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2084560224"/>
        <w:docPartObj>
          <w:docPartGallery w:val="Cover Pages"/>
          <w:docPartUnique/>
        </w:docPartObj>
      </w:sdtPr>
      <w:sdtEndPr/>
      <w:sdtContent>
        <w:p w14:paraId="03F34DB4" w14:textId="77777777" w:rsidR="00F10887" w:rsidRDefault="00F10887" w:rsidP="00F10887">
          <w:pPr>
            <w:rPr>
              <w:noProof/>
            </w:rPr>
          </w:pPr>
          <w:r>
            <w:rPr>
              <w:noProof/>
            </w:rPr>
            <mc:AlternateContent>
              <mc:Choice Requires="wps">
                <w:drawing>
                  <wp:anchor distT="0" distB="0" distL="114300" distR="114300" simplePos="0" relativeHeight="251659264" behindDoc="0" locked="0" layoutInCell="1" allowOverlap="1" wp14:anchorId="4EB07851" wp14:editId="63048AEC">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169"/>
                                  <w:gridCol w:w="2012"/>
                                </w:tblGrid>
                                <w:tr w:rsidR="00D071B2" w:rsidRPr="00D071B2" w14:paraId="27204E05" w14:textId="77777777">
                                  <w:trPr>
                                    <w:jc w:val="center"/>
                                  </w:trPr>
                                  <w:tc>
                                    <w:tcPr>
                                      <w:tcW w:w="2568" w:type="pct"/>
                                      <w:vAlign w:val="center"/>
                                    </w:tcPr>
                                    <w:p w14:paraId="1A90DC3C" w14:textId="77777777" w:rsidR="00D071B2" w:rsidRDefault="00D071B2">
                                      <w:pPr>
                                        <w:jc w:val="right"/>
                                      </w:pPr>
                                      <w:r>
                                        <w:rPr>
                                          <w:noProof/>
                                        </w:rPr>
                                        <w:drawing>
                                          <wp:inline distT="0" distB="0" distL="0" distR="0" wp14:anchorId="748223DE" wp14:editId="3FA6FAE1">
                                            <wp:extent cx="2825496" cy="2660904"/>
                                            <wp:effectExtent l="0" t="0" r="0" b="6350"/>
                                            <wp:docPr id="3" name="Picture 3" descr="C:\Users\lhoffman\AppData\Local\Microsoft\Windows\INetCache\Content.MSO\B0A360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hoffman\AppData\Local\Microsoft\Windows\INetCache\Content.MSO\B0A3600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5496" cy="2660904"/>
                                                    </a:xfrm>
                                                    <a:prstGeom prst="rect">
                                                      <a:avLst/>
                                                    </a:prstGeom>
                                                    <a:noFill/>
                                                    <a:ln>
                                                      <a:noFill/>
                                                    </a:ln>
                                                  </pic:spPr>
                                                </pic:pic>
                                              </a:graphicData>
                                            </a:graphic>
                                          </wp:inline>
                                        </w:drawing>
                                      </w:r>
                                    </w:p>
                                    <w:sdt>
                                      <w:sdtPr>
                                        <w:rPr>
                                          <w:caps/>
                                          <w:color w:val="191919" w:themeColor="text1" w:themeTint="E6"/>
                                          <w:sz w:val="72"/>
                                          <w:szCs w:val="72"/>
                                          <w:lang w:val="es-US"/>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425D9B66" w14:textId="77777777" w:rsidR="00D071B2" w:rsidRPr="00770AF9" w:rsidRDefault="00D071B2">
                                          <w:pPr>
                                            <w:pStyle w:val="NoSpacing"/>
                                            <w:spacing w:line="312" w:lineRule="auto"/>
                                            <w:jc w:val="right"/>
                                            <w:rPr>
                                              <w:caps/>
                                              <w:color w:val="191919" w:themeColor="text1" w:themeTint="E6"/>
                                              <w:sz w:val="72"/>
                                              <w:szCs w:val="72"/>
                                              <w:lang w:val="es-US"/>
                                            </w:rPr>
                                          </w:pPr>
                                          <w:r>
                                            <w:rPr>
                                              <w:caps/>
                                              <w:color w:val="191919" w:themeColor="text1" w:themeTint="E6"/>
                                              <w:sz w:val="72"/>
                                              <w:szCs w:val="72"/>
                                              <w:lang w:val="es-US"/>
                                            </w:rPr>
                                            <w:t xml:space="preserve">     </w:t>
                                          </w:r>
                                        </w:p>
                                      </w:sdtContent>
                                    </w:sdt>
                                    <w:sdt>
                                      <w:sdtPr>
                                        <w:rPr>
                                          <w:color w:val="000000" w:themeColor="text1"/>
                                          <w:sz w:val="24"/>
                                          <w:szCs w:val="24"/>
                                          <w:lang w:val="es-US"/>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1C1F7B56" w14:textId="77777777" w:rsidR="00D071B2" w:rsidRPr="00770AF9" w:rsidRDefault="00D071B2" w:rsidP="00D071B2">
                                          <w:pPr>
                                            <w:jc w:val="right"/>
                                            <w:rPr>
                                              <w:sz w:val="24"/>
                                              <w:szCs w:val="24"/>
                                              <w:lang w:val="es-US"/>
                                            </w:rPr>
                                          </w:pPr>
                                          <w:r>
                                            <w:rPr>
                                              <w:color w:val="000000" w:themeColor="text1"/>
                                              <w:sz w:val="24"/>
                                              <w:szCs w:val="24"/>
                                              <w:lang w:val="es-US"/>
                                            </w:rPr>
                                            <w:t xml:space="preserve">     </w:t>
                                          </w:r>
                                        </w:p>
                                      </w:sdtContent>
                                    </w:sdt>
                                  </w:tc>
                                  <w:tc>
                                    <w:tcPr>
                                      <w:tcW w:w="2432" w:type="pct"/>
                                      <w:vAlign w:val="center"/>
                                    </w:tcPr>
                                    <w:p w14:paraId="7ECB5F91" w14:textId="77777777" w:rsidR="00D071B2" w:rsidRPr="00770AF9" w:rsidRDefault="00D071B2">
                                      <w:pPr>
                                        <w:pStyle w:val="NoSpacing"/>
                                        <w:rPr>
                                          <w:caps/>
                                          <w:color w:val="ED7D31" w:themeColor="accent2"/>
                                          <w:sz w:val="26"/>
                                          <w:szCs w:val="26"/>
                                          <w:lang w:val="es-US"/>
                                        </w:rPr>
                                      </w:pPr>
                                    </w:p>
                                    <w:sdt>
                                      <w:sdtPr>
                                        <w:rPr>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EndPr/>
                                      <w:sdtContent>
                                        <w:p w14:paraId="5B1E28E6" w14:textId="77777777" w:rsidR="00D071B2" w:rsidRPr="00F10887" w:rsidRDefault="00D071B2" w:rsidP="00D071B2">
                                          <w:pPr>
                                            <w:rPr>
                                              <w:color w:val="000000" w:themeColor="text1"/>
                                              <w:lang w:val="es-US"/>
                                            </w:rPr>
                                          </w:pPr>
                                          <w:r w:rsidRPr="00F10887">
                                            <w:rPr>
                                              <w:color w:val="000000" w:themeColor="text1"/>
                                              <w:lang w:val="es-US"/>
                                            </w:rPr>
                                            <w:t xml:space="preserve">     </w:t>
                                          </w:r>
                                        </w:p>
                                      </w:sdtContent>
                                    </w:sdt>
                                    <w:p w14:paraId="2F13D6B3" w14:textId="59F16F0D" w:rsidR="00D071B2" w:rsidRPr="00F10887" w:rsidRDefault="00D071B2" w:rsidP="00D071B2">
                                      <w:pPr>
                                        <w:pStyle w:val="NoSpacing"/>
                                        <w:rPr>
                                          <w:sz w:val="24"/>
                                          <w:szCs w:val="24"/>
                                          <w:lang w:val="es-US"/>
                                        </w:rPr>
                                      </w:pPr>
                                      <w:r w:rsidRPr="00F10887">
                                        <w:rPr>
                                          <w:color w:val="44546A" w:themeColor="text2"/>
                                          <w:sz w:val="24"/>
                                          <w:szCs w:val="24"/>
                                          <w:lang w:val="es-US"/>
                                        </w:rPr>
                                        <w:t xml:space="preserve">Guía de cuidado para el </w:t>
                                      </w:r>
                                      <w:r>
                                        <w:rPr>
                                          <w:color w:val="44546A" w:themeColor="text2"/>
                                          <w:sz w:val="24"/>
                                          <w:szCs w:val="24"/>
                                          <w:lang w:val="es-US"/>
                                        </w:rPr>
                                        <w:t>alo</w:t>
                                      </w:r>
                                      <w:r w:rsidRPr="00F10887">
                                        <w:rPr>
                                          <w:color w:val="44546A" w:themeColor="text2"/>
                                          <w:sz w:val="24"/>
                                          <w:szCs w:val="24"/>
                                          <w:lang w:val="es-US"/>
                                        </w:rPr>
                                        <w:t xml:space="preserve">trasplante </w:t>
                                      </w:r>
                                    </w:p>
                                  </w:tc>
                                </w:tr>
                              </w:tbl>
                              <w:p w14:paraId="1D5DEA1D" w14:textId="77777777" w:rsidR="00D071B2" w:rsidRPr="00F10887" w:rsidRDefault="00D071B2" w:rsidP="00F10887">
                                <w:pPr>
                                  <w:rPr>
                                    <w:lang w:val="es-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EB07851"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169"/>
                            <w:gridCol w:w="2012"/>
                          </w:tblGrid>
                          <w:tr w:rsidR="00D071B2" w:rsidRPr="00D071B2" w14:paraId="27204E05" w14:textId="77777777">
                            <w:trPr>
                              <w:jc w:val="center"/>
                            </w:trPr>
                            <w:tc>
                              <w:tcPr>
                                <w:tcW w:w="2568" w:type="pct"/>
                                <w:vAlign w:val="center"/>
                              </w:tcPr>
                              <w:p w14:paraId="1A90DC3C" w14:textId="77777777" w:rsidR="00D071B2" w:rsidRDefault="00D071B2">
                                <w:pPr>
                                  <w:jc w:val="right"/>
                                </w:pPr>
                                <w:r>
                                  <w:rPr>
                                    <w:noProof/>
                                  </w:rPr>
                                  <w:drawing>
                                    <wp:inline distT="0" distB="0" distL="0" distR="0" wp14:anchorId="748223DE" wp14:editId="3FA6FAE1">
                                      <wp:extent cx="2825496" cy="2660904"/>
                                      <wp:effectExtent l="0" t="0" r="0" b="6350"/>
                                      <wp:docPr id="3" name="Picture 3" descr="C:\Users\lhoffman\AppData\Local\Microsoft\Windows\INetCache\Content.MSO\B0A360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hoffman\AppData\Local\Microsoft\Windows\INetCache\Content.MSO\B0A3600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5496" cy="2660904"/>
                                              </a:xfrm>
                                              <a:prstGeom prst="rect">
                                                <a:avLst/>
                                              </a:prstGeom>
                                              <a:noFill/>
                                              <a:ln>
                                                <a:noFill/>
                                              </a:ln>
                                            </pic:spPr>
                                          </pic:pic>
                                        </a:graphicData>
                                      </a:graphic>
                                    </wp:inline>
                                  </w:drawing>
                                </w:r>
                              </w:p>
                              <w:sdt>
                                <w:sdtPr>
                                  <w:rPr>
                                    <w:caps/>
                                    <w:color w:val="191919" w:themeColor="text1" w:themeTint="E6"/>
                                    <w:sz w:val="72"/>
                                    <w:szCs w:val="72"/>
                                    <w:lang w:val="es-US"/>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425D9B66" w14:textId="77777777" w:rsidR="00D071B2" w:rsidRPr="00770AF9" w:rsidRDefault="00D071B2">
                                    <w:pPr>
                                      <w:pStyle w:val="NoSpacing"/>
                                      <w:spacing w:line="312" w:lineRule="auto"/>
                                      <w:jc w:val="right"/>
                                      <w:rPr>
                                        <w:caps/>
                                        <w:color w:val="191919" w:themeColor="text1" w:themeTint="E6"/>
                                        <w:sz w:val="72"/>
                                        <w:szCs w:val="72"/>
                                        <w:lang w:val="es-US"/>
                                      </w:rPr>
                                    </w:pPr>
                                    <w:r>
                                      <w:rPr>
                                        <w:caps/>
                                        <w:color w:val="191919" w:themeColor="text1" w:themeTint="E6"/>
                                        <w:sz w:val="72"/>
                                        <w:szCs w:val="72"/>
                                        <w:lang w:val="es-US"/>
                                      </w:rPr>
                                      <w:t xml:space="preserve">     </w:t>
                                    </w:r>
                                  </w:p>
                                </w:sdtContent>
                              </w:sdt>
                              <w:sdt>
                                <w:sdtPr>
                                  <w:rPr>
                                    <w:color w:val="000000" w:themeColor="text1"/>
                                    <w:sz w:val="24"/>
                                    <w:szCs w:val="24"/>
                                    <w:lang w:val="es-US"/>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1C1F7B56" w14:textId="77777777" w:rsidR="00D071B2" w:rsidRPr="00770AF9" w:rsidRDefault="00D071B2" w:rsidP="00D071B2">
                                    <w:pPr>
                                      <w:jc w:val="right"/>
                                      <w:rPr>
                                        <w:sz w:val="24"/>
                                        <w:szCs w:val="24"/>
                                        <w:lang w:val="es-US"/>
                                      </w:rPr>
                                    </w:pPr>
                                    <w:r>
                                      <w:rPr>
                                        <w:color w:val="000000" w:themeColor="text1"/>
                                        <w:sz w:val="24"/>
                                        <w:szCs w:val="24"/>
                                        <w:lang w:val="es-US"/>
                                      </w:rPr>
                                      <w:t xml:space="preserve">     </w:t>
                                    </w:r>
                                  </w:p>
                                </w:sdtContent>
                              </w:sdt>
                            </w:tc>
                            <w:tc>
                              <w:tcPr>
                                <w:tcW w:w="2432" w:type="pct"/>
                                <w:vAlign w:val="center"/>
                              </w:tcPr>
                              <w:p w14:paraId="7ECB5F91" w14:textId="77777777" w:rsidR="00D071B2" w:rsidRPr="00770AF9" w:rsidRDefault="00D071B2">
                                <w:pPr>
                                  <w:pStyle w:val="NoSpacing"/>
                                  <w:rPr>
                                    <w:caps/>
                                    <w:color w:val="ED7D31" w:themeColor="accent2"/>
                                    <w:sz w:val="26"/>
                                    <w:szCs w:val="26"/>
                                    <w:lang w:val="es-US"/>
                                  </w:rPr>
                                </w:pPr>
                              </w:p>
                              <w:sdt>
                                <w:sdtPr>
                                  <w:rPr>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EndPr/>
                                <w:sdtContent>
                                  <w:p w14:paraId="5B1E28E6" w14:textId="77777777" w:rsidR="00D071B2" w:rsidRPr="00F10887" w:rsidRDefault="00D071B2" w:rsidP="00D071B2">
                                    <w:pPr>
                                      <w:rPr>
                                        <w:color w:val="000000" w:themeColor="text1"/>
                                        <w:lang w:val="es-US"/>
                                      </w:rPr>
                                    </w:pPr>
                                    <w:r w:rsidRPr="00F10887">
                                      <w:rPr>
                                        <w:color w:val="000000" w:themeColor="text1"/>
                                        <w:lang w:val="es-US"/>
                                      </w:rPr>
                                      <w:t xml:space="preserve">     </w:t>
                                    </w:r>
                                  </w:p>
                                </w:sdtContent>
                              </w:sdt>
                              <w:p w14:paraId="2F13D6B3" w14:textId="59F16F0D" w:rsidR="00D071B2" w:rsidRPr="00F10887" w:rsidRDefault="00D071B2" w:rsidP="00D071B2">
                                <w:pPr>
                                  <w:pStyle w:val="NoSpacing"/>
                                  <w:rPr>
                                    <w:sz w:val="24"/>
                                    <w:szCs w:val="24"/>
                                    <w:lang w:val="es-US"/>
                                  </w:rPr>
                                </w:pPr>
                                <w:r w:rsidRPr="00F10887">
                                  <w:rPr>
                                    <w:color w:val="44546A" w:themeColor="text2"/>
                                    <w:sz w:val="24"/>
                                    <w:szCs w:val="24"/>
                                    <w:lang w:val="es-US"/>
                                  </w:rPr>
                                  <w:t xml:space="preserve">Guía de cuidado para el </w:t>
                                </w:r>
                                <w:r>
                                  <w:rPr>
                                    <w:color w:val="44546A" w:themeColor="text2"/>
                                    <w:sz w:val="24"/>
                                    <w:szCs w:val="24"/>
                                    <w:lang w:val="es-US"/>
                                  </w:rPr>
                                  <w:t>alo</w:t>
                                </w:r>
                                <w:r w:rsidRPr="00F10887">
                                  <w:rPr>
                                    <w:color w:val="44546A" w:themeColor="text2"/>
                                    <w:sz w:val="24"/>
                                    <w:szCs w:val="24"/>
                                    <w:lang w:val="es-US"/>
                                  </w:rPr>
                                  <w:t xml:space="preserve">trasplante </w:t>
                                </w:r>
                              </w:p>
                            </w:tc>
                          </w:tr>
                        </w:tbl>
                        <w:p w14:paraId="1D5DEA1D" w14:textId="77777777" w:rsidR="00D071B2" w:rsidRPr="00F10887" w:rsidRDefault="00D071B2" w:rsidP="00F10887">
                          <w:pPr>
                            <w:rPr>
                              <w:lang w:val="es-US"/>
                            </w:rPr>
                          </w:pPr>
                        </w:p>
                      </w:txbxContent>
                    </v:textbox>
                    <w10:wrap anchorx="page" anchory="page"/>
                  </v:shape>
                </w:pict>
              </mc:Fallback>
            </mc:AlternateContent>
          </w:r>
          <w:r>
            <w:rPr>
              <w:noProof/>
            </w:rPr>
            <w:br w:type="page"/>
          </w:r>
        </w:p>
      </w:sdtContent>
    </w:sdt>
    <w:p w14:paraId="27F89C34" w14:textId="77777777" w:rsidR="00F10887" w:rsidRDefault="00F10887" w:rsidP="00F10887"/>
    <w:p w14:paraId="078D3802" w14:textId="77777777" w:rsidR="00F10887" w:rsidRDefault="00F10887" w:rsidP="00F10887"/>
    <w:p w14:paraId="4FAA5248" w14:textId="77777777" w:rsidR="00F10887" w:rsidRDefault="00F10887" w:rsidP="00F10887"/>
    <w:p w14:paraId="54237EC7" w14:textId="77777777" w:rsidR="00F10887" w:rsidRDefault="00F10887" w:rsidP="00F10887">
      <w:pPr>
        <w:pStyle w:val="paragraph"/>
        <w:spacing w:before="0" w:beforeAutospacing="0" w:after="0" w:afterAutospacing="0"/>
        <w:jc w:val="center"/>
        <w:textAlignment w:val="baseline"/>
        <w:rPr>
          <w:rFonts w:ascii="Segoe UI" w:hAnsi="Segoe UI" w:cs="Segoe UI"/>
          <w:sz w:val="18"/>
          <w:szCs w:val="18"/>
        </w:rPr>
      </w:pPr>
    </w:p>
    <w:p w14:paraId="70C38456" w14:textId="77777777" w:rsidR="00F10887" w:rsidRPr="00770AF9" w:rsidRDefault="00F10887" w:rsidP="00F10887">
      <w:pPr>
        <w:pStyle w:val="paragraph"/>
        <w:spacing w:before="0" w:beforeAutospacing="0" w:after="0" w:afterAutospacing="0"/>
        <w:textAlignment w:val="baseline"/>
        <w:rPr>
          <w:rFonts w:ascii="Segoe UI" w:hAnsi="Segoe UI" w:cs="Segoe UI"/>
          <w:sz w:val="18"/>
          <w:szCs w:val="18"/>
          <w:lang w:val="es-US"/>
        </w:rPr>
      </w:pPr>
      <w:r w:rsidRPr="00770AF9">
        <w:rPr>
          <w:rStyle w:val="eop"/>
          <w:rFonts w:ascii="Calibri" w:eastAsiaTheme="minorEastAsia" w:hAnsi="Calibri" w:cs="Calibri"/>
          <w:sz w:val="32"/>
          <w:szCs w:val="32"/>
          <w:lang w:val="es-US"/>
        </w:rPr>
        <w:t> </w:t>
      </w:r>
    </w:p>
    <w:p w14:paraId="17B8D49A" w14:textId="705B487F" w:rsidR="00F10887" w:rsidRPr="00770AF9" w:rsidRDefault="00F10887" w:rsidP="00F10887">
      <w:pPr>
        <w:rPr>
          <w:sz w:val="28"/>
          <w:szCs w:val="28"/>
          <w:lang w:val="es-US"/>
        </w:rPr>
      </w:pPr>
      <w:r w:rsidRPr="00770AF9">
        <w:rPr>
          <w:sz w:val="28"/>
          <w:szCs w:val="28"/>
          <w:lang w:val="es-US"/>
        </w:rPr>
        <w:t xml:space="preserve">Bienvenido al programa de </w:t>
      </w:r>
      <w:r>
        <w:rPr>
          <w:sz w:val="28"/>
          <w:szCs w:val="28"/>
          <w:lang w:val="es-US"/>
        </w:rPr>
        <w:t xml:space="preserve">trasplante e inmunoterapia celular (CIT) en el </w:t>
      </w:r>
      <w:r w:rsidRPr="00770AF9">
        <w:rPr>
          <w:sz w:val="28"/>
          <w:szCs w:val="28"/>
          <w:lang w:val="es-US"/>
        </w:rPr>
        <w:t xml:space="preserve">Massey Cancer Center VCU Health.  </w:t>
      </w:r>
      <w:r>
        <w:rPr>
          <w:sz w:val="28"/>
          <w:szCs w:val="28"/>
          <w:lang w:val="es-US"/>
        </w:rPr>
        <w:t xml:space="preserve">Este manual de educación para el paciente </w:t>
      </w:r>
      <w:r w:rsidR="00976A30">
        <w:rPr>
          <w:sz w:val="28"/>
          <w:szCs w:val="28"/>
          <w:lang w:val="es-US"/>
        </w:rPr>
        <w:t>está pensado</w:t>
      </w:r>
      <w:r>
        <w:rPr>
          <w:sz w:val="28"/>
          <w:szCs w:val="28"/>
          <w:lang w:val="es-US"/>
        </w:rPr>
        <w:t xml:space="preserve"> para ayudarle a pasar por todas las etapas del trasplante. Sabemos que es un momento estresante para usted y su familia. Nuestro equipo de trasplante estará con usted en cada paso del camino.</w:t>
      </w:r>
    </w:p>
    <w:p w14:paraId="28C0C714" w14:textId="77777777" w:rsidR="00F10887" w:rsidRPr="00770AF9" w:rsidRDefault="00F10887" w:rsidP="00F10887">
      <w:pPr>
        <w:rPr>
          <w:sz w:val="28"/>
          <w:szCs w:val="28"/>
          <w:lang w:val="es-US"/>
        </w:rPr>
      </w:pPr>
    </w:p>
    <w:p w14:paraId="06A20769" w14:textId="77777777" w:rsidR="00F10887" w:rsidRPr="00770AF9" w:rsidRDefault="00F10887" w:rsidP="00F10887">
      <w:pPr>
        <w:rPr>
          <w:sz w:val="28"/>
          <w:szCs w:val="28"/>
          <w:lang w:val="es-US"/>
        </w:rPr>
      </w:pPr>
    </w:p>
    <w:p w14:paraId="11030304" w14:textId="77777777" w:rsidR="00F10887" w:rsidRPr="00770AF9" w:rsidRDefault="00F10887" w:rsidP="00F10887">
      <w:pPr>
        <w:rPr>
          <w:sz w:val="28"/>
          <w:szCs w:val="28"/>
          <w:lang w:val="es-US"/>
        </w:rPr>
      </w:pPr>
    </w:p>
    <w:p w14:paraId="3B9768F3" w14:textId="77777777" w:rsidR="00F10887" w:rsidRPr="00770AF9" w:rsidRDefault="00F10887" w:rsidP="00F10887">
      <w:pPr>
        <w:rPr>
          <w:sz w:val="28"/>
          <w:szCs w:val="28"/>
          <w:lang w:val="es-US"/>
        </w:rPr>
      </w:pPr>
    </w:p>
    <w:p w14:paraId="3AA20A78" w14:textId="77777777" w:rsidR="00F10887" w:rsidRPr="00770AF9" w:rsidRDefault="00F10887" w:rsidP="00F10887">
      <w:pPr>
        <w:rPr>
          <w:sz w:val="28"/>
          <w:szCs w:val="28"/>
          <w:lang w:val="es-US"/>
        </w:rPr>
      </w:pPr>
    </w:p>
    <w:p w14:paraId="75786F6A" w14:textId="77777777" w:rsidR="00F10887" w:rsidRPr="00770AF9" w:rsidRDefault="00F10887" w:rsidP="00F10887">
      <w:pPr>
        <w:rPr>
          <w:sz w:val="28"/>
          <w:szCs w:val="28"/>
          <w:lang w:val="es-US"/>
        </w:rPr>
      </w:pPr>
    </w:p>
    <w:p w14:paraId="28571CD6" w14:textId="77777777" w:rsidR="00F10887" w:rsidRPr="00770AF9" w:rsidRDefault="00F10887" w:rsidP="00F10887">
      <w:pPr>
        <w:rPr>
          <w:sz w:val="28"/>
          <w:szCs w:val="28"/>
          <w:lang w:val="es-US"/>
        </w:rPr>
      </w:pPr>
    </w:p>
    <w:p w14:paraId="30FA03CD" w14:textId="77777777" w:rsidR="00F10887" w:rsidRPr="00770AF9" w:rsidRDefault="00F10887" w:rsidP="00F10887">
      <w:pPr>
        <w:rPr>
          <w:sz w:val="28"/>
          <w:szCs w:val="28"/>
          <w:lang w:val="es-US"/>
        </w:rPr>
      </w:pPr>
    </w:p>
    <w:p w14:paraId="0270A2F2" w14:textId="77777777" w:rsidR="00F10887" w:rsidRPr="00770AF9" w:rsidRDefault="00F10887" w:rsidP="00F10887">
      <w:pPr>
        <w:rPr>
          <w:sz w:val="28"/>
          <w:szCs w:val="28"/>
          <w:lang w:val="es-US"/>
        </w:rPr>
      </w:pPr>
    </w:p>
    <w:p w14:paraId="3627DEBA" w14:textId="77777777" w:rsidR="00F10887" w:rsidRPr="00770AF9" w:rsidRDefault="00F10887" w:rsidP="00F10887">
      <w:pPr>
        <w:rPr>
          <w:sz w:val="28"/>
          <w:szCs w:val="28"/>
          <w:lang w:val="es-US"/>
        </w:rPr>
      </w:pPr>
    </w:p>
    <w:p w14:paraId="329863FC" w14:textId="77777777" w:rsidR="00F10887" w:rsidRPr="00770AF9" w:rsidRDefault="00F10887" w:rsidP="00F10887">
      <w:pPr>
        <w:rPr>
          <w:sz w:val="28"/>
          <w:szCs w:val="28"/>
          <w:lang w:val="es-US"/>
        </w:rPr>
      </w:pPr>
    </w:p>
    <w:p w14:paraId="1B407FEF" w14:textId="77777777" w:rsidR="00F10887" w:rsidRPr="00770AF9" w:rsidRDefault="00F10887" w:rsidP="00F10887">
      <w:pPr>
        <w:rPr>
          <w:sz w:val="28"/>
          <w:szCs w:val="28"/>
          <w:lang w:val="es-US"/>
        </w:rPr>
      </w:pPr>
    </w:p>
    <w:p w14:paraId="1478AEF2" w14:textId="446E7562" w:rsidR="00F10887" w:rsidRPr="00B42562" w:rsidRDefault="00F10887" w:rsidP="00F10887">
      <w:pPr>
        <w:rPr>
          <w:sz w:val="28"/>
          <w:szCs w:val="28"/>
          <w:lang w:val="es-US"/>
        </w:rPr>
      </w:pPr>
      <w:r w:rsidRPr="00B42562">
        <w:rPr>
          <w:sz w:val="28"/>
          <w:szCs w:val="28"/>
          <w:lang w:val="es-US"/>
        </w:rPr>
        <w:t>Jun</w:t>
      </w:r>
      <w:r w:rsidR="00D071B2">
        <w:rPr>
          <w:sz w:val="28"/>
          <w:szCs w:val="28"/>
          <w:lang w:val="es-US"/>
        </w:rPr>
        <w:t>io</w:t>
      </w:r>
      <w:r w:rsidRPr="00B42562">
        <w:rPr>
          <w:sz w:val="28"/>
          <w:szCs w:val="28"/>
          <w:lang w:val="es-US"/>
        </w:rPr>
        <w:t xml:space="preserve"> 2021</w:t>
      </w:r>
    </w:p>
    <w:p w14:paraId="74DC3973" w14:textId="77777777" w:rsidR="00F10887" w:rsidRPr="00B42562" w:rsidRDefault="00F10887" w:rsidP="00F10887">
      <w:pPr>
        <w:rPr>
          <w:sz w:val="28"/>
          <w:szCs w:val="28"/>
          <w:lang w:val="es-US"/>
        </w:rPr>
      </w:pPr>
    </w:p>
    <w:p w14:paraId="3F94F22E" w14:textId="77777777" w:rsidR="00F10887" w:rsidRPr="00B42562" w:rsidRDefault="00F10887" w:rsidP="00F10887">
      <w:pPr>
        <w:rPr>
          <w:sz w:val="28"/>
          <w:szCs w:val="28"/>
          <w:lang w:val="es-US"/>
        </w:rPr>
      </w:pPr>
    </w:p>
    <w:p w14:paraId="501B9CDC" w14:textId="77777777" w:rsidR="00F10887" w:rsidRPr="00B42562" w:rsidRDefault="00F10887" w:rsidP="00F10887">
      <w:pPr>
        <w:rPr>
          <w:sz w:val="28"/>
          <w:szCs w:val="28"/>
          <w:lang w:val="es-US"/>
        </w:rPr>
      </w:pPr>
    </w:p>
    <w:p w14:paraId="4E5D8F12" w14:textId="77777777" w:rsidR="00F10887" w:rsidRPr="00B42562" w:rsidRDefault="00F10887" w:rsidP="00F10887">
      <w:pPr>
        <w:rPr>
          <w:sz w:val="28"/>
          <w:szCs w:val="28"/>
          <w:lang w:val="es-US"/>
        </w:rPr>
      </w:pPr>
    </w:p>
    <w:p w14:paraId="764675A2" w14:textId="77777777" w:rsidR="00F10887" w:rsidRPr="00B42562" w:rsidRDefault="00F10887" w:rsidP="00F10887">
      <w:pPr>
        <w:rPr>
          <w:sz w:val="28"/>
          <w:szCs w:val="28"/>
          <w:lang w:val="es-US"/>
        </w:rPr>
      </w:pPr>
    </w:p>
    <w:p w14:paraId="081BCEBA" w14:textId="77777777" w:rsidR="00F10887" w:rsidRPr="00770AF9" w:rsidRDefault="00F10887" w:rsidP="00F10887">
      <w:pPr>
        <w:pStyle w:val="paragraph"/>
        <w:spacing w:before="0" w:beforeAutospacing="0" w:after="0" w:afterAutospacing="0"/>
        <w:jc w:val="center"/>
        <w:textAlignment w:val="baseline"/>
        <w:rPr>
          <w:rStyle w:val="eop"/>
          <w:rFonts w:eastAsiaTheme="minorEastAsia"/>
          <w:lang w:val="es-US"/>
        </w:rPr>
      </w:pPr>
      <w:r w:rsidRPr="00770AF9">
        <w:rPr>
          <w:rStyle w:val="normaltextrun"/>
          <w:b/>
          <w:bCs/>
          <w:lang w:val="es-US"/>
        </w:rPr>
        <w:t>VCU Health Programa de trasplante e</w:t>
      </w:r>
      <w:r>
        <w:rPr>
          <w:rStyle w:val="normaltextrun"/>
          <w:b/>
          <w:bCs/>
          <w:lang w:val="es-US"/>
        </w:rPr>
        <w:t xml:space="preserve"> inmunoterapia celular</w:t>
      </w:r>
    </w:p>
    <w:p w14:paraId="2DD66740" w14:textId="77777777" w:rsidR="00F10887" w:rsidRPr="00770AF9" w:rsidRDefault="00F10887" w:rsidP="00F10887">
      <w:pPr>
        <w:pStyle w:val="paragraph"/>
        <w:spacing w:before="0" w:beforeAutospacing="0" w:after="0" w:afterAutospacing="0"/>
        <w:jc w:val="center"/>
        <w:textAlignment w:val="baseline"/>
        <w:rPr>
          <w:rFonts w:ascii="Segoe UI" w:hAnsi="Segoe UI" w:cs="Segoe UI"/>
          <w:sz w:val="18"/>
          <w:szCs w:val="18"/>
          <w:lang w:val="es-US"/>
        </w:rPr>
      </w:pPr>
    </w:p>
    <w:p w14:paraId="1543C623" w14:textId="77777777" w:rsidR="00F10887" w:rsidRPr="00770AF9" w:rsidRDefault="00F10887" w:rsidP="00F10887">
      <w:pPr>
        <w:pStyle w:val="paragraph"/>
        <w:spacing w:before="0" w:beforeAutospacing="0" w:after="0" w:afterAutospacing="0"/>
        <w:jc w:val="center"/>
        <w:textAlignment w:val="baseline"/>
        <w:rPr>
          <w:rFonts w:ascii="Segoe UI" w:hAnsi="Segoe UI" w:cs="Segoe UI"/>
          <w:sz w:val="18"/>
          <w:szCs w:val="18"/>
          <w:lang w:val="es-US"/>
        </w:rPr>
      </w:pPr>
      <w:r w:rsidRPr="00770AF9">
        <w:rPr>
          <w:rStyle w:val="eop"/>
          <w:rFonts w:eastAsiaTheme="minorEastAsia"/>
          <w:sz w:val="10"/>
          <w:szCs w:val="10"/>
          <w:lang w:val="es-US"/>
        </w:rPr>
        <w:t> </w:t>
      </w:r>
    </w:p>
    <w:p w14:paraId="6414F5EB" w14:textId="77777777" w:rsidR="00F10887" w:rsidRPr="00770AF9" w:rsidRDefault="00F10887" w:rsidP="00F10887">
      <w:pPr>
        <w:pStyle w:val="paragraph"/>
        <w:spacing w:before="0" w:beforeAutospacing="0" w:after="0" w:afterAutospacing="0"/>
        <w:jc w:val="center"/>
        <w:textAlignment w:val="baseline"/>
        <w:rPr>
          <w:rStyle w:val="normaltextrun"/>
          <w:b/>
          <w:bCs/>
          <w:sz w:val="22"/>
          <w:szCs w:val="22"/>
          <w:lang w:val="es-US"/>
        </w:rPr>
      </w:pPr>
      <w:r w:rsidRPr="00770AF9">
        <w:rPr>
          <w:rStyle w:val="normaltextrun"/>
          <w:b/>
          <w:bCs/>
          <w:sz w:val="22"/>
          <w:szCs w:val="22"/>
          <w:lang w:val="es-US"/>
        </w:rPr>
        <w:t>Clínica de trasplante de m</w:t>
      </w:r>
      <w:r>
        <w:rPr>
          <w:rStyle w:val="normaltextrun"/>
          <w:b/>
          <w:bCs/>
          <w:sz w:val="22"/>
          <w:szCs w:val="22"/>
          <w:lang w:val="es-US"/>
        </w:rPr>
        <w:t>édula ósea</w:t>
      </w:r>
    </w:p>
    <w:p w14:paraId="132B23F9" w14:textId="77777777" w:rsidR="00F10887" w:rsidRPr="00770AF9" w:rsidRDefault="00F10887" w:rsidP="00F10887">
      <w:pPr>
        <w:pStyle w:val="paragraph"/>
        <w:spacing w:before="0" w:beforeAutospacing="0" w:after="0" w:afterAutospacing="0"/>
        <w:jc w:val="center"/>
        <w:textAlignment w:val="baseline"/>
        <w:rPr>
          <w:rFonts w:ascii="Segoe UI" w:hAnsi="Segoe UI" w:cs="Segoe UI"/>
          <w:sz w:val="18"/>
          <w:szCs w:val="18"/>
          <w:lang w:val="es-US"/>
        </w:rPr>
      </w:pPr>
      <w:r w:rsidRPr="00770AF9">
        <w:rPr>
          <w:rStyle w:val="normaltextrun"/>
          <w:b/>
          <w:bCs/>
          <w:sz w:val="22"/>
          <w:szCs w:val="22"/>
          <w:lang w:val="es-US"/>
        </w:rPr>
        <w:t> Horas de atención</w:t>
      </w:r>
      <w:r w:rsidRPr="00770AF9">
        <w:rPr>
          <w:rStyle w:val="eop"/>
          <w:rFonts w:eastAsiaTheme="minorEastAsia"/>
          <w:sz w:val="22"/>
          <w:szCs w:val="22"/>
          <w:lang w:val="es-US"/>
        </w:rPr>
        <w:t> </w:t>
      </w:r>
    </w:p>
    <w:p w14:paraId="790FB4A3" w14:textId="77777777" w:rsidR="00F10887" w:rsidRPr="00770AF9" w:rsidRDefault="00F10887" w:rsidP="00F10887">
      <w:pPr>
        <w:pStyle w:val="paragraph"/>
        <w:spacing w:before="0" w:beforeAutospacing="0" w:after="0" w:afterAutospacing="0"/>
        <w:jc w:val="center"/>
        <w:textAlignment w:val="baseline"/>
        <w:rPr>
          <w:rFonts w:ascii="Segoe UI" w:hAnsi="Segoe UI" w:cs="Segoe UI"/>
          <w:sz w:val="18"/>
          <w:szCs w:val="18"/>
          <w:lang w:val="es-US"/>
        </w:rPr>
      </w:pPr>
      <w:r w:rsidRPr="00770AF9">
        <w:rPr>
          <w:rStyle w:val="normaltextrun"/>
          <w:sz w:val="22"/>
          <w:szCs w:val="22"/>
          <w:lang w:val="es-US"/>
        </w:rPr>
        <w:t>Lunes a viernes 7:30AM – 5:00PM</w:t>
      </w:r>
      <w:r w:rsidRPr="00770AF9">
        <w:rPr>
          <w:rStyle w:val="eop"/>
          <w:rFonts w:eastAsiaTheme="minorEastAsia"/>
          <w:sz w:val="22"/>
          <w:szCs w:val="22"/>
          <w:lang w:val="es-US"/>
        </w:rPr>
        <w:t> </w:t>
      </w:r>
    </w:p>
    <w:p w14:paraId="6A91BF5B" w14:textId="77777777" w:rsidR="00F10887" w:rsidRPr="002824C0" w:rsidRDefault="00F10887" w:rsidP="00F10887">
      <w:pPr>
        <w:pStyle w:val="paragraph"/>
        <w:spacing w:before="0" w:beforeAutospacing="0" w:after="0" w:afterAutospacing="0"/>
        <w:jc w:val="center"/>
        <w:textAlignment w:val="baseline"/>
        <w:rPr>
          <w:rFonts w:ascii="Segoe UI" w:hAnsi="Segoe UI" w:cs="Segoe UI"/>
          <w:sz w:val="18"/>
          <w:szCs w:val="18"/>
          <w:lang w:val="es-US"/>
        </w:rPr>
      </w:pPr>
      <w:r w:rsidRPr="002824C0">
        <w:rPr>
          <w:rStyle w:val="normaltextrun"/>
          <w:sz w:val="22"/>
          <w:szCs w:val="22"/>
          <w:lang w:val="es-US"/>
        </w:rPr>
        <w:t>Sábados y domingos 8:30AM – 4:00PM</w:t>
      </w:r>
      <w:r w:rsidRPr="002824C0">
        <w:rPr>
          <w:rStyle w:val="eop"/>
          <w:rFonts w:eastAsiaTheme="minorEastAsia"/>
          <w:sz w:val="22"/>
          <w:szCs w:val="22"/>
          <w:lang w:val="es-US"/>
        </w:rPr>
        <w:t> </w:t>
      </w:r>
    </w:p>
    <w:p w14:paraId="746706DC" w14:textId="77777777" w:rsidR="00F10887" w:rsidRPr="002824C0" w:rsidRDefault="00F10887" w:rsidP="00F10887">
      <w:pPr>
        <w:pStyle w:val="paragraph"/>
        <w:spacing w:before="0" w:beforeAutospacing="0" w:after="0" w:afterAutospacing="0"/>
        <w:jc w:val="center"/>
        <w:textAlignment w:val="baseline"/>
        <w:rPr>
          <w:rFonts w:ascii="Segoe UI" w:hAnsi="Segoe UI" w:cs="Segoe UI"/>
          <w:sz w:val="18"/>
          <w:szCs w:val="18"/>
          <w:lang w:val="es-US"/>
        </w:rPr>
      </w:pPr>
      <w:r w:rsidRPr="002824C0">
        <w:rPr>
          <w:rStyle w:val="normaltextrun"/>
          <w:sz w:val="22"/>
          <w:szCs w:val="22"/>
          <w:lang w:val="es-US"/>
        </w:rPr>
        <w:t>Teléfono principal # 804-828-4360</w:t>
      </w:r>
      <w:r w:rsidRPr="002824C0">
        <w:rPr>
          <w:rStyle w:val="eop"/>
          <w:rFonts w:eastAsiaTheme="minorEastAsia"/>
          <w:sz w:val="22"/>
          <w:szCs w:val="22"/>
          <w:lang w:val="es-US"/>
        </w:rPr>
        <w:t> </w:t>
      </w:r>
    </w:p>
    <w:p w14:paraId="2F7F08FA" w14:textId="77777777" w:rsidR="00F10887" w:rsidRPr="002824C0" w:rsidRDefault="00F10887" w:rsidP="00F10887">
      <w:pPr>
        <w:pStyle w:val="paragraph"/>
        <w:spacing w:before="0" w:beforeAutospacing="0" w:after="0" w:afterAutospacing="0"/>
        <w:jc w:val="center"/>
        <w:textAlignment w:val="baseline"/>
        <w:rPr>
          <w:rFonts w:ascii="Segoe UI" w:hAnsi="Segoe UI" w:cs="Segoe UI"/>
          <w:sz w:val="18"/>
          <w:szCs w:val="18"/>
          <w:lang w:val="es-US"/>
        </w:rPr>
      </w:pPr>
      <w:r w:rsidRPr="002824C0">
        <w:rPr>
          <w:rStyle w:val="normaltextrun"/>
          <w:sz w:val="22"/>
          <w:szCs w:val="22"/>
          <w:lang w:val="es-US"/>
        </w:rPr>
        <w:t>Teléfono para programar citas # 804-628-4463</w:t>
      </w:r>
      <w:r w:rsidRPr="002824C0">
        <w:rPr>
          <w:rStyle w:val="eop"/>
          <w:rFonts w:eastAsiaTheme="minorEastAsia"/>
          <w:sz w:val="22"/>
          <w:szCs w:val="22"/>
          <w:lang w:val="es-US"/>
        </w:rPr>
        <w:t> </w:t>
      </w:r>
    </w:p>
    <w:p w14:paraId="37883DC1" w14:textId="77777777" w:rsidR="00F10887" w:rsidRPr="002824C0" w:rsidRDefault="00F10887" w:rsidP="00F10887">
      <w:pPr>
        <w:pStyle w:val="paragraph"/>
        <w:spacing w:before="0" w:beforeAutospacing="0" w:after="0" w:afterAutospacing="0"/>
        <w:jc w:val="center"/>
        <w:textAlignment w:val="baseline"/>
        <w:rPr>
          <w:rFonts w:ascii="Segoe UI" w:hAnsi="Segoe UI" w:cs="Segoe UI"/>
          <w:sz w:val="18"/>
          <w:szCs w:val="18"/>
          <w:lang w:val="es-US"/>
        </w:rPr>
      </w:pPr>
      <w:r w:rsidRPr="002824C0">
        <w:rPr>
          <w:rStyle w:val="eop"/>
          <w:rFonts w:eastAsiaTheme="minorEastAsia"/>
          <w:sz w:val="10"/>
          <w:szCs w:val="10"/>
          <w:lang w:val="es-US"/>
        </w:rPr>
        <w:t> </w:t>
      </w:r>
    </w:p>
    <w:p w14:paraId="00B5F447" w14:textId="77777777" w:rsidR="00F10887" w:rsidRPr="002824C0" w:rsidRDefault="00F10887" w:rsidP="00F10887">
      <w:pPr>
        <w:pStyle w:val="paragraph"/>
        <w:spacing w:before="0" w:beforeAutospacing="0" w:after="0" w:afterAutospacing="0"/>
        <w:jc w:val="center"/>
        <w:textAlignment w:val="baseline"/>
        <w:rPr>
          <w:rFonts w:ascii="Segoe UI" w:hAnsi="Segoe UI" w:cs="Segoe UI"/>
          <w:sz w:val="18"/>
          <w:szCs w:val="18"/>
          <w:lang w:val="es-US"/>
        </w:rPr>
      </w:pPr>
      <w:r w:rsidRPr="002824C0">
        <w:rPr>
          <w:rStyle w:val="normaltextrun"/>
          <w:sz w:val="22"/>
          <w:szCs w:val="22"/>
          <w:lang w:val="es-US"/>
        </w:rPr>
        <w:t>North Piso 10–</w:t>
      </w:r>
      <w:r>
        <w:rPr>
          <w:rStyle w:val="normaltextrun"/>
          <w:sz w:val="22"/>
          <w:szCs w:val="22"/>
          <w:lang w:val="es-US"/>
        </w:rPr>
        <w:t>Teléfono para pacientes hospitalizados</w:t>
      </w:r>
      <w:r w:rsidRPr="002824C0">
        <w:rPr>
          <w:rStyle w:val="normaltextrun"/>
          <w:sz w:val="22"/>
          <w:szCs w:val="22"/>
          <w:lang w:val="es-US"/>
        </w:rPr>
        <w:t xml:space="preserve"> # 804-628-2371</w:t>
      </w:r>
      <w:r w:rsidRPr="002824C0">
        <w:rPr>
          <w:rStyle w:val="eop"/>
          <w:rFonts w:eastAsiaTheme="minorEastAsia"/>
          <w:sz w:val="22"/>
          <w:szCs w:val="22"/>
          <w:lang w:val="es-US"/>
        </w:rPr>
        <w:t> </w:t>
      </w:r>
    </w:p>
    <w:p w14:paraId="5F68EF21" w14:textId="77777777" w:rsidR="00F10887" w:rsidRPr="002824C0" w:rsidRDefault="00F10887" w:rsidP="00F10887">
      <w:pPr>
        <w:pStyle w:val="paragraph"/>
        <w:spacing w:before="0" w:beforeAutospacing="0" w:after="0" w:afterAutospacing="0"/>
        <w:jc w:val="center"/>
        <w:textAlignment w:val="baseline"/>
        <w:rPr>
          <w:rFonts w:ascii="Segoe UI" w:hAnsi="Segoe UI" w:cs="Segoe UI"/>
          <w:sz w:val="18"/>
          <w:szCs w:val="18"/>
          <w:lang w:val="es-US"/>
        </w:rPr>
      </w:pPr>
      <w:r w:rsidRPr="002824C0">
        <w:rPr>
          <w:rStyle w:val="eop"/>
          <w:rFonts w:eastAsiaTheme="minorEastAsia"/>
          <w:sz w:val="20"/>
          <w:szCs w:val="20"/>
          <w:lang w:val="es-US"/>
        </w:rPr>
        <w:t> </w:t>
      </w:r>
    </w:p>
    <w:p w14:paraId="57AAACB0"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Atención después de h</w:t>
      </w:r>
      <w:r>
        <w:rPr>
          <w:rStyle w:val="normaltextrun"/>
          <w:sz w:val="20"/>
          <w:szCs w:val="20"/>
          <w:u w:val="single"/>
          <w:lang w:val="es-US"/>
        </w:rPr>
        <w:t>oras de trabajo</w:t>
      </w:r>
      <w:r w:rsidRPr="002824C0">
        <w:rPr>
          <w:rStyle w:val="normaltextrun"/>
          <w:sz w:val="20"/>
          <w:szCs w:val="20"/>
          <w:u w:val="single"/>
          <w:lang w:val="es-US"/>
        </w:rPr>
        <w:t xml:space="preserve"> </w:t>
      </w:r>
      <w:r w:rsidRPr="002824C0">
        <w:rPr>
          <w:rStyle w:val="normaltextrun"/>
          <w:sz w:val="20"/>
          <w:szCs w:val="20"/>
          <w:lang w:val="es-US"/>
        </w:rPr>
        <w:t># 804-628-4145</w:t>
      </w:r>
      <w:r w:rsidRPr="002824C0">
        <w:rPr>
          <w:rStyle w:val="eop"/>
          <w:rFonts w:eastAsiaTheme="minorEastAsia"/>
          <w:sz w:val="20"/>
          <w:szCs w:val="20"/>
          <w:lang w:val="es-US"/>
        </w:rPr>
        <w:t> </w:t>
      </w:r>
    </w:p>
    <w:p w14:paraId="49AFD03A"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20"/>
          <w:szCs w:val="20"/>
          <w:lang w:val="es-US"/>
        </w:rPr>
        <w:t> </w:t>
      </w:r>
    </w:p>
    <w:p w14:paraId="78D4174F"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Coordinadoras antes del trasplante</w:t>
      </w:r>
    </w:p>
    <w:p w14:paraId="7B8F3485"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lang w:val="es-US"/>
        </w:rPr>
        <w:t>Dana Broadway, RN</w:t>
      </w:r>
      <w:r w:rsidRPr="00B42562">
        <w:rPr>
          <w:rStyle w:val="normaltextrun"/>
          <w:sz w:val="20"/>
          <w:szCs w:val="20"/>
          <w:lang w:val="es-US"/>
        </w:rPr>
        <w:tab/>
      </w:r>
      <w:bookmarkStart w:id="0" w:name="_Hlk87342081"/>
      <w:r w:rsidRPr="00B42562">
        <w:rPr>
          <w:rStyle w:val="normaltextrun"/>
          <w:sz w:val="20"/>
          <w:szCs w:val="20"/>
          <w:lang w:val="es-US"/>
        </w:rPr>
        <w:t xml:space="preserve">Teléfono </w:t>
      </w:r>
      <w:bookmarkEnd w:id="0"/>
      <w:r w:rsidRPr="00B42562">
        <w:rPr>
          <w:rStyle w:val="normaltextrun"/>
          <w:sz w:val="20"/>
          <w:szCs w:val="20"/>
          <w:lang w:val="es-US"/>
        </w:rPr>
        <w:t># 804-828-3554</w:t>
      </w:r>
      <w:r w:rsidRPr="00B42562">
        <w:rPr>
          <w:rStyle w:val="tabchar"/>
          <w:rFonts w:ascii="Calibri" w:eastAsiaTheme="minorEastAsia" w:hAnsi="Calibri" w:cs="Calibri"/>
          <w:sz w:val="20"/>
          <w:szCs w:val="20"/>
          <w:lang w:val="es-US"/>
        </w:rPr>
        <w:t xml:space="preserve"> </w:t>
      </w:r>
      <w:r w:rsidRPr="00B42562">
        <w:rPr>
          <w:rStyle w:val="tabchar"/>
          <w:rFonts w:ascii="Calibri" w:eastAsiaTheme="minorEastAsia" w:hAnsi="Calibri" w:cs="Calibri"/>
          <w:sz w:val="20"/>
          <w:szCs w:val="20"/>
          <w:lang w:val="es-US"/>
        </w:rPr>
        <w:tab/>
      </w:r>
      <w:r w:rsidRPr="00B42562">
        <w:rPr>
          <w:rStyle w:val="tabchar"/>
          <w:rFonts w:ascii="Calibri" w:eastAsiaTheme="minorEastAsia" w:hAnsi="Calibri" w:cs="Calibri"/>
          <w:sz w:val="20"/>
          <w:szCs w:val="20"/>
          <w:lang w:val="es-US"/>
        </w:rPr>
        <w:tab/>
        <w:t>F</w:t>
      </w:r>
      <w:r w:rsidRPr="00B42562">
        <w:rPr>
          <w:rStyle w:val="normaltextrun"/>
          <w:sz w:val="20"/>
          <w:szCs w:val="20"/>
          <w:lang w:val="es-US"/>
        </w:rPr>
        <w:t>ax # 804-828-0128</w:t>
      </w:r>
    </w:p>
    <w:p w14:paraId="3FDED837"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lang w:val="es-US"/>
        </w:rPr>
        <w:t>Angela Buskey, RN</w:t>
      </w:r>
      <w:r w:rsidRPr="00B42562">
        <w:rPr>
          <w:rStyle w:val="tabchar"/>
          <w:rFonts w:ascii="Calibri" w:eastAsiaTheme="minorEastAsia" w:hAnsi="Calibri" w:cs="Calibri"/>
          <w:sz w:val="20"/>
          <w:szCs w:val="20"/>
          <w:lang w:val="es-US"/>
        </w:rPr>
        <w:t xml:space="preserve"> </w:t>
      </w:r>
      <w:r w:rsidRPr="00B42562">
        <w:rPr>
          <w:rStyle w:val="tabchar"/>
          <w:rFonts w:ascii="Calibri" w:eastAsiaTheme="minorEastAsia" w:hAnsi="Calibri" w:cs="Calibri"/>
          <w:sz w:val="20"/>
          <w:szCs w:val="20"/>
          <w:lang w:val="es-US"/>
        </w:rPr>
        <w:tab/>
      </w:r>
      <w:r w:rsidRPr="00B42562">
        <w:rPr>
          <w:rStyle w:val="normaltextrun"/>
          <w:sz w:val="20"/>
          <w:szCs w:val="20"/>
          <w:lang w:val="es-US"/>
        </w:rPr>
        <w:t xml:space="preserve">Teléfono # 804-828-3478 </w:t>
      </w:r>
      <w:r w:rsidRPr="00B42562">
        <w:rPr>
          <w:rStyle w:val="normaltextrun"/>
          <w:sz w:val="20"/>
          <w:szCs w:val="20"/>
          <w:lang w:val="es-US"/>
        </w:rPr>
        <w:tab/>
      </w:r>
      <w:r w:rsidRPr="00B42562">
        <w:rPr>
          <w:rStyle w:val="normaltextrun"/>
          <w:sz w:val="20"/>
          <w:szCs w:val="20"/>
          <w:lang w:val="es-US"/>
        </w:rPr>
        <w:tab/>
        <w:t>Fax # 804-828-0128</w:t>
      </w:r>
      <w:r w:rsidRPr="00B42562">
        <w:rPr>
          <w:rStyle w:val="eop"/>
          <w:rFonts w:eastAsiaTheme="minorEastAsia"/>
          <w:sz w:val="20"/>
          <w:szCs w:val="20"/>
          <w:lang w:val="es-US"/>
        </w:rPr>
        <w:t> </w:t>
      </w:r>
    </w:p>
    <w:p w14:paraId="6319803C" w14:textId="77777777" w:rsidR="00F10887" w:rsidRDefault="00F10887" w:rsidP="00F10887">
      <w:pPr>
        <w:pStyle w:val="paragraph"/>
        <w:spacing w:before="0" w:beforeAutospacing="0" w:after="0" w:afterAutospacing="0"/>
        <w:textAlignment w:val="baseline"/>
        <w:rPr>
          <w:rFonts w:ascii="Segoe UI" w:hAnsi="Segoe UI" w:cs="Segoe UI"/>
          <w:sz w:val="18"/>
          <w:szCs w:val="18"/>
        </w:rPr>
      </w:pPr>
      <w:r>
        <w:rPr>
          <w:rStyle w:val="normaltextrun"/>
          <w:sz w:val="20"/>
          <w:szCs w:val="20"/>
        </w:rPr>
        <w:t>Judy Davis, RN</w:t>
      </w:r>
      <w:r>
        <w:rPr>
          <w:rStyle w:val="normaltextrun"/>
          <w:sz w:val="20"/>
          <w:szCs w:val="20"/>
        </w:rPr>
        <w:tab/>
      </w:r>
      <w:r>
        <w:rPr>
          <w:rStyle w:val="normaltextrun"/>
          <w:sz w:val="20"/>
          <w:szCs w:val="20"/>
        </w:rPr>
        <w:tab/>
        <w:t>Teléfono # 804-628-2079</w:t>
      </w:r>
      <w:r>
        <w:rPr>
          <w:rStyle w:val="normaltextrun"/>
          <w:sz w:val="20"/>
          <w:szCs w:val="20"/>
        </w:rPr>
        <w:tab/>
      </w:r>
      <w:r>
        <w:rPr>
          <w:rStyle w:val="normaltextrun"/>
          <w:sz w:val="20"/>
          <w:szCs w:val="20"/>
        </w:rPr>
        <w:tab/>
        <w:t>Fax # 804-828-0128</w:t>
      </w:r>
      <w:r>
        <w:rPr>
          <w:rStyle w:val="eop"/>
          <w:rFonts w:eastAsiaTheme="minorEastAsia"/>
          <w:sz w:val="20"/>
          <w:szCs w:val="20"/>
        </w:rPr>
        <w:t> </w:t>
      </w:r>
    </w:p>
    <w:p w14:paraId="645957DC"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Linda Mayhew, RN</w:t>
      </w:r>
      <w:r w:rsidRPr="002824C0">
        <w:rPr>
          <w:rStyle w:val="normaltextrun"/>
          <w:sz w:val="20"/>
          <w:szCs w:val="20"/>
          <w:lang w:val="es-US"/>
        </w:rPr>
        <w:tab/>
        <w:t>Teléfono # 804-628-8273</w:t>
      </w:r>
      <w:r>
        <w:rPr>
          <w:rStyle w:val="normaltextrun"/>
          <w:sz w:val="20"/>
          <w:szCs w:val="20"/>
          <w:lang w:val="es-US"/>
        </w:rPr>
        <w:tab/>
      </w:r>
      <w:r w:rsidRPr="002824C0">
        <w:rPr>
          <w:rStyle w:val="normaltextrun"/>
          <w:sz w:val="20"/>
          <w:szCs w:val="20"/>
          <w:lang w:val="es-US"/>
        </w:rPr>
        <w:tab/>
        <w:t>Fax # 804-828-0128</w:t>
      </w:r>
      <w:r w:rsidRPr="002824C0">
        <w:rPr>
          <w:rStyle w:val="eop"/>
          <w:rFonts w:eastAsiaTheme="minorEastAsia"/>
          <w:sz w:val="20"/>
          <w:szCs w:val="20"/>
          <w:lang w:val="es-US"/>
        </w:rPr>
        <w:t> </w:t>
      </w:r>
    </w:p>
    <w:p w14:paraId="528C797F"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15"/>
          <w:szCs w:val="15"/>
          <w:lang w:val="es-US"/>
        </w:rPr>
        <w:t> </w:t>
      </w:r>
    </w:p>
    <w:p w14:paraId="721DF086"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Coor</w:t>
      </w:r>
      <w:r>
        <w:rPr>
          <w:rStyle w:val="normaltextrun"/>
          <w:sz w:val="20"/>
          <w:szCs w:val="20"/>
          <w:u w:val="single"/>
          <w:lang w:val="es-US"/>
        </w:rPr>
        <w:t>dinadoras después del trasplante</w:t>
      </w:r>
    </w:p>
    <w:p w14:paraId="01A13A65"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color w:val="000000"/>
          <w:sz w:val="20"/>
          <w:szCs w:val="20"/>
          <w:shd w:val="clear" w:color="auto" w:fill="FFFFFF"/>
          <w:lang w:val="es-US"/>
        </w:rPr>
        <w:t>Yvonne Allen</w:t>
      </w:r>
      <w:r w:rsidRPr="002824C0">
        <w:rPr>
          <w:rStyle w:val="normaltextrun"/>
          <w:color w:val="000000"/>
          <w:sz w:val="20"/>
          <w:szCs w:val="20"/>
          <w:lang w:val="es-US"/>
        </w:rPr>
        <w:t>, RN</w:t>
      </w:r>
      <w:r w:rsidRPr="002824C0">
        <w:rPr>
          <w:rStyle w:val="normaltextrun"/>
          <w:color w:val="000000"/>
          <w:sz w:val="20"/>
          <w:szCs w:val="20"/>
          <w:lang w:val="es-US"/>
        </w:rPr>
        <w:tab/>
      </w:r>
      <w:r w:rsidRPr="002824C0">
        <w:rPr>
          <w:rStyle w:val="normaltextrun"/>
          <w:sz w:val="20"/>
          <w:szCs w:val="20"/>
          <w:lang w:val="es-US"/>
        </w:rPr>
        <w:t xml:space="preserve">Teléfono </w:t>
      </w:r>
      <w:r w:rsidRPr="002824C0">
        <w:rPr>
          <w:rStyle w:val="normaltextrun"/>
          <w:color w:val="000000"/>
          <w:sz w:val="20"/>
          <w:szCs w:val="20"/>
          <w:lang w:val="es-US"/>
        </w:rPr>
        <w:t># </w:t>
      </w:r>
      <w:r w:rsidRPr="002824C0">
        <w:rPr>
          <w:rStyle w:val="normaltextrun"/>
          <w:color w:val="000000"/>
          <w:sz w:val="20"/>
          <w:szCs w:val="20"/>
          <w:shd w:val="clear" w:color="auto" w:fill="FFFFFF"/>
          <w:lang w:val="es-US"/>
        </w:rPr>
        <w:t>804-628-0264</w:t>
      </w:r>
      <w:r w:rsidRPr="002824C0">
        <w:rPr>
          <w:rStyle w:val="normaltextrun"/>
          <w:color w:val="000000"/>
          <w:sz w:val="20"/>
          <w:szCs w:val="20"/>
          <w:shd w:val="clear" w:color="auto" w:fill="FFFFFF"/>
          <w:lang w:val="es-US"/>
        </w:rPr>
        <w:tab/>
      </w:r>
      <w:r w:rsidRPr="002824C0">
        <w:rPr>
          <w:rStyle w:val="normaltextrun"/>
          <w:color w:val="000000"/>
          <w:sz w:val="20"/>
          <w:szCs w:val="20"/>
          <w:shd w:val="clear" w:color="auto" w:fill="FFFFFF"/>
          <w:lang w:val="es-US"/>
        </w:rPr>
        <w:tab/>
      </w:r>
      <w:r w:rsidRPr="002824C0">
        <w:rPr>
          <w:rStyle w:val="normaltextrun"/>
          <w:color w:val="000000"/>
          <w:sz w:val="20"/>
          <w:szCs w:val="20"/>
          <w:lang w:val="es-US"/>
        </w:rPr>
        <w:t>Fax # </w:t>
      </w:r>
      <w:r w:rsidRPr="002824C0">
        <w:rPr>
          <w:rStyle w:val="normaltextrun"/>
          <w:color w:val="000000"/>
          <w:sz w:val="20"/>
          <w:szCs w:val="20"/>
          <w:shd w:val="clear" w:color="auto" w:fill="FFFFFF"/>
          <w:lang w:val="es-US"/>
        </w:rPr>
        <w:t>804-628-3863</w:t>
      </w:r>
      <w:r w:rsidRPr="002824C0">
        <w:rPr>
          <w:rStyle w:val="eop"/>
          <w:rFonts w:eastAsiaTheme="minorEastAsia"/>
          <w:color w:val="000000"/>
          <w:sz w:val="20"/>
          <w:szCs w:val="20"/>
          <w:lang w:val="es-US"/>
        </w:rPr>
        <w:t> </w:t>
      </w:r>
    </w:p>
    <w:p w14:paraId="2149F5F5"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rPr>
      </w:pPr>
      <w:r w:rsidRPr="00B42562">
        <w:rPr>
          <w:rStyle w:val="normaltextrun"/>
          <w:sz w:val="20"/>
          <w:szCs w:val="20"/>
        </w:rPr>
        <w:t>Michelle Sherwood, RN    Teléfono # 804-628-9956</w:t>
      </w:r>
      <w:r w:rsidRPr="00B42562">
        <w:rPr>
          <w:rStyle w:val="normaltextrun"/>
          <w:sz w:val="20"/>
          <w:szCs w:val="20"/>
        </w:rPr>
        <w:tab/>
      </w:r>
      <w:r w:rsidRPr="00B42562">
        <w:rPr>
          <w:rStyle w:val="normaltextrun"/>
          <w:sz w:val="20"/>
          <w:szCs w:val="20"/>
        </w:rPr>
        <w:tab/>
        <w:t>Fax # 804-628-3863</w:t>
      </w:r>
      <w:r w:rsidRPr="00B42562">
        <w:rPr>
          <w:rStyle w:val="eop"/>
          <w:rFonts w:eastAsiaTheme="minorEastAsia"/>
          <w:sz w:val="20"/>
          <w:szCs w:val="20"/>
        </w:rPr>
        <w:t> </w:t>
      </w:r>
    </w:p>
    <w:p w14:paraId="2D6D7380"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Kristina Folks, RN</w:t>
      </w:r>
      <w:r w:rsidRPr="002824C0">
        <w:rPr>
          <w:rStyle w:val="tabchar"/>
          <w:rFonts w:ascii="Calibri" w:eastAsiaTheme="minorEastAsia" w:hAnsi="Calibri" w:cs="Calibri"/>
          <w:sz w:val="20"/>
          <w:szCs w:val="20"/>
          <w:lang w:val="es-US"/>
        </w:rPr>
        <w:t xml:space="preserve"> </w:t>
      </w:r>
      <w:r w:rsidRPr="002824C0">
        <w:rPr>
          <w:rStyle w:val="tabchar"/>
          <w:rFonts w:ascii="Calibri" w:eastAsiaTheme="minorEastAsia" w:hAnsi="Calibri" w:cs="Calibri"/>
          <w:sz w:val="20"/>
          <w:szCs w:val="20"/>
          <w:lang w:val="es-US"/>
        </w:rPr>
        <w:tab/>
      </w:r>
      <w:r w:rsidRPr="002824C0">
        <w:rPr>
          <w:rStyle w:val="normaltextrun"/>
          <w:sz w:val="20"/>
          <w:szCs w:val="20"/>
          <w:lang w:val="es-US"/>
        </w:rPr>
        <w:t>Teléfono # 804-628-5287</w:t>
      </w:r>
      <w:r w:rsidRPr="002824C0">
        <w:rPr>
          <w:rStyle w:val="tabchar"/>
          <w:rFonts w:ascii="Calibri" w:eastAsiaTheme="minorEastAsia" w:hAnsi="Calibri" w:cs="Calibri"/>
          <w:sz w:val="20"/>
          <w:szCs w:val="20"/>
          <w:lang w:val="es-US"/>
        </w:rPr>
        <w:t xml:space="preserve"> </w:t>
      </w:r>
      <w:r w:rsidRPr="002824C0">
        <w:rPr>
          <w:rStyle w:val="tabchar"/>
          <w:rFonts w:ascii="Calibri" w:eastAsiaTheme="minorEastAsia" w:hAnsi="Calibri" w:cs="Calibri"/>
          <w:sz w:val="20"/>
          <w:szCs w:val="20"/>
          <w:lang w:val="es-US"/>
        </w:rPr>
        <w:tab/>
      </w:r>
      <w:r w:rsidRPr="002824C0">
        <w:rPr>
          <w:rStyle w:val="tabchar"/>
          <w:rFonts w:ascii="Calibri" w:eastAsiaTheme="minorEastAsia" w:hAnsi="Calibri" w:cs="Calibri"/>
          <w:sz w:val="20"/>
          <w:szCs w:val="20"/>
          <w:lang w:val="es-US"/>
        </w:rPr>
        <w:tab/>
      </w:r>
      <w:r w:rsidRPr="00B42562">
        <w:rPr>
          <w:rStyle w:val="normaltextrun"/>
          <w:sz w:val="20"/>
          <w:szCs w:val="20"/>
          <w:lang w:val="es-US"/>
        </w:rPr>
        <w:t>Fax # 804-628-3863</w:t>
      </w:r>
      <w:r w:rsidRPr="00B42562">
        <w:rPr>
          <w:rStyle w:val="eop"/>
          <w:rFonts w:eastAsiaTheme="minorEastAsia"/>
          <w:sz w:val="20"/>
          <w:szCs w:val="20"/>
          <w:lang w:val="es-US"/>
        </w:rPr>
        <w:t> </w:t>
      </w:r>
    </w:p>
    <w:p w14:paraId="5AF4BD05"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eop"/>
          <w:rFonts w:eastAsiaTheme="minorEastAsia"/>
          <w:sz w:val="20"/>
          <w:szCs w:val="20"/>
          <w:lang w:val="es-US"/>
        </w:rPr>
        <w:t> </w:t>
      </w:r>
    </w:p>
    <w:p w14:paraId="7A043DE5"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Coordinadora financiera</w:t>
      </w:r>
    </w:p>
    <w:p w14:paraId="0FC770E2"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Denna Chaber, RN</w:t>
      </w:r>
      <w:r w:rsidRPr="002824C0">
        <w:rPr>
          <w:rStyle w:val="normaltextrun"/>
          <w:sz w:val="20"/>
          <w:szCs w:val="20"/>
          <w:lang w:val="es-US"/>
        </w:rPr>
        <w:tab/>
        <w:t>Teléfono # 804-828-4372</w:t>
      </w:r>
      <w:r w:rsidRPr="002824C0">
        <w:rPr>
          <w:rStyle w:val="tabchar"/>
          <w:rFonts w:ascii="Calibri" w:eastAsiaTheme="minorEastAsia" w:hAnsi="Calibri" w:cs="Calibri"/>
          <w:sz w:val="20"/>
          <w:szCs w:val="20"/>
          <w:lang w:val="es-US"/>
        </w:rPr>
        <w:t xml:space="preserve"> </w:t>
      </w:r>
      <w:r w:rsidRPr="002824C0">
        <w:rPr>
          <w:rStyle w:val="tabchar"/>
          <w:rFonts w:ascii="Calibri" w:eastAsiaTheme="minorEastAsia" w:hAnsi="Calibri" w:cs="Calibri"/>
          <w:sz w:val="20"/>
          <w:szCs w:val="20"/>
          <w:lang w:val="es-US"/>
        </w:rPr>
        <w:tab/>
      </w:r>
      <w:r>
        <w:rPr>
          <w:rStyle w:val="tabchar"/>
          <w:rFonts w:ascii="Calibri" w:eastAsiaTheme="minorEastAsia" w:hAnsi="Calibri" w:cs="Calibri"/>
          <w:sz w:val="20"/>
          <w:szCs w:val="20"/>
          <w:lang w:val="es-US"/>
        </w:rPr>
        <w:tab/>
      </w:r>
      <w:r w:rsidRPr="002824C0">
        <w:rPr>
          <w:rStyle w:val="normaltextrun"/>
          <w:sz w:val="20"/>
          <w:szCs w:val="20"/>
          <w:lang w:val="es-US"/>
        </w:rPr>
        <w:t>Fax # 804-628-2268</w:t>
      </w:r>
      <w:r w:rsidRPr="002824C0">
        <w:rPr>
          <w:rStyle w:val="eop"/>
          <w:rFonts w:eastAsiaTheme="minorEastAsia"/>
          <w:sz w:val="20"/>
          <w:szCs w:val="20"/>
          <w:lang w:val="es-US"/>
        </w:rPr>
        <w:t> </w:t>
      </w:r>
    </w:p>
    <w:p w14:paraId="714236C9"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15"/>
          <w:szCs w:val="15"/>
          <w:lang w:val="es-US"/>
        </w:rPr>
        <w:t> </w:t>
      </w:r>
    </w:p>
    <w:p w14:paraId="143CAF10"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Autorizaciones m</w:t>
      </w:r>
      <w:r>
        <w:rPr>
          <w:rStyle w:val="normaltextrun"/>
          <w:sz w:val="20"/>
          <w:szCs w:val="20"/>
          <w:u w:val="single"/>
          <w:lang w:val="es-US"/>
        </w:rPr>
        <w:t>édicas</w:t>
      </w:r>
    </w:p>
    <w:p w14:paraId="7714BDF8"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Chavia Martin</w:t>
      </w:r>
      <w:r w:rsidRPr="002824C0">
        <w:rPr>
          <w:rStyle w:val="tabchar"/>
          <w:rFonts w:ascii="Calibri" w:eastAsiaTheme="minorEastAsia" w:hAnsi="Calibri" w:cs="Calibri"/>
          <w:sz w:val="20"/>
          <w:szCs w:val="20"/>
          <w:lang w:val="es-US"/>
        </w:rPr>
        <w:t xml:space="preserve"> </w:t>
      </w:r>
      <w:r w:rsidRPr="002824C0">
        <w:rPr>
          <w:rStyle w:val="tabchar"/>
          <w:rFonts w:ascii="Calibri" w:eastAsiaTheme="minorEastAsia" w:hAnsi="Calibri" w:cs="Calibri"/>
          <w:sz w:val="20"/>
          <w:szCs w:val="20"/>
          <w:lang w:val="es-US"/>
        </w:rPr>
        <w:tab/>
      </w:r>
      <w:r w:rsidRPr="002824C0">
        <w:rPr>
          <w:rStyle w:val="tabchar"/>
          <w:rFonts w:ascii="Calibri" w:eastAsiaTheme="minorEastAsia" w:hAnsi="Calibri" w:cs="Calibri"/>
          <w:sz w:val="20"/>
          <w:szCs w:val="20"/>
          <w:lang w:val="es-US"/>
        </w:rPr>
        <w:tab/>
      </w:r>
      <w:r w:rsidRPr="002824C0">
        <w:rPr>
          <w:rStyle w:val="normaltextrun"/>
          <w:sz w:val="20"/>
          <w:szCs w:val="20"/>
          <w:lang w:val="es-US"/>
        </w:rPr>
        <w:t>Teléfono # 804-628-9791</w:t>
      </w:r>
      <w:r w:rsidRPr="002824C0">
        <w:rPr>
          <w:rStyle w:val="normaltextrun"/>
          <w:sz w:val="20"/>
          <w:szCs w:val="20"/>
          <w:lang w:val="es-US"/>
        </w:rPr>
        <w:tab/>
      </w:r>
      <w:r w:rsidRPr="002824C0">
        <w:rPr>
          <w:rStyle w:val="normaltextrun"/>
          <w:sz w:val="20"/>
          <w:szCs w:val="20"/>
          <w:lang w:val="es-US"/>
        </w:rPr>
        <w:tab/>
      </w:r>
      <w:r w:rsidRPr="002824C0">
        <w:rPr>
          <w:rStyle w:val="tabchar"/>
          <w:rFonts w:ascii="Calibri" w:eastAsiaTheme="minorEastAsia" w:hAnsi="Calibri" w:cs="Calibri"/>
          <w:sz w:val="20"/>
          <w:szCs w:val="20"/>
          <w:lang w:val="es-US"/>
        </w:rPr>
        <w:t xml:space="preserve"> </w:t>
      </w:r>
      <w:r w:rsidRPr="00B42562">
        <w:rPr>
          <w:rStyle w:val="normaltextrun"/>
          <w:sz w:val="20"/>
          <w:szCs w:val="20"/>
          <w:lang w:val="es-US"/>
        </w:rPr>
        <w:t>Fax # 804-628-5955</w:t>
      </w:r>
      <w:r w:rsidRPr="00B42562">
        <w:rPr>
          <w:rStyle w:val="eop"/>
          <w:rFonts w:eastAsiaTheme="minorEastAsia"/>
          <w:sz w:val="20"/>
          <w:szCs w:val="20"/>
          <w:lang w:val="es-US"/>
        </w:rPr>
        <w:t> </w:t>
      </w:r>
    </w:p>
    <w:p w14:paraId="71C8C608"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eop"/>
          <w:rFonts w:eastAsiaTheme="minorEastAsia"/>
          <w:sz w:val="15"/>
          <w:szCs w:val="15"/>
          <w:lang w:val="es-US"/>
        </w:rPr>
        <w:t> </w:t>
      </w:r>
    </w:p>
    <w:p w14:paraId="3E621352"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Programación</w:t>
      </w:r>
    </w:p>
    <w:p w14:paraId="538C18B7"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lang w:val="es-US"/>
        </w:rPr>
        <w:t>Patient Service Rep</w:t>
      </w:r>
      <w:r w:rsidRPr="00B42562">
        <w:rPr>
          <w:rStyle w:val="normaltextrun"/>
          <w:sz w:val="20"/>
          <w:szCs w:val="20"/>
          <w:lang w:val="es-US"/>
        </w:rPr>
        <w:tab/>
        <w:t>Teléfono # 804-628-4463</w:t>
      </w:r>
      <w:r w:rsidRPr="00B42562">
        <w:rPr>
          <w:rStyle w:val="normaltextrun"/>
          <w:sz w:val="20"/>
          <w:szCs w:val="20"/>
          <w:lang w:val="es-US"/>
        </w:rPr>
        <w:tab/>
      </w:r>
      <w:r w:rsidRPr="00B42562">
        <w:rPr>
          <w:rStyle w:val="normaltextrun"/>
          <w:sz w:val="20"/>
          <w:szCs w:val="20"/>
          <w:lang w:val="es-US"/>
        </w:rPr>
        <w:tab/>
      </w:r>
      <w:r w:rsidRPr="00B42562">
        <w:rPr>
          <w:rStyle w:val="tabchar"/>
          <w:rFonts w:ascii="Calibri" w:eastAsiaTheme="minorEastAsia" w:hAnsi="Calibri" w:cs="Calibri"/>
          <w:sz w:val="20"/>
          <w:szCs w:val="20"/>
          <w:lang w:val="es-US"/>
        </w:rPr>
        <w:t xml:space="preserve"> </w:t>
      </w:r>
      <w:r w:rsidRPr="00B42562">
        <w:rPr>
          <w:rStyle w:val="normaltextrun"/>
          <w:sz w:val="20"/>
          <w:szCs w:val="20"/>
          <w:lang w:val="es-US"/>
        </w:rPr>
        <w:t>Fax # 804-828-7825</w:t>
      </w:r>
      <w:r w:rsidRPr="00B42562">
        <w:rPr>
          <w:rStyle w:val="eop"/>
          <w:rFonts w:eastAsiaTheme="minorEastAsia"/>
          <w:sz w:val="20"/>
          <w:szCs w:val="20"/>
          <w:lang w:val="es-US"/>
        </w:rPr>
        <w:t> </w:t>
      </w:r>
    </w:p>
    <w:p w14:paraId="409CFBD9" w14:textId="5C9A1B73"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lang w:val="es-US"/>
        </w:rPr>
        <w:t>Sharon Stampley</w:t>
      </w:r>
      <w:r w:rsidRPr="00B42562">
        <w:rPr>
          <w:rStyle w:val="tabchar"/>
          <w:rFonts w:ascii="Calibri" w:eastAsiaTheme="minorEastAsia" w:hAnsi="Calibri" w:cs="Calibri"/>
          <w:sz w:val="20"/>
          <w:szCs w:val="20"/>
          <w:lang w:val="es-US"/>
        </w:rPr>
        <w:t xml:space="preserve"> </w:t>
      </w:r>
      <w:r w:rsidRPr="00B42562">
        <w:rPr>
          <w:rStyle w:val="tabchar"/>
          <w:rFonts w:ascii="Calibri" w:eastAsiaTheme="minorEastAsia" w:hAnsi="Calibri" w:cs="Calibri"/>
          <w:sz w:val="20"/>
          <w:szCs w:val="20"/>
          <w:lang w:val="es-US"/>
        </w:rPr>
        <w:tab/>
      </w:r>
      <w:r w:rsidRPr="00B42562">
        <w:rPr>
          <w:rStyle w:val="normaltextrun"/>
          <w:sz w:val="20"/>
          <w:szCs w:val="20"/>
          <w:lang w:val="es-US"/>
        </w:rPr>
        <w:t>Teléfono # 804-628-1168</w:t>
      </w:r>
      <w:r w:rsidRPr="00B42562">
        <w:rPr>
          <w:rStyle w:val="tabchar"/>
          <w:rFonts w:ascii="Calibri" w:eastAsiaTheme="minorEastAsia" w:hAnsi="Calibri" w:cs="Calibri"/>
          <w:sz w:val="20"/>
          <w:szCs w:val="20"/>
          <w:lang w:val="es-US"/>
        </w:rPr>
        <w:t xml:space="preserve"> </w:t>
      </w:r>
      <w:r w:rsidRPr="00B42562">
        <w:rPr>
          <w:rStyle w:val="tabchar"/>
          <w:rFonts w:ascii="Calibri" w:eastAsiaTheme="minorEastAsia" w:hAnsi="Calibri" w:cs="Calibri"/>
          <w:sz w:val="20"/>
          <w:szCs w:val="20"/>
          <w:lang w:val="es-US"/>
        </w:rPr>
        <w:tab/>
      </w:r>
      <w:r w:rsidRPr="00B42562">
        <w:rPr>
          <w:rStyle w:val="tabchar"/>
          <w:rFonts w:ascii="Calibri" w:eastAsiaTheme="minorEastAsia" w:hAnsi="Calibri" w:cs="Calibri"/>
          <w:sz w:val="20"/>
          <w:szCs w:val="20"/>
          <w:lang w:val="es-US"/>
        </w:rPr>
        <w:tab/>
        <w:t xml:space="preserve"> </w:t>
      </w:r>
      <w:r w:rsidRPr="00B42562">
        <w:rPr>
          <w:rStyle w:val="normaltextrun"/>
          <w:sz w:val="20"/>
          <w:szCs w:val="20"/>
          <w:lang w:val="es-US"/>
        </w:rPr>
        <w:t>Fax # 804-628-1566</w:t>
      </w:r>
      <w:r w:rsidRPr="00B42562">
        <w:rPr>
          <w:rStyle w:val="eop"/>
          <w:rFonts w:eastAsiaTheme="minorEastAsia"/>
          <w:sz w:val="20"/>
          <w:szCs w:val="20"/>
          <w:lang w:val="es-US"/>
        </w:rPr>
        <w:t> </w:t>
      </w:r>
    </w:p>
    <w:p w14:paraId="617685BA"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eop"/>
          <w:rFonts w:eastAsiaTheme="minorEastAsia"/>
          <w:sz w:val="15"/>
          <w:szCs w:val="15"/>
          <w:lang w:val="es-US"/>
        </w:rPr>
        <w:t> </w:t>
      </w:r>
    </w:p>
    <w:p w14:paraId="1AF51EDE"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Coordinadora del paciente</w:t>
      </w:r>
    </w:p>
    <w:p w14:paraId="48ADEC83"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Jennifer Warden </w:t>
      </w:r>
      <w:r w:rsidRPr="002824C0">
        <w:rPr>
          <w:rStyle w:val="normaltextrun"/>
          <w:sz w:val="20"/>
          <w:szCs w:val="20"/>
          <w:lang w:val="es-US"/>
        </w:rPr>
        <w:tab/>
      </w:r>
      <w:r w:rsidRPr="002824C0">
        <w:rPr>
          <w:rStyle w:val="normaltextrun"/>
          <w:sz w:val="20"/>
          <w:szCs w:val="20"/>
          <w:lang w:val="es-US"/>
        </w:rPr>
        <w:tab/>
        <w:t>Teléfono # 804-628-2749</w:t>
      </w:r>
      <w:r w:rsidRPr="002824C0">
        <w:rPr>
          <w:rStyle w:val="tabchar"/>
          <w:rFonts w:ascii="Calibri" w:eastAsiaTheme="minorEastAsia" w:hAnsi="Calibri" w:cs="Calibri"/>
          <w:sz w:val="20"/>
          <w:szCs w:val="20"/>
          <w:lang w:val="es-US"/>
        </w:rPr>
        <w:t xml:space="preserve"> </w:t>
      </w:r>
      <w:r w:rsidRPr="002824C0">
        <w:rPr>
          <w:rStyle w:val="tabchar"/>
          <w:rFonts w:ascii="Calibri" w:eastAsiaTheme="minorEastAsia" w:hAnsi="Calibri" w:cs="Calibri"/>
          <w:sz w:val="20"/>
          <w:szCs w:val="20"/>
          <w:lang w:val="es-US"/>
        </w:rPr>
        <w:tab/>
      </w:r>
      <w:r w:rsidRPr="002824C0">
        <w:rPr>
          <w:rStyle w:val="tabchar"/>
          <w:rFonts w:ascii="Calibri" w:eastAsiaTheme="minorEastAsia" w:hAnsi="Calibri" w:cs="Calibri"/>
          <w:sz w:val="20"/>
          <w:szCs w:val="20"/>
          <w:lang w:val="es-US"/>
        </w:rPr>
        <w:tab/>
        <w:t xml:space="preserve"> </w:t>
      </w:r>
      <w:r w:rsidRPr="002824C0">
        <w:rPr>
          <w:rStyle w:val="normaltextrun"/>
          <w:sz w:val="20"/>
          <w:szCs w:val="20"/>
          <w:lang w:val="es-US"/>
        </w:rPr>
        <w:t>Fax # 804-828-7825</w:t>
      </w:r>
      <w:r w:rsidRPr="002824C0">
        <w:rPr>
          <w:rStyle w:val="eop"/>
          <w:rFonts w:eastAsiaTheme="minorEastAsia"/>
          <w:sz w:val="20"/>
          <w:szCs w:val="20"/>
          <w:lang w:val="es-US"/>
        </w:rPr>
        <w:t> </w:t>
      </w:r>
    </w:p>
    <w:p w14:paraId="53572A77"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15"/>
          <w:szCs w:val="15"/>
          <w:lang w:val="es-US"/>
        </w:rPr>
        <w:t> </w:t>
      </w:r>
    </w:p>
    <w:p w14:paraId="5204FF01"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 xml:space="preserve">Expediente médico </w:t>
      </w:r>
      <w:r w:rsidRPr="002824C0">
        <w:rPr>
          <w:rStyle w:val="normaltextrun"/>
          <w:sz w:val="20"/>
          <w:szCs w:val="20"/>
          <w:u w:val="single"/>
          <w:lang w:val="es-US"/>
        </w:rPr>
        <w:tab/>
      </w:r>
      <w:r w:rsidRPr="002824C0">
        <w:rPr>
          <w:rStyle w:val="normaltextrun"/>
          <w:sz w:val="20"/>
          <w:szCs w:val="20"/>
          <w:lang w:val="es-US"/>
        </w:rPr>
        <w:t>Teléfono # 804-628-1174</w:t>
      </w:r>
      <w:r w:rsidRPr="002824C0">
        <w:rPr>
          <w:rStyle w:val="tabchar"/>
          <w:rFonts w:ascii="Calibri" w:eastAsiaTheme="minorEastAsia" w:hAnsi="Calibri" w:cs="Calibri"/>
          <w:sz w:val="20"/>
          <w:szCs w:val="20"/>
          <w:lang w:val="es-US"/>
        </w:rPr>
        <w:t xml:space="preserve">                    </w:t>
      </w:r>
      <w:r w:rsidRPr="002824C0">
        <w:rPr>
          <w:rStyle w:val="normaltextrun"/>
          <w:sz w:val="20"/>
          <w:szCs w:val="20"/>
          <w:lang w:val="es-US"/>
        </w:rPr>
        <w:t>Fax # 804-828-7825</w:t>
      </w:r>
      <w:r w:rsidRPr="002824C0">
        <w:rPr>
          <w:rStyle w:val="eop"/>
          <w:rFonts w:eastAsiaTheme="minorEastAsia"/>
          <w:sz w:val="20"/>
          <w:szCs w:val="20"/>
          <w:lang w:val="es-US"/>
        </w:rPr>
        <w:t> </w:t>
      </w:r>
    </w:p>
    <w:p w14:paraId="24B7B929"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20"/>
          <w:szCs w:val="20"/>
          <w:lang w:val="es-US"/>
        </w:rPr>
        <w:t> </w:t>
      </w:r>
    </w:p>
    <w:p w14:paraId="37470DAC"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Trabajadora</w:t>
      </w:r>
      <w:r>
        <w:rPr>
          <w:rStyle w:val="normaltextrun"/>
          <w:sz w:val="20"/>
          <w:szCs w:val="20"/>
          <w:u w:val="single"/>
          <w:lang w:val="es-US"/>
        </w:rPr>
        <w:t>s sociales</w:t>
      </w:r>
    </w:p>
    <w:p w14:paraId="3BE446AB" w14:textId="1F1BE55E"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Jennifer Blosser, LCSW</w:t>
      </w:r>
      <w:r w:rsidRPr="002824C0">
        <w:rPr>
          <w:rStyle w:val="normaltextrun"/>
          <w:sz w:val="20"/>
          <w:szCs w:val="20"/>
          <w:lang w:val="es-US"/>
        </w:rPr>
        <w:tab/>
      </w:r>
      <w:r w:rsidRPr="002824C0">
        <w:rPr>
          <w:rStyle w:val="tabchar"/>
          <w:rFonts w:ascii="Calibri" w:eastAsiaTheme="minorEastAsia" w:hAnsi="Calibri" w:cs="Calibri"/>
          <w:sz w:val="20"/>
          <w:szCs w:val="20"/>
          <w:lang w:val="es-US"/>
        </w:rPr>
        <w:t xml:space="preserve"> </w:t>
      </w:r>
      <w:r w:rsidRPr="002824C0">
        <w:rPr>
          <w:rStyle w:val="normaltextrun"/>
          <w:sz w:val="20"/>
          <w:szCs w:val="20"/>
          <w:lang w:val="es-US"/>
        </w:rPr>
        <w:t>Teléfono # 804-828-5451</w:t>
      </w:r>
      <w:r w:rsidRPr="002824C0">
        <w:rPr>
          <w:rStyle w:val="tabchar"/>
          <w:rFonts w:ascii="Calibri" w:eastAsiaTheme="minorEastAsia" w:hAnsi="Calibri" w:cs="Calibri"/>
          <w:sz w:val="20"/>
          <w:szCs w:val="20"/>
          <w:lang w:val="es-US"/>
        </w:rPr>
        <w:t xml:space="preserve"> </w:t>
      </w:r>
      <w:r w:rsidRPr="002824C0">
        <w:rPr>
          <w:rStyle w:val="tabchar"/>
          <w:rFonts w:ascii="Calibri" w:eastAsiaTheme="minorEastAsia" w:hAnsi="Calibri" w:cs="Calibri"/>
          <w:sz w:val="20"/>
          <w:szCs w:val="20"/>
          <w:lang w:val="es-US"/>
        </w:rPr>
        <w:tab/>
      </w:r>
      <w:r w:rsidRPr="002824C0">
        <w:rPr>
          <w:rStyle w:val="normaltextrun"/>
          <w:sz w:val="20"/>
          <w:szCs w:val="20"/>
          <w:lang w:val="es-US"/>
        </w:rPr>
        <w:t>Fax # 804-828-7825</w:t>
      </w:r>
      <w:r w:rsidRPr="002824C0">
        <w:rPr>
          <w:rStyle w:val="eop"/>
          <w:rFonts w:eastAsiaTheme="minorEastAsia"/>
          <w:sz w:val="20"/>
          <w:szCs w:val="20"/>
          <w:lang w:val="es-US"/>
        </w:rPr>
        <w:t> </w:t>
      </w:r>
    </w:p>
    <w:p w14:paraId="3F77D707"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Karen Mullin, MSW</w:t>
      </w:r>
      <w:r w:rsidRPr="002824C0">
        <w:rPr>
          <w:rStyle w:val="normaltextrun"/>
          <w:sz w:val="20"/>
          <w:szCs w:val="20"/>
          <w:lang w:val="es-US"/>
        </w:rPr>
        <w:tab/>
      </w:r>
      <w:r w:rsidRPr="002824C0">
        <w:rPr>
          <w:rStyle w:val="tabchar"/>
          <w:rFonts w:ascii="Calibri" w:eastAsiaTheme="minorEastAsia" w:hAnsi="Calibri" w:cs="Calibri"/>
          <w:sz w:val="20"/>
          <w:szCs w:val="20"/>
          <w:lang w:val="es-US"/>
        </w:rPr>
        <w:t xml:space="preserve"> </w:t>
      </w:r>
      <w:r w:rsidRPr="002824C0">
        <w:rPr>
          <w:rStyle w:val="normaltextrun"/>
          <w:sz w:val="20"/>
          <w:szCs w:val="20"/>
          <w:lang w:val="es-US"/>
        </w:rPr>
        <w:t>Teléfono # 804-628-3861</w:t>
      </w:r>
      <w:r w:rsidRPr="002824C0">
        <w:rPr>
          <w:rStyle w:val="normaltextrun"/>
          <w:sz w:val="20"/>
          <w:szCs w:val="20"/>
          <w:lang w:val="es-US"/>
        </w:rPr>
        <w:tab/>
      </w:r>
      <w:r w:rsidRPr="002824C0">
        <w:rPr>
          <w:rStyle w:val="normaltextrun"/>
          <w:sz w:val="20"/>
          <w:szCs w:val="20"/>
          <w:lang w:val="es-US"/>
        </w:rPr>
        <w:tab/>
      </w:r>
      <w:r w:rsidRPr="00B42562">
        <w:rPr>
          <w:rStyle w:val="tabchar"/>
          <w:rFonts w:ascii="Calibri" w:eastAsiaTheme="minorEastAsia" w:hAnsi="Calibri" w:cs="Calibri"/>
          <w:sz w:val="20"/>
          <w:szCs w:val="20"/>
          <w:lang w:val="es-US"/>
        </w:rPr>
        <w:t>F</w:t>
      </w:r>
      <w:r w:rsidRPr="00B42562">
        <w:rPr>
          <w:rStyle w:val="normaltextrun"/>
          <w:sz w:val="20"/>
          <w:szCs w:val="20"/>
          <w:lang w:val="es-US"/>
        </w:rPr>
        <w:t>ax # 804-828-7825</w:t>
      </w:r>
      <w:r w:rsidRPr="00B42562">
        <w:rPr>
          <w:rStyle w:val="eop"/>
          <w:rFonts w:eastAsiaTheme="minorEastAsia"/>
          <w:sz w:val="20"/>
          <w:szCs w:val="20"/>
          <w:lang w:val="es-US"/>
        </w:rPr>
        <w:t> </w:t>
      </w:r>
    </w:p>
    <w:p w14:paraId="7380F744"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eop"/>
          <w:rFonts w:eastAsiaTheme="minorEastAsia"/>
          <w:sz w:val="15"/>
          <w:szCs w:val="15"/>
          <w:lang w:val="es-US"/>
        </w:rPr>
        <w:t> </w:t>
      </w:r>
    </w:p>
    <w:p w14:paraId="359ACFBC" w14:textId="77777777" w:rsidR="00F10887" w:rsidRPr="00B42562" w:rsidRDefault="00F10887" w:rsidP="00F10887">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 xml:space="preserve">Coordinadora </w:t>
      </w:r>
    </w:p>
    <w:p w14:paraId="0F2025A8" w14:textId="77777777" w:rsidR="00F10887" w:rsidRDefault="00F10887" w:rsidP="00F10887">
      <w:pPr>
        <w:pStyle w:val="paragraph"/>
        <w:spacing w:before="0" w:beforeAutospacing="0" w:after="0" w:afterAutospacing="0"/>
        <w:textAlignment w:val="baseline"/>
        <w:rPr>
          <w:rFonts w:ascii="Segoe UI" w:hAnsi="Segoe UI" w:cs="Segoe UI"/>
          <w:sz w:val="18"/>
          <w:szCs w:val="18"/>
        </w:rPr>
      </w:pPr>
      <w:r>
        <w:rPr>
          <w:rStyle w:val="normaltextrun"/>
          <w:sz w:val="20"/>
          <w:szCs w:val="20"/>
        </w:rPr>
        <w:t>Amy Spradlin, RN </w:t>
      </w:r>
      <w:r>
        <w:rPr>
          <w:rStyle w:val="normaltextrun"/>
          <w:sz w:val="20"/>
          <w:szCs w:val="20"/>
        </w:rPr>
        <w:tab/>
      </w:r>
      <w:r>
        <w:rPr>
          <w:rStyle w:val="tabchar"/>
          <w:rFonts w:ascii="Calibri" w:eastAsiaTheme="minorEastAsia" w:hAnsi="Calibri" w:cs="Calibri"/>
          <w:sz w:val="20"/>
          <w:szCs w:val="20"/>
        </w:rPr>
        <w:t xml:space="preserve"> </w:t>
      </w:r>
      <w:r>
        <w:rPr>
          <w:rStyle w:val="normaltextrun"/>
          <w:sz w:val="20"/>
          <w:szCs w:val="20"/>
        </w:rPr>
        <w:t>Teléfono 804-628-6228</w:t>
      </w:r>
      <w:r>
        <w:rPr>
          <w:rStyle w:val="tabchar"/>
          <w:rFonts w:ascii="Calibri" w:eastAsiaTheme="minorEastAsia" w:hAnsi="Calibri" w:cs="Calibri"/>
          <w:sz w:val="20"/>
          <w:szCs w:val="20"/>
        </w:rPr>
        <w:t xml:space="preserve"> </w:t>
      </w:r>
      <w:r>
        <w:rPr>
          <w:rStyle w:val="tabchar"/>
          <w:rFonts w:ascii="Calibri" w:eastAsiaTheme="minorEastAsia" w:hAnsi="Calibri" w:cs="Calibri"/>
          <w:sz w:val="20"/>
          <w:szCs w:val="20"/>
        </w:rPr>
        <w:tab/>
      </w:r>
      <w:r>
        <w:rPr>
          <w:rStyle w:val="tabchar"/>
          <w:rFonts w:ascii="Calibri" w:eastAsiaTheme="minorEastAsia" w:hAnsi="Calibri" w:cs="Calibri"/>
          <w:sz w:val="20"/>
          <w:szCs w:val="20"/>
        </w:rPr>
        <w:tab/>
      </w:r>
      <w:r>
        <w:rPr>
          <w:rStyle w:val="normaltextrun"/>
          <w:sz w:val="20"/>
          <w:szCs w:val="20"/>
        </w:rPr>
        <w:t>Fax 804-628-4752</w:t>
      </w:r>
      <w:r>
        <w:rPr>
          <w:rStyle w:val="eop"/>
          <w:rFonts w:eastAsiaTheme="minorEastAsia"/>
          <w:sz w:val="20"/>
          <w:szCs w:val="20"/>
        </w:rPr>
        <w:t> </w:t>
      </w:r>
    </w:p>
    <w:p w14:paraId="5F516703" w14:textId="77777777" w:rsidR="00F10887" w:rsidRDefault="00F10887" w:rsidP="00F10887">
      <w:pPr>
        <w:pStyle w:val="paragraph"/>
        <w:spacing w:before="0" w:beforeAutospacing="0" w:after="0" w:afterAutospacing="0"/>
        <w:textAlignment w:val="baseline"/>
        <w:rPr>
          <w:rFonts w:ascii="Segoe UI" w:hAnsi="Segoe UI" w:cs="Segoe UI"/>
          <w:sz w:val="18"/>
          <w:szCs w:val="18"/>
        </w:rPr>
      </w:pPr>
      <w:r>
        <w:rPr>
          <w:rStyle w:val="eop"/>
          <w:rFonts w:eastAsiaTheme="minorEastAsia"/>
          <w:sz w:val="20"/>
          <w:szCs w:val="20"/>
        </w:rPr>
        <w:t> </w:t>
      </w:r>
    </w:p>
    <w:p w14:paraId="50E9B4C8"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Di</w:t>
      </w:r>
      <w:r>
        <w:rPr>
          <w:rStyle w:val="normaltextrun"/>
          <w:sz w:val="20"/>
          <w:szCs w:val="20"/>
          <w:u w:val="single"/>
          <w:lang w:val="es-US"/>
        </w:rPr>
        <w:t xml:space="preserve">etista </w:t>
      </w:r>
    </w:p>
    <w:p w14:paraId="30C93C91"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Brett Bowie</w:t>
      </w:r>
      <w:r w:rsidRPr="002824C0">
        <w:rPr>
          <w:rStyle w:val="normaltextrun"/>
          <w:sz w:val="20"/>
          <w:szCs w:val="20"/>
          <w:lang w:val="es-US"/>
        </w:rPr>
        <w:tab/>
      </w:r>
      <w:r w:rsidRPr="002824C0">
        <w:rPr>
          <w:rStyle w:val="normaltextrun"/>
          <w:sz w:val="20"/>
          <w:szCs w:val="20"/>
          <w:lang w:val="es-US"/>
        </w:rPr>
        <w:tab/>
      </w:r>
      <w:r w:rsidRPr="002824C0">
        <w:rPr>
          <w:rStyle w:val="tabchar"/>
          <w:rFonts w:ascii="Calibri" w:eastAsiaTheme="minorEastAsia" w:hAnsi="Calibri" w:cs="Calibri"/>
          <w:sz w:val="20"/>
          <w:szCs w:val="20"/>
          <w:lang w:val="es-US"/>
        </w:rPr>
        <w:t xml:space="preserve"> </w:t>
      </w:r>
      <w:r w:rsidRPr="002824C0">
        <w:rPr>
          <w:rStyle w:val="normaltextrun"/>
          <w:sz w:val="20"/>
          <w:szCs w:val="20"/>
          <w:lang w:val="es-US"/>
        </w:rPr>
        <w:t>Teléfono # 804-201-5755</w:t>
      </w:r>
      <w:r w:rsidRPr="002824C0">
        <w:rPr>
          <w:rStyle w:val="tabchar"/>
          <w:rFonts w:ascii="Calibri" w:eastAsiaTheme="minorEastAsia" w:hAnsi="Calibri" w:cs="Calibri"/>
          <w:sz w:val="20"/>
          <w:szCs w:val="20"/>
          <w:lang w:val="es-US"/>
        </w:rPr>
        <w:t xml:space="preserve"> </w:t>
      </w:r>
      <w:r w:rsidRPr="002824C0">
        <w:rPr>
          <w:rStyle w:val="eop"/>
          <w:rFonts w:eastAsiaTheme="minorEastAsia"/>
          <w:sz w:val="20"/>
          <w:szCs w:val="20"/>
          <w:lang w:val="es-US"/>
        </w:rPr>
        <w:t> </w:t>
      </w:r>
    </w:p>
    <w:p w14:paraId="33254D56"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15"/>
          <w:szCs w:val="15"/>
          <w:lang w:val="es-US"/>
        </w:rPr>
        <w:t> </w:t>
      </w:r>
    </w:p>
    <w:p w14:paraId="39149ABC"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Enfermera al</w:t>
      </w:r>
      <w:r>
        <w:rPr>
          <w:rStyle w:val="normaltextrun"/>
          <w:sz w:val="20"/>
          <w:szCs w:val="20"/>
          <w:u w:val="single"/>
          <w:lang w:val="es-US"/>
        </w:rPr>
        <w:t>ta hospitalaria</w:t>
      </w:r>
    </w:p>
    <w:p w14:paraId="6680E481" w14:textId="77777777" w:rsidR="00F10887" w:rsidRPr="00F10887" w:rsidRDefault="00F10887" w:rsidP="00F10887">
      <w:pPr>
        <w:pStyle w:val="paragraph"/>
        <w:spacing w:before="0" w:beforeAutospacing="0" w:after="0" w:afterAutospacing="0"/>
        <w:textAlignment w:val="baseline"/>
        <w:rPr>
          <w:rFonts w:ascii="Segoe UI" w:hAnsi="Segoe UI" w:cs="Segoe UI"/>
          <w:sz w:val="18"/>
          <w:szCs w:val="18"/>
        </w:rPr>
      </w:pPr>
      <w:r w:rsidRPr="00F10887">
        <w:rPr>
          <w:rStyle w:val="normaltextrun"/>
          <w:sz w:val="20"/>
          <w:szCs w:val="20"/>
        </w:rPr>
        <w:t>Lynn Hoffman, RN</w:t>
      </w:r>
      <w:r w:rsidRPr="00F10887">
        <w:rPr>
          <w:rStyle w:val="tabchar"/>
          <w:rFonts w:ascii="Calibri" w:eastAsiaTheme="minorEastAsia" w:hAnsi="Calibri" w:cs="Calibri"/>
          <w:sz w:val="20"/>
          <w:szCs w:val="20"/>
        </w:rPr>
        <w:t xml:space="preserve"> </w:t>
      </w:r>
      <w:r w:rsidRPr="00F10887">
        <w:rPr>
          <w:rStyle w:val="tabchar"/>
          <w:rFonts w:ascii="Calibri" w:eastAsiaTheme="minorEastAsia" w:hAnsi="Calibri" w:cs="Calibri"/>
          <w:sz w:val="20"/>
          <w:szCs w:val="20"/>
        </w:rPr>
        <w:tab/>
      </w:r>
      <w:r w:rsidRPr="00F10887">
        <w:rPr>
          <w:rStyle w:val="normaltextrun"/>
          <w:sz w:val="20"/>
          <w:szCs w:val="20"/>
        </w:rPr>
        <w:t>Telephone # 804-628-4694</w:t>
      </w:r>
      <w:r w:rsidRPr="00F10887">
        <w:rPr>
          <w:rStyle w:val="normaltextrun"/>
          <w:sz w:val="20"/>
          <w:szCs w:val="20"/>
        </w:rPr>
        <w:tab/>
      </w:r>
      <w:r w:rsidRPr="00F10887">
        <w:rPr>
          <w:rStyle w:val="tabchar"/>
          <w:rFonts w:ascii="Calibri" w:eastAsiaTheme="minorEastAsia" w:hAnsi="Calibri" w:cs="Calibri"/>
          <w:sz w:val="20"/>
          <w:szCs w:val="20"/>
        </w:rPr>
        <w:t xml:space="preserve"> </w:t>
      </w:r>
      <w:r w:rsidRPr="00F10887">
        <w:rPr>
          <w:rStyle w:val="normaltextrun"/>
          <w:sz w:val="20"/>
          <w:szCs w:val="20"/>
        </w:rPr>
        <w:t>Fax # 804-628-4752</w:t>
      </w:r>
      <w:r w:rsidRPr="00F10887">
        <w:rPr>
          <w:rStyle w:val="eop"/>
          <w:rFonts w:eastAsiaTheme="minorEastAsia"/>
          <w:sz w:val="20"/>
          <w:szCs w:val="20"/>
        </w:rPr>
        <w:t> </w:t>
      </w:r>
    </w:p>
    <w:p w14:paraId="79CB0A44" w14:textId="77777777" w:rsidR="00F10887" w:rsidRPr="00F10887" w:rsidRDefault="00F10887" w:rsidP="00F10887">
      <w:pPr>
        <w:pStyle w:val="paragraph"/>
        <w:spacing w:before="0" w:beforeAutospacing="0" w:after="0" w:afterAutospacing="0"/>
        <w:textAlignment w:val="baseline"/>
        <w:rPr>
          <w:rFonts w:ascii="Segoe UI" w:hAnsi="Segoe UI" w:cs="Segoe UI"/>
          <w:sz w:val="18"/>
          <w:szCs w:val="18"/>
        </w:rPr>
      </w:pPr>
      <w:r w:rsidRPr="00F10887">
        <w:rPr>
          <w:rStyle w:val="eop"/>
          <w:rFonts w:eastAsiaTheme="minorEastAsia"/>
          <w:sz w:val="20"/>
          <w:szCs w:val="20"/>
        </w:rPr>
        <w:t> </w:t>
      </w:r>
    </w:p>
    <w:p w14:paraId="7D55D7FF" w14:textId="77777777" w:rsidR="00F10887" w:rsidRPr="00F10887" w:rsidRDefault="00F10887" w:rsidP="00F10887">
      <w:pPr>
        <w:pStyle w:val="paragraph"/>
        <w:spacing w:before="0" w:beforeAutospacing="0" w:after="0" w:afterAutospacing="0"/>
        <w:textAlignment w:val="baseline"/>
        <w:rPr>
          <w:rFonts w:ascii="Segoe UI" w:hAnsi="Segoe UI" w:cs="Segoe UI"/>
          <w:sz w:val="18"/>
          <w:szCs w:val="18"/>
        </w:rPr>
      </w:pPr>
      <w:r w:rsidRPr="00F10887">
        <w:rPr>
          <w:rStyle w:val="normaltextrun"/>
          <w:sz w:val="20"/>
          <w:szCs w:val="20"/>
        </w:rPr>
        <w:t> </w:t>
      </w:r>
      <w:r w:rsidRPr="00F10887">
        <w:rPr>
          <w:rStyle w:val="tabchar"/>
          <w:rFonts w:ascii="Calibri" w:eastAsiaTheme="minorEastAsia" w:hAnsi="Calibri" w:cs="Calibri"/>
          <w:sz w:val="20"/>
          <w:szCs w:val="20"/>
        </w:rPr>
        <w:t xml:space="preserve"> </w:t>
      </w:r>
      <w:r w:rsidRPr="00F10887">
        <w:rPr>
          <w:rStyle w:val="normaltextrun"/>
          <w:sz w:val="20"/>
          <w:szCs w:val="20"/>
        </w:rPr>
        <w:t>                                                                                                                     </w:t>
      </w:r>
      <w:r w:rsidRPr="00F10887">
        <w:rPr>
          <w:rStyle w:val="eop"/>
          <w:rFonts w:eastAsiaTheme="minorEastAsia"/>
          <w:sz w:val="20"/>
          <w:szCs w:val="20"/>
        </w:rPr>
        <w:t> </w:t>
      </w:r>
    </w:p>
    <w:p w14:paraId="614C573B"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VCU Portal del pacien</w:t>
      </w:r>
      <w:r>
        <w:rPr>
          <w:rStyle w:val="normaltextrun"/>
          <w:sz w:val="20"/>
          <w:szCs w:val="20"/>
          <w:u w:val="single"/>
          <w:lang w:val="es-US"/>
        </w:rPr>
        <w:t>te</w:t>
      </w:r>
      <w:r w:rsidRPr="002824C0">
        <w:rPr>
          <w:rStyle w:val="tabchar"/>
          <w:rFonts w:ascii="Calibri" w:eastAsiaTheme="minorEastAsia" w:hAnsi="Calibri" w:cs="Calibri"/>
          <w:sz w:val="20"/>
          <w:szCs w:val="20"/>
          <w:lang w:val="es-US"/>
        </w:rPr>
        <w:t xml:space="preserve"> </w:t>
      </w:r>
      <w:r w:rsidRPr="002824C0">
        <w:rPr>
          <w:rStyle w:val="normaltextrun"/>
          <w:sz w:val="20"/>
          <w:szCs w:val="20"/>
          <w:lang w:val="es-US"/>
        </w:rPr>
        <w:t>                         </w:t>
      </w:r>
      <w:r w:rsidRPr="002824C0">
        <w:rPr>
          <w:rStyle w:val="normaltextrun"/>
          <w:b/>
          <w:bCs/>
          <w:sz w:val="20"/>
          <w:szCs w:val="20"/>
          <w:lang w:val="es-US"/>
        </w:rPr>
        <w:t>vcuhealth.org/myvcuhealth</w:t>
      </w:r>
      <w:r w:rsidRPr="002824C0">
        <w:rPr>
          <w:rStyle w:val="tabchar"/>
          <w:rFonts w:ascii="Calibri" w:eastAsiaTheme="minorEastAsia" w:hAnsi="Calibri" w:cs="Calibri"/>
          <w:sz w:val="20"/>
          <w:szCs w:val="20"/>
          <w:lang w:val="es-US"/>
        </w:rPr>
        <w:t xml:space="preserve"> </w:t>
      </w:r>
      <w:r w:rsidRPr="002824C0">
        <w:rPr>
          <w:rStyle w:val="eop"/>
          <w:rFonts w:eastAsiaTheme="minorEastAsia"/>
          <w:sz w:val="19"/>
          <w:szCs w:val="19"/>
          <w:lang w:val="es-US"/>
        </w:rPr>
        <w:t> </w:t>
      </w:r>
    </w:p>
    <w:p w14:paraId="48BB6D8A" w14:textId="77777777" w:rsidR="00F10887" w:rsidRPr="002824C0" w:rsidRDefault="00F10887" w:rsidP="00F10887">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32"/>
          <w:szCs w:val="32"/>
          <w:lang w:val="es-US"/>
        </w:rPr>
        <w:lastRenderedPageBreak/>
        <w:t> </w:t>
      </w:r>
    </w:p>
    <w:p w14:paraId="596631AE" w14:textId="77777777" w:rsidR="00F10887" w:rsidRPr="000103E3" w:rsidRDefault="00F10887" w:rsidP="00F10887">
      <w:pPr>
        <w:rPr>
          <w:b/>
          <w:sz w:val="28"/>
          <w:szCs w:val="28"/>
          <w:lang w:val="es-US"/>
        </w:rPr>
      </w:pPr>
      <w:r w:rsidRPr="000103E3">
        <w:rPr>
          <w:b/>
          <w:sz w:val="28"/>
          <w:szCs w:val="28"/>
          <w:lang w:val="es-US"/>
        </w:rPr>
        <w:t>Índice</w:t>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t>Página</w:t>
      </w:r>
    </w:p>
    <w:p w14:paraId="408CC54A" w14:textId="77777777" w:rsidR="00F10887" w:rsidRPr="000103E3" w:rsidRDefault="00F10887" w:rsidP="00F10887">
      <w:pPr>
        <w:rPr>
          <w:b/>
          <w:sz w:val="28"/>
          <w:szCs w:val="28"/>
          <w:lang w:val="es-US"/>
        </w:rPr>
      </w:pPr>
    </w:p>
    <w:p w14:paraId="737982FE" w14:textId="77777777" w:rsidR="00F10887" w:rsidRPr="00BB6B9D" w:rsidRDefault="00F10887" w:rsidP="00F10887">
      <w:pPr>
        <w:rPr>
          <w:b/>
          <w:sz w:val="28"/>
          <w:szCs w:val="28"/>
          <w:lang w:val="es-US"/>
        </w:rPr>
      </w:pPr>
      <w:r w:rsidRPr="00BB6B9D">
        <w:rPr>
          <w:b/>
          <w:sz w:val="28"/>
          <w:szCs w:val="28"/>
          <w:lang w:val="es-US"/>
        </w:rPr>
        <w:t>Preparación y planificación del trasplante</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 xml:space="preserve">      </w:t>
      </w:r>
      <w:r w:rsidRPr="00BB6B9D">
        <w:rPr>
          <w:b/>
          <w:sz w:val="28"/>
          <w:szCs w:val="28"/>
          <w:lang w:val="es-US"/>
        </w:rPr>
        <w:tab/>
      </w:r>
      <w:r w:rsidRPr="00BB6B9D">
        <w:rPr>
          <w:b/>
          <w:sz w:val="28"/>
          <w:szCs w:val="28"/>
          <w:lang w:val="es-US"/>
        </w:rPr>
        <w:tab/>
        <w:t>5</w:t>
      </w:r>
    </w:p>
    <w:p w14:paraId="17A345AF" w14:textId="77777777" w:rsidR="00F10887" w:rsidRPr="00BB6B9D" w:rsidRDefault="00F10887" w:rsidP="00F10887">
      <w:pPr>
        <w:rPr>
          <w:b/>
          <w:sz w:val="28"/>
          <w:szCs w:val="28"/>
          <w:lang w:val="es-US"/>
        </w:rPr>
      </w:pPr>
      <w:r w:rsidRPr="00BB6B9D">
        <w:rPr>
          <w:b/>
          <w:sz w:val="28"/>
          <w:szCs w:val="28"/>
          <w:lang w:val="es-US"/>
        </w:rPr>
        <w:t>Visión general del programa de trasplante e inmunoterapias</w:t>
      </w:r>
      <w:r w:rsidRPr="00BB6B9D">
        <w:rPr>
          <w:b/>
          <w:sz w:val="28"/>
          <w:szCs w:val="28"/>
          <w:lang w:val="es-US"/>
        </w:rPr>
        <w:tab/>
      </w:r>
      <w:r w:rsidRPr="00BB6B9D">
        <w:rPr>
          <w:b/>
          <w:sz w:val="28"/>
          <w:szCs w:val="28"/>
          <w:lang w:val="es-US"/>
        </w:rPr>
        <w:tab/>
      </w:r>
      <w:r w:rsidRPr="00BB6B9D">
        <w:rPr>
          <w:b/>
          <w:sz w:val="28"/>
          <w:szCs w:val="28"/>
          <w:lang w:val="es-US"/>
        </w:rPr>
        <w:tab/>
        <w:t>5</w:t>
      </w:r>
    </w:p>
    <w:p w14:paraId="6DB50457" w14:textId="77777777" w:rsidR="00F10887" w:rsidRPr="00BB6B9D" w:rsidRDefault="00F10887" w:rsidP="00F10887">
      <w:pPr>
        <w:rPr>
          <w:b/>
          <w:sz w:val="28"/>
          <w:szCs w:val="28"/>
          <w:lang w:val="es-US"/>
        </w:rPr>
      </w:pPr>
      <w:r w:rsidRPr="00BB6B9D">
        <w:rPr>
          <w:b/>
          <w:sz w:val="28"/>
          <w:szCs w:val="28"/>
          <w:lang w:val="es-US"/>
        </w:rPr>
        <w:t>Cuándo es necesario el trasplante de células</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5</w:t>
      </w:r>
    </w:p>
    <w:p w14:paraId="54747F88" w14:textId="77777777" w:rsidR="00F10887" w:rsidRPr="00BB6B9D" w:rsidRDefault="00F10887" w:rsidP="00F10887">
      <w:pPr>
        <w:rPr>
          <w:b/>
          <w:sz w:val="28"/>
          <w:szCs w:val="28"/>
          <w:lang w:val="es-US"/>
        </w:rPr>
      </w:pPr>
      <w:r w:rsidRPr="00BB6B9D">
        <w:rPr>
          <w:b/>
          <w:sz w:val="28"/>
          <w:szCs w:val="28"/>
          <w:lang w:val="es-US"/>
        </w:rPr>
        <w:t>Tipos de trasplante</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 xml:space="preserve"> </w:t>
      </w:r>
      <w:r w:rsidRPr="00BB6B9D">
        <w:rPr>
          <w:b/>
          <w:sz w:val="28"/>
          <w:szCs w:val="28"/>
          <w:lang w:val="es-US"/>
        </w:rPr>
        <w:tab/>
      </w:r>
      <w:r w:rsidRPr="00BB6B9D">
        <w:rPr>
          <w:b/>
          <w:sz w:val="28"/>
          <w:szCs w:val="28"/>
          <w:lang w:val="es-US"/>
        </w:rPr>
        <w:tab/>
      </w:r>
      <w:r w:rsidRPr="00BB6B9D">
        <w:rPr>
          <w:b/>
          <w:sz w:val="28"/>
          <w:szCs w:val="28"/>
          <w:lang w:val="es-US"/>
        </w:rPr>
        <w:tab/>
        <w:t xml:space="preserve">           6</w:t>
      </w:r>
    </w:p>
    <w:p w14:paraId="144D5D0D" w14:textId="77777777" w:rsidR="00F10887" w:rsidRPr="00BB6B9D" w:rsidRDefault="00F10887" w:rsidP="00F10887">
      <w:pPr>
        <w:rPr>
          <w:b/>
          <w:sz w:val="28"/>
          <w:szCs w:val="28"/>
          <w:lang w:val="es-US"/>
        </w:rPr>
      </w:pPr>
      <w:r w:rsidRPr="00BB6B9D">
        <w:rPr>
          <w:b/>
          <w:sz w:val="28"/>
          <w:szCs w:val="28"/>
          <w:lang w:val="es-US"/>
        </w:rPr>
        <w:t>Fuentes de recogida para el trasplante</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6</w:t>
      </w:r>
    </w:p>
    <w:p w14:paraId="76F76AA0" w14:textId="77777777" w:rsidR="00F10887" w:rsidRPr="00BB6B9D" w:rsidRDefault="00F10887" w:rsidP="00F10887">
      <w:pPr>
        <w:rPr>
          <w:b/>
          <w:sz w:val="28"/>
          <w:szCs w:val="28"/>
          <w:lang w:val="es-US"/>
        </w:rPr>
      </w:pPr>
      <w:r w:rsidRPr="00BB6B9D">
        <w:rPr>
          <w:b/>
          <w:sz w:val="28"/>
          <w:szCs w:val="28"/>
          <w:lang w:val="es-US"/>
        </w:rPr>
        <w:t>Primera consulta</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 xml:space="preserve">           6</w:t>
      </w:r>
    </w:p>
    <w:p w14:paraId="0CC27117" w14:textId="77777777" w:rsidR="00F10887" w:rsidRPr="00BB6B9D" w:rsidRDefault="00F10887" w:rsidP="00F10887">
      <w:pPr>
        <w:rPr>
          <w:b/>
          <w:sz w:val="28"/>
          <w:szCs w:val="28"/>
          <w:lang w:val="es-US"/>
        </w:rPr>
      </w:pPr>
      <w:r w:rsidRPr="00BB6B9D">
        <w:rPr>
          <w:b/>
          <w:sz w:val="28"/>
          <w:szCs w:val="28"/>
          <w:lang w:val="es-US"/>
        </w:rPr>
        <w:t xml:space="preserve">Cobertura del trasplante por el seguro </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 xml:space="preserve"> </w:t>
      </w:r>
      <w:r w:rsidRPr="00BB6B9D">
        <w:rPr>
          <w:b/>
          <w:sz w:val="28"/>
          <w:szCs w:val="28"/>
          <w:lang w:val="es-US"/>
        </w:rPr>
        <w:tab/>
      </w:r>
      <w:r w:rsidRPr="00BB6B9D">
        <w:rPr>
          <w:b/>
          <w:sz w:val="28"/>
          <w:szCs w:val="28"/>
          <w:lang w:val="es-US"/>
        </w:rPr>
        <w:tab/>
        <w:t>7</w:t>
      </w:r>
    </w:p>
    <w:p w14:paraId="1A7947AA" w14:textId="77777777" w:rsidR="00F10887" w:rsidRPr="00BB6B9D" w:rsidRDefault="00F10887" w:rsidP="00F10887">
      <w:pPr>
        <w:rPr>
          <w:b/>
          <w:sz w:val="28"/>
          <w:szCs w:val="28"/>
          <w:lang w:val="es-US"/>
        </w:rPr>
      </w:pPr>
      <w:r w:rsidRPr="00BB6B9D">
        <w:rPr>
          <w:b/>
          <w:sz w:val="28"/>
          <w:szCs w:val="28"/>
          <w:lang w:val="es-US"/>
        </w:rPr>
        <w:t>Evaluación antes del trasplante</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8</w:t>
      </w:r>
    </w:p>
    <w:p w14:paraId="39BF0319" w14:textId="0C3B11C8" w:rsidR="00F10887" w:rsidRPr="00BB6B9D" w:rsidRDefault="00F10887" w:rsidP="00F10887">
      <w:pPr>
        <w:rPr>
          <w:b/>
          <w:sz w:val="28"/>
          <w:szCs w:val="28"/>
          <w:lang w:val="es-US"/>
        </w:rPr>
      </w:pPr>
      <w:r w:rsidRPr="00BB6B9D">
        <w:rPr>
          <w:b/>
          <w:sz w:val="28"/>
          <w:szCs w:val="28"/>
          <w:lang w:val="es-US"/>
        </w:rPr>
        <w:t>Tabaco, alcohol y drogas</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 xml:space="preserve">       </w:t>
      </w:r>
      <w:r w:rsidRPr="00BB6B9D">
        <w:rPr>
          <w:b/>
          <w:sz w:val="28"/>
          <w:szCs w:val="28"/>
          <w:lang w:val="es-US"/>
        </w:rPr>
        <w:tab/>
      </w:r>
      <w:r w:rsidRPr="00BB6B9D">
        <w:rPr>
          <w:b/>
          <w:sz w:val="28"/>
          <w:szCs w:val="28"/>
          <w:lang w:val="es-US"/>
        </w:rPr>
        <w:tab/>
        <w:t>8</w:t>
      </w:r>
    </w:p>
    <w:p w14:paraId="6FE6B4B7" w14:textId="77777777" w:rsidR="00F10887" w:rsidRPr="00BB6B9D" w:rsidRDefault="00F10887" w:rsidP="00F10887">
      <w:pPr>
        <w:rPr>
          <w:b/>
          <w:sz w:val="28"/>
          <w:szCs w:val="28"/>
          <w:lang w:val="es-US"/>
        </w:rPr>
      </w:pPr>
      <w:r>
        <w:rPr>
          <w:b/>
          <w:sz w:val="28"/>
          <w:szCs w:val="28"/>
          <w:lang w:val="es-US"/>
        </w:rPr>
        <w:t>Segunda consulta</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Pr>
          <w:b/>
          <w:sz w:val="28"/>
          <w:szCs w:val="28"/>
          <w:lang w:val="es-US"/>
        </w:rPr>
        <w:t xml:space="preserve">            </w:t>
      </w:r>
      <w:r w:rsidRPr="00BB6B9D">
        <w:rPr>
          <w:b/>
          <w:sz w:val="28"/>
          <w:szCs w:val="28"/>
          <w:lang w:val="es-US"/>
        </w:rPr>
        <w:t>9</w:t>
      </w:r>
    </w:p>
    <w:p w14:paraId="00AFBA22" w14:textId="77777777" w:rsidR="00F10887" w:rsidRPr="00BB6B9D" w:rsidRDefault="00F10887" w:rsidP="00F10887">
      <w:pPr>
        <w:rPr>
          <w:b/>
          <w:sz w:val="28"/>
          <w:szCs w:val="28"/>
          <w:lang w:val="es-US"/>
        </w:rPr>
      </w:pPr>
      <w:r w:rsidRPr="00BB6B9D">
        <w:rPr>
          <w:b/>
          <w:sz w:val="28"/>
          <w:szCs w:val="28"/>
          <w:lang w:val="es-US"/>
        </w:rPr>
        <w:t>CIT Trabajo social y recursos</w:t>
      </w:r>
      <w:r w:rsidRPr="00BB6B9D">
        <w:rPr>
          <w:b/>
          <w:sz w:val="28"/>
          <w:szCs w:val="28"/>
          <w:lang w:val="es-US"/>
        </w:rPr>
        <w:tab/>
      </w:r>
      <w:r w:rsidRPr="00BB6B9D">
        <w:rPr>
          <w:b/>
          <w:sz w:val="28"/>
          <w:szCs w:val="28"/>
          <w:lang w:val="es-US"/>
        </w:rPr>
        <w:tab/>
      </w:r>
      <w:r w:rsidRPr="00BB6B9D">
        <w:rPr>
          <w:b/>
          <w:sz w:val="28"/>
          <w:szCs w:val="28"/>
          <w:lang w:val="es-US"/>
        </w:rPr>
        <w:tab/>
        <w:t xml:space="preserve">                 </w:t>
      </w:r>
      <w:r w:rsidRPr="00BB6B9D">
        <w:rPr>
          <w:b/>
          <w:sz w:val="28"/>
          <w:szCs w:val="28"/>
          <w:lang w:val="es-US"/>
        </w:rPr>
        <w:tab/>
      </w:r>
      <w:r w:rsidRPr="00BB6B9D">
        <w:rPr>
          <w:b/>
          <w:sz w:val="28"/>
          <w:szCs w:val="28"/>
          <w:lang w:val="es-US"/>
        </w:rPr>
        <w:tab/>
      </w:r>
      <w:r w:rsidRPr="00BB6B9D">
        <w:rPr>
          <w:b/>
          <w:sz w:val="28"/>
          <w:szCs w:val="28"/>
          <w:lang w:val="es-US"/>
        </w:rPr>
        <w:tab/>
        <w:t xml:space="preserve">            9</w:t>
      </w:r>
    </w:p>
    <w:p w14:paraId="70846252" w14:textId="77777777" w:rsidR="00F10887" w:rsidRPr="00BB6B9D" w:rsidRDefault="00F10887" w:rsidP="00F10887">
      <w:pPr>
        <w:rPr>
          <w:b/>
          <w:sz w:val="28"/>
          <w:szCs w:val="28"/>
          <w:lang w:val="es-US"/>
        </w:rPr>
      </w:pPr>
      <w:r w:rsidRPr="00BB6B9D">
        <w:rPr>
          <w:b/>
          <w:sz w:val="28"/>
          <w:szCs w:val="28"/>
          <w:lang w:val="es-US"/>
        </w:rPr>
        <w:t xml:space="preserve">Recursos financieros y preguntas frecuentes </w:t>
      </w:r>
      <w:r w:rsidRPr="00BB6B9D">
        <w:rPr>
          <w:b/>
          <w:sz w:val="28"/>
          <w:szCs w:val="28"/>
          <w:lang w:val="es-US"/>
        </w:rPr>
        <w:tab/>
      </w:r>
      <w:r w:rsidRPr="00BB6B9D">
        <w:rPr>
          <w:b/>
          <w:sz w:val="28"/>
          <w:szCs w:val="28"/>
          <w:lang w:val="es-US"/>
        </w:rPr>
        <w:tab/>
      </w:r>
      <w:r w:rsidRPr="00BB6B9D">
        <w:rPr>
          <w:b/>
          <w:sz w:val="28"/>
          <w:szCs w:val="28"/>
          <w:lang w:val="es-US"/>
        </w:rPr>
        <w:tab/>
        <w:t xml:space="preserve">                      10</w:t>
      </w:r>
    </w:p>
    <w:p w14:paraId="21BCD7EE" w14:textId="77777777" w:rsidR="00F10887" w:rsidRPr="001331AE" w:rsidRDefault="00F10887" w:rsidP="00F10887">
      <w:pPr>
        <w:rPr>
          <w:b/>
          <w:sz w:val="28"/>
          <w:szCs w:val="28"/>
          <w:lang w:val="es-US"/>
        </w:rPr>
      </w:pPr>
      <w:r w:rsidRPr="001331AE">
        <w:rPr>
          <w:b/>
          <w:sz w:val="28"/>
          <w:szCs w:val="28"/>
          <w:lang w:val="es-US"/>
        </w:rPr>
        <w:t>Recursos sociales</w:t>
      </w:r>
      <w:r w:rsidRPr="001331AE">
        <w:rPr>
          <w:b/>
          <w:sz w:val="28"/>
          <w:szCs w:val="28"/>
          <w:lang w:val="es-US"/>
        </w:rPr>
        <w:tab/>
      </w:r>
      <w:r w:rsidRPr="001331AE">
        <w:rPr>
          <w:b/>
          <w:sz w:val="28"/>
          <w:szCs w:val="28"/>
          <w:lang w:val="es-US"/>
        </w:rPr>
        <w:tab/>
      </w:r>
      <w:r w:rsidRPr="001331AE">
        <w:rPr>
          <w:b/>
          <w:sz w:val="28"/>
          <w:szCs w:val="28"/>
          <w:lang w:val="es-US"/>
        </w:rPr>
        <w:tab/>
      </w:r>
      <w:r w:rsidRPr="001331AE">
        <w:rPr>
          <w:b/>
          <w:sz w:val="28"/>
          <w:szCs w:val="28"/>
          <w:lang w:val="es-US"/>
        </w:rPr>
        <w:tab/>
      </w:r>
      <w:r w:rsidRPr="001331AE">
        <w:rPr>
          <w:b/>
          <w:sz w:val="28"/>
          <w:szCs w:val="28"/>
          <w:lang w:val="es-US"/>
        </w:rPr>
        <w:tab/>
      </w:r>
      <w:r w:rsidRPr="001331AE">
        <w:rPr>
          <w:b/>
          <w:sz w:val="28"/>
          <w:szCs w:val="28"/>
          <w:lang w:val="es-US"/>
        </w:rPr>
        <w:tab/>
      </w:r>
      <w:r w:rsidRPr="001331AE">
        <w:rPr>
          <w:b/>
          <w:sz w:val="28"/>
          <w:szCs w:val="28"/>
          <w:lang w:val="es-US"/>
        </w:rPr>
        <w:tab/>
        <w:t xml:space="preserve">                                  13</w:t>
      </w:r>
    </w:p>
    <w:p w14:paraId="64B4994E" w14:textId="77777777" w:rsidR="00F10887" w:rsidRPr="00BB6B9D" w:rsidRDefault="00F10887" w:rsidP="00F10887">
      <w:pPr>
        <w:rPr>
          <w:b/>
          <w:sz w:val="28"/>
          <w:szCs w:val="28"/>
          <w:lang w:val="es-US"/>
        </w:rPr>
      </w:pPr>
      <w:r w:rsidRPr="00BB6B9D">
        <w:rPr>
          <w:b/>
          <w:sz w:val="28"/>
          <w:szCs w:val="28"/>
          <w:lang w:val="es-US"/>
        </w:rPr>
        <w:t>Recursos sobre empleo</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 xml:space="preserve">           1</w:t>
      </w:r>
      <w:r>
        <w:rPr>
          <w:b/>
          <w:sz w:val="28"/>
          <w:szCs w:val="28"/>
          <w:lang w:val="es-US"/>
        </w:rPr>
        <w:t>4</w:t>
      </w:r>
    </w:p>
    <w:p w14:paraId="7F6A28FD" w14:textId="2951938F" w:rsidR="00F10887" w:rsidRPr="00BB6B9D" w:rsidRDefault="00F10887" w:rsidP="00F10887">
      <w:pPr>
        <w:rPr>
          <w:b/>
          <w:sz w:val="28"/>
          <w:szCs w:val="28"/>
          <w:lang w:val="es-US"/>
        </w:rPr>
      </w:pPr>
      <w:r w:rsidRPr="00BB6B9D">
        <w:rPr>
          <w:b/>
          <w:sz w:val="28"/>
          <w:szCs w:val="28"/>
          <w:lang w:val="es-US"/>
        </w:rPr>
        <w:t>Vivienda para pacientes de trasplante después del alta de CIT                       15</w:t>
      </w:r>
    </w:p>
    <w:p w14:paraId="26B36214" w14:textId="3996A68C" w:rsidR="00F10887" w:rsidRPr="00BB6B9D" w:rsidRDefault="00F10887" w:rsidP="00F10887">
      <w:pPr>
        <w:rPr>
          <w:b/>
          <w:sz w:val="28"/>
          <w:szCs w:val="28"/>
          <w:lang w:val="es-US"/>
        </w:rPr>
      </w:pPr>
      <w:r w:rsidRPr="00BB6B9D">
        <w:rPr>
          <w:b/>
          <w:sz w:val="28"/>
          <w:szCs w:val="28"/>
          <w:lang w:val="es-US"/>
        </w:rPr>
        <w:t xml:space="preserve">Educación del paciente y cuidador en línea </w:t>
      </w:r>
      <w:r w:rsidRPr="00BB6B9D">
        <w:rPr>
          <w:b/>
          <w:sz w:val="28"/>
          <w:szCs w:val="28"/>
          <w:lang w:val="es-US"/>
        </w:rPr>
        <w:tab/>
      </w:r>
      <w:r w:rsidRPr="00BB6B9D">
        <w:rPr>
          <w:b/>
          <w:sz w:val="28"/>
          <w:szCs w:val="28"/>
          <w:lang w:val="es-US"/>
        </w:rPr>
        <w:tab/>
      </w:r>
      <w:r w:rsidRPr="00BB6B9D">
        <w:rPr>
          <w:b/>
          <w:sz w:val="28"/>
          <w:szCs w:val="28"/>
          <w:lang w:val="es-US"/>
        </w:rPr>
        <w:tab/>
      </w:r>
      <w:r w:rsidRPr="00BB6B9D">
        <w:rPr>
          <w:b/>
          <w:sz w:val="28"/>
          <w:szCs w:val="28"/>
          <w:lang w:val="es-US"/>
        </w:rPr>
        <w:tab/>
        <w:t xml:space="preserve">           15</w:t>
      </w:r>
    </w:p>
    <w:p w14:paraId="4AC66FF5" w14:textId="7E9905BB" w:rsidR="00F10887" w:rsidRPr="000103E3" w:rsidRDefault="00F10887" w:rsidP="00F10887">
      <w:pPr>
        <w:rPr>
          <w:b/>
          <w:sz w:val="28"/>
          <w:szCs w:val="28"/>
          <w:lang w:val="es-US"/>
        </w:rPr>
      </w:pPr>
      <w:r w:rsidRPr="000103E3">
        <w:rPr>
          <w:b/>
          <w:sz w:val="28"/>
          <w:szCs w:val="28"/>
          <w:lang w:val="es-US"/>
        </w:rPr>
        <w:t xml:space="preserve">Mobilización </w:t>
      </w:r>
      <w:r w:rsidR="00883A41">
        <w:rPr>
          <w:b/>
          <w:sz w:val="28"/>
          <w:szCs w:val="28"/>
          <w:lang w:val="es-US"/>
        </w:rPr>
        <w:t xml:space="preserve">de los </w:t>
      </w:r>
      <w:r w:rsidR="00883A41" w:rsidRPr="00D071B2">
        <w:rPr>
          <w:b/>
          <w:sz w:val="28"/>
          <w:szCs w:val="28"/>
          <w:lang w:val="es-US"/>
        </w:rPr>
        <w:t xml:space="preserve">donantes que </w:t>
      </w:r>
      <w:r w:rsidR="00D071B2">
        <w:rPr>
          <w:b/>
          <w:sz w:val="28"/>
          <w:szCs w:val="28"/>
          <w:lang w:val="es-US"/>
        </w:rPr>
        <w:t>tenga parentesco</w:t>
      </w:r>
      <w:r w:rsidRPr="000103E3">
        <w:rPr>
          <w:b/>
          <w:sz w:val="28"/>
          <w:szCs w:val="28"/>
          <w:lang w:val="es-US"/>
        </w:rPr>
        <w:tab/>
      </w:r>
      <w:r w:rsidR="00D071B2">
        <w:rPr>
          <w:b/>
          <w:sz w:val="28"/>
          <w:szCs w:val="28"/>
          <w:lang w:val="es-US"/>
        </w:rPr>
        <w:t xml:space="preserve">        </w:t>
      </w:r>
      <w:r w:rsidRPr="000103E3">
        <w:rPr>
          <w:b/>
          <w:sz w:val="28"/>
          <w:szCs w:val="28"/>
          <w:lang w:val="es-US"/>
        </w:rPr>
        <w:t xml:space="preserve">                         16</w:t>
      </w:r>
    </w:p>
    <w:p w14:paraId="39C1E9EA" w14:textId="77777777" w:rsidR="00F10887" w:rsidRPr="000103E3" w:rsidRDefault="00F10887" w:rsidP="00F10887">
      <w:pPr>
        <w:rPr>
          <w:b/>
          <w:sz w:val="28"/>
          <w:szCs w:val="28"/>
          <w:lang w:val="es-US"/>
        </w:rPr>
      </w:pPr>
      <w:r w:rsidRPr="000103E3">
        <w:rPr>
          <w:b/>
          <w:sz w:val="28"/>
          <w:szCs w:val="28"/>
          <w:lang w:val="es-US"/>
        </w:rPr>
        <w:t>Preparación para el ingreso</w:t>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t xml:space="preserve">                      16</w:t>
      </w:r>
    </w:p>
    <w:p w14:paraId="5F377CAA" w14:textId="77777777" w:rsidR="00F10887" w:rsidRPr="000103E3" w:rsidRDefault="00F10887" w:rsidP="00F10887">
      <w:pPr>
        <w:rPr>
          <w:b/>
          <w:sz w:val="28"/>
          <w:szCs w:val="28"/>
          <w:lang w:val="es-US"/>
        </w:rPr>
      </w:pPr>
      <w:r w:rsidRPr="000103E3">
        <w:rPr>
          <w:b/>
          <w:sz w:val="28"/>
          <w:szCs w:val="28"/>
          <w:lang w:val="es-US"/>
        </w:rPr>
        <w:t>Qué llevar a CIT North 10</w:t>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r>
      <w:r w:rsidRPr="000103E3">
        <w:rPr>
          <w:b/>
          <w:sz w:val="28"/>
          <w:szCs w:val="28"/>
          <w:lang w:val="es-US"/>
        </w:rPr>
        <w:tab/>
        <w:t xml:space="preserve">           17</w:t>
      </w:r>
    </w:p>
    <w:p w14:paraId="6EB66A9C" w14:textId="77777777" w:rsidR="00F10887" w:rsidRPr="003C52BB" w:rsidRDefault="00F10887" w:rsidP="00F10887">
      <w:pPr>
        <w:rPr>
          <w:b/>
          <w:sz w:val="28"/>
          <w:szCs w:val="28"/>
          <w:lang w:val="es-US"/>
        </w:rPr>
      </w:pPr>
      <w:r w:rsidRPr="003C52BB">
        <w:rPr>
          <w:b/>
          <w:sz w:val="28"/>
          <w:szCs w:val="28"/>
          <w:lang w:val="es-US"/>
        </w:rPr>
        <w:t xml:space="preserve">Medicamentos, farmacia y material </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Pr>
          <w:b/>
          <w:sz w:val="28"/>
          <w:szCs w:val="28"/>
          <w:lang w:val="es-US"/>
        </w:rPr>
        <w:t xml:space="preserve">    </w:t>
      </w:r>
      <w:r w:rsidRPr="003C52BB">
        <w:rPr>
          <w:b/>
          <w:sz w:val="28"/>
          <w:szCs w:val="28"/>
          <w:lang w:val="es-US"/>
        </w:rPr>
        <w:tab/>
      </w:r>
      <w:r w:rsidRPr="003C52BB">
        <w:rPr>
          <w:b/>
          <w:sz w:val="28"/>
          <w:szCs w:val="28"/>
          <w:lang w:val="es-US"/>
        </w:rPr>
        <w:tab/>
      </w:r>
      <w:r>
        <w:rPr>
          <w:b/>
          <w:sz w:val="28"/>
          <w:szCs w:val="28"/>
          <w:lang w:val="es-US"/>
        </w:rPr>
        <w:t xml:space="preserve">           </w:t>
      </w:r>
      <w:r w:rsidRPr="003C52BB">
        <w:rPr>
          <w:b/>
          <w:sz w:val="28"/>
          <w:szCs w:val="28"/>
          <w:lang w:val="es-US"/>
        </w:rPr>
        <w:t>18</w:t>
      </w:r>
    </w:p>
    <w:p w14:paraId="6724CF3E" w14:textId="77777777" w:rsidR="00F10887" w:rsidRPr="003C52BB" w:rsidRDefault="00F10887" w:rsidP="00F10887">
      <w:pPr>
        <w:rPr>
          <w:b/>
          <w:sz w:val="28"/>
          <w:szCs w:val="28"/>
          <w:lang w:val="es-US"/>
        </w:rPr>
      </w:pPr>
      <w:r w:rsidRPr="003C52BB">
        <w:rPr>
          <w:b/>
          <w:sz w:val="28"/>
          <w:szCs w:val="28"/>
          <w:lang w:val="es-US"/>
        </w:rPr>
        <w:t xml:space="preserve">CIT Normas </w:t>
      </w:r>
      <w:r>
        <w:rPr>
          <w:b/>
          <w:sz w:val="28"/>
          <w:szCs w:val="28"/>
          <w:lang w:val="es-US"/>
        </w:rPr>
        <w:t xml:space="preserve">de seguridad </w:t>
      </w:r>
      <w:r w:rsidRPr="003C52BB">
        <w:rPr>
          <w:b/>
          <w:sz w:val="28"/>
          <w:szCs w:val="28"/>
          <w:lang w:val="es-US"/>
        </w:rPr>
        <w:t>para visitantes y pacient</w:t>
      </w:r>
      <w:r>
        <w:rPr>
          <w:b/>
          <w:sz w:val="28"/>
          <w:szCs w:val="28"/>
          <w:lang w:val="es-US"/>
        </w:rPr>
        <w:t>es</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18</w:t>
      </w:r>
    </w:p>
    <w:p w14:paraId="0A2F5F02" w14:textId="77777777" w:rsidR="00F10887" w:rsidRPr="003C52BB" w:rsidRDefault="00F10887" w:rsidP="00F10887">
      <w:pPr>
        <w:rPr>
          <w:b/>
          <w:sz w:val="28"/>
          <w:szCs w:val="28"/>
          <w:lang w:val="es-US"/>
        </w:rPr>
      </w:pPr>
      <w:r w:rsidRPr="003C52BB">
        <w:rPr>
          <w:b/>
          <w:sz w:val="28"/>
          <w:szCs w:val="28"/>
          <w:lang w:val="es-US"/>
        </w:rPr>
        <w:t>Día del ingreso</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20</w:t>
      </w:r>
    </w:p>
    <w:p w14:paraId="565C8F44" w14:textId="77777777" w:rsidR="00F10887" w:rsidRPr="003C52BB" w:rsidRDefault="00F10887" w:rsidP="00F10887">
      <w:pPr>
        <w:rPr>
          <w:b/>
          <w:sz w:val="28"/>
          <w:szCs w:val="28"/>
          <w:lang w:val="es-US"/>
        </w:rPr>
      </w:pPr>
      <w:r w:rsidRPr="003C52BB">
        <w:rPr>
          <w:b/>
          <w:sz w:val="28"/>
          <w:szCs w:val="28"/>
          <w:lang w:val="es-US"/>
        </w:rPr>
        <w:lastRenderedPageBreak/>
        <w:t>Día normal en CIT North 10</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21</w:t>
      </w:r>
    </w:p>
    <w:p w14:paraId="37F0FEBE" w14:textId="77777777" w:rsidR="00F10887" w:rsidRPr="003C52BB" w:rsidRDefault="00F10887" w:rsidP="00F10887">
      <w:pPr>
        <w:rPr>
          <w:b/>
          <w:sz w:val="28"/>
          <w:szCs w:val="28"/>
          <w:lang w:val="es-US"/>
        </w:rPr>
      </w:pPr>
      <w:r w:rsidRPr="003C52BB">
        <w:rPr>
          <w:b/>
          <w:sz w:val="28"/>
          <w:szCs w:val="28"/>
          <w:lang w:val="es-US"/>
        </w:rPr>
        <w:t>Acondicionamiento:  Preparar el cuerpo para el tra</w:t>
      </w:r>
      <w:r>
        <w:rPr>
          <w:b/>
          <w:sz w:val="28"/>
          <w:szCs w:val="28"/>
          <w:lang w:val="es-US"/>
        </w:rPr>
        <w:t>splante</w:t>
      </w:r>
      <w:r w:rsidRPr="003C52BB">
        <w:rPr>
          <w:b/>
          <w:sz w:val="28"/>
          <w:szCs w:val="28"/>
          <w:lang w:val="es-US"/>
        </w:rPr>
        <w:tab/>
      </w:r>
      <w:r w:rsidRPr="003C52BB">
        <w:rPr>
          <w:b/>
          <w:sz w:val="28"/>
          <w:szCs w:val="28"/>
          <w:lang w:val="es-US"/>
        </w:rPr>
        <w:tab/>
      </w:r>
      <w:r w:rsidRPr="003C52BB">
        <w:rPr>
          <w:b/>
          <w:sz w:val="28"/>
          <w:szCs w:val="28"/>
          <w:lang w:val="es-US"/>
        </w:rPr>
        <w:tab/>
        <w:t>23</w:t>
      </w:r>
    </w:p>
    <w:p w14:paraId="33698D1A" w14:textId="77777777" w:rsidR="00F10887" w:rsidRPr="003C52BB" w:rsidRDefault="00F10887" w:rsidP="00F10887">
      <w:pPr>
        <w:rPr>
          <w:b/>
          <w:sz w:val="28"/>
          <w:szCs w:val="28"/>
          <w:lang w:val="es-US"/>
        </w:rPr>
      </w:pPr>
      <w:r>
        <w:rPr>
          <w:b/>
          <w:sz w:val="28"/>
          <w:szCs w:val="28"/>
          <w:lang w:val="es-US"/>
        </w:rPr>
        <w:t>Día del trasplante</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24</w:t>
      </w:r>
    </w:p>
    <w:p w14:paraId="7356DC42" w14:textId="77777777" w:rsidR="00F10887" w:rsidRPr="003C52BB" w:rsidRDefault="00F10887" w:rsidP="00F10887">
      <w:pPr>
        <w:rPr>
          <w:b/>
          <w:sz w:val="28"/>
          <w:szCs w:val="28"/>
          <w:lang w:val="es-US"/>
        </w:rPr>
      </w:pPr>
      <w:r w:rsidRPr="003C52BB">
        <w:rPr>
          <w:b/>
          <w:sz w:val="28"/>
          <w:szCs w:val="28"/>
          <w:lang w:val="es-US"/>
        </w:rPr>
        <w:t xml:space="preserve">Qué esperar después del trasplante </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24</w:t>
      </w:r>
    </w:p>
    <w:p w14:paraId="664CCA8F" w14:textId="77777777" w:rsidR="00F10887" w:rsidRPr="003C52BB" w:rsidRDefault="00F10887" w:rsidP="00F10887">
      <w:pPr>
        <w:rPr>
          <w:b/>
          <w:sz w:val="28"/>
          <w:szCs w:val="28"/>
          <w:lang w:val="es-US"/>
        </w:rPr>
      </w:pPr>
      <w:r w:rsidRPr="003C52BB">
        <w:rPr>
          <w:b/>
          <w:sz w:val="28"/>
          <w:szCs w:val="28"/>
          <w:lang w:val="es-US"/>
        </w:rPr>
        <w:t>Prendimiento d</w:t>
      </w:r>
      <w:r>
        <w:rPr>
          <w:b/>
          <w:sz w:val="28"/>
          <w:szCs w:val="28"/>
          <w:lang w:val="es-US"/>
        </w:rPr>
        <w:t>el injerto</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28</w:t>
      </w:r>
    </w:p>
    <w:p w14:paraId="2B03B015" w14:textId="77777777" w:rsidR="00F10887" w:rsidRPr="003C52BB" w:rsidRDefault="00F10887" w:rsidP="00F10887">
      <w:pPr>
        <w:rPr>
          <w:b/>
          <w:sz w:val="28"/>
          <w:szCs w:val="28"/>
          <w:lang w:val="es-US"/>
        </w:rPr>
      </w:pPr>
      <w:r w:rsidRPr="003C52BB">
        <w:rPr>
          <w:b/>
          <w:sz w:val="28"/>
          <w:szCs w:val="28"/>
          <w:lang w:val="es-US"/>
        </w:rPr>
        <w:t>Preparación del alta</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 xml:space="preserve">           28</w:t>
      </w:r>
    </w:p>
    <w:p w14:paraId="4786F131" w14:textId="77777777" w:rsidR="00F10887" w:rsidRPr="003C52BB" w:rsidRDefault="00F10887" w:rsidP="00F10887">
      <w:pPr>
        <w:rPr>
          <w:b/>
          <w:sz w:val="28"/>
          <w:szCs w:val="28"/>
          <w:lang w:val="es-US"/>
        </w:rPr>
      </w:pPr>
      <w:r w:rsidRPr="003C52BB">
        <w:rPr>
          <w:b/>
          <w:sz w:val="28"/>
          <w:szCs w:val="28"/>
          <w:lang w:val="es-US"/>
        </w:rPr>
        <w:t>Normas para el cuidado en el alta</w:t>
      </w:r>
      <w:r>
        <w:rPr>
          <w:b/>
          <w:sz w:val="28"/>
          <w:szCs w:val="28"/>
          <w:lang w:val="es-US"/>
        </w:rPr>
        <w:t xml:space="preserve"> </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Pr>
          <w:b/>
          <w:sz w:val="28"/>
          <w:szCs w:val="28"/>
          <w:lang w:val="es-US"/>
        </w:rPr>
        <w:t xml:space="preserve">       </w:t>
      </w:r>
      <w:r w:rsidRPr="003C52BB">
        <w:rPr>
          <w:b/>
          <w:sz w:val="28"/>
          <w:szCs w:val="28"/>
          <w:lang w:val="es-US"/>
        </w:rPr>
        <w:tab/>
      </w:r>
      <w:r w:rsidRPr="003C52BB">
        <w:rPr>
          <w:b/>
          <w:sz w:val="28"/>
          <w:szCs w:val="28"/>
          <w:lang w:val="es-US"/>
        </w:rPr>
        <w:tab/>
      </w:r>
      <w:r>
        <w:rPr>
          <w:b/>
          <w:sz w:val="28"/>
          <w:szCs w:val="28"/>
          <w:lang w:val="es-US"/>
        </w:rPr>
        <w:t xml:space="preserve">           </w:t>
      </w:r>
      <w:r w:rsidRPr="003C52BB">
        <w:rPr>
          <w:b/>
          <w:sz w:val="28"/>
          <w:szCs w:val="28"/>
          <w:lang w:val="es-US"/>
        </w:rPr>
        <w:t>2</w:t>
      </w:r>
      <w:r>
        <w:rPr>
          <w:b/>
          <w:sz w:val="28"/>
          <w:szCs w:val="28"/>
          <w:lang w:val="es-US"/>
        </w:rPr>
        <w:t>8</w:t>
      </w:r>
    </w:p>
    <w:p w14:paraId="1EDFBD4B" w14:textId="77777777" w:rsidR="00F10887" w:rsidRPr="003C52BB" w:rsidRDefault="00F10887" w:rsidP="00F10887">
      <w:pPr>
        <w:rPr>
          <w:b/>
          <w:sz w:val="28"/>
          <w:szCs w:val="28"/>
          <w:lang w:val="es-US"/>
        </w:rPr>
      </w:pPr>
      <w:r w:rsidRPr="003C52BB">
        <w:rPr>
          <w:b/>
          <w:sz w:val="28"/>
          <w:szCs w:val="28"/>
          <w:lang w:val="es-US"/>
        </w:rPr>
        <w:t>Qu</w:t>
      </w:r>
      <w:r>
        <w:rPr>
          <w:b/>
          <w:sz w:val="28"/>
          <w:szCs w:val="28"/>
          <w:lang w:val="es-US"/>
        </w:rPr>
        <w:t>é esperar en las visitas a la clínica</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3</w:t>
      </w:r>
      <w:r>
        <w:rPr>
          <w:b/>
          <w:sz w:val="28"/>
          <w:szCs w:val="28"/>
          <w:lang w:val="es-US"/>
        </w:rPr>
        <w:t>3</w:t>
      </w:r>
    </w:p>
    <w:p w14:paraId="086DAD95" w14:textId="77777777" w:rsidR="00F10887" w:rsidRPr="003C52BB" w:rsidRDefault="00F10887" w:rsidP="00F10887">
      <w:pPr>
        <w:rPr>
          <w:b/>
          <w:sz w:val="28"/>
          <w:szCs w:val="28"/>
          <w:lang w:val="es-US"/>
        </w:rPr>
      </w:pPr>
      <w:r w:rsidRPr="003C52BB">
        <w:rPr>
          <w:b/>
          <w:sz w:val="28"/>
          <w:szCs w:val="28"/>
          <w:lang w:val="es-US"/>
        </w:rPr>
        <w:t>Me</w:t>
      </w:r>
      <w:r>
        <w:rPr>
          <w:b/>
          <w:sz w:val="28"/>
          <w:szCs w:val="28"/>
          <w:lang w:val="es-US"/>
        </w:rPr>
        <w:t>dicamentos después del trasplante</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3</w:t>
      </w:r>
      <w:r>
        <w:rPr>
          <w:b/>
          <w:sz w:val="28"/>
          <w:szCs w:val="28"/>
          <w:lang w:val="es-US"/>
        </w:rPr>
        <w:t>4</w:t>
      </w:r>
    </w:p>
    <w:p w14:paraId="72A8DD9B" w14:textId="593A7B03" w:rsidR="00F10887" w:rsidRPr="003C52BB" w:rsidRDefault="00F10887" w:rsidP="00F10887">
      <w:pPr>
        <w:rPr>
          <w:b/>
          <w:sz w:val="28"/>
          <w:szCs w:val="28"/>
          <w:lang w:val="es-US"/>
        </w:rPr>
      </w:pPr>
      <w:r w:rsidRPr="003C52BB">
        <w:rPr>
          <w:b/>
          <w:sz w:val="28"/>
          <w:szCs w:val="28"/>
          <w:lang w:val="es-US"/>
        </w:rPr>
        <w:t xml:space="preserve">Normas Dieta </w:t>
      </w:r>
      <w:r w:rsidR="00863BA7">
        <w:rPr>
          <w:b/>
          <w:sz w:val="28"/>
          <w:szCs w:val="28"/>
          <w:lang w:val="es-US"/>
        </w:rPr>
        <w:t>pacientes</w:t>
      </w:r>
      <w:r w:rsidRPr="003C52BB">
        <w:rPr>
          <w:b/>
          <w:sz w:val="28"/>
          <w:szCs w:val="28"/>
          <w:lang w:val="es-US"/>
        </w:rPr>
        <w:t xml:space="preserve"> autólogos</w:t>
      </w:r>
      <w:r>
        <w:rPr>
          <w:b/>
          <w:sz w:val="28"/>
          <w:szCs w:val="28"/>
          <w:lang w:val="es-US"/>
        </w:rPr>
        <w:t xml:space="preserve"> </w:t>
      </w:r>
      <w:r w:rsidRPr="003C52BB">
        <w:rPr>
          <w:b/>
          <w:sz w:val="28"/>
          <w:szCs w:val="28"/>
          <w:lang w:val="es-US"/>
        </w:rPr>
        <w:tab/>
      </w:r>
      <w:r w:rsidRPr="003C52BB">
        <w:rPr>
          <w:b/>
          <w:sz w:val="28"/>
          <w:szCs w:val="28"/>
          <w:lang w:val="es-US"/>
        </w:rPr>
        <w:tab/>
        <w:t xml:space="preserve">        </w:t>
      </w:r>
      <w:r w:rsidRPr="003C52BB">
        <w:rPr>
          <w:b/>
          <w:sz w:val="28"/>
          <w:szCs w:val="28"/>
          <w:lang w:val="es-US"/>
        </w:rPr>
        <w:tab/>
      </w:r>
      <w:r w:rsidRPr="003C52BB">
        <w:rPr>
          <w:b/>
          <w:sz w:val="28"/>
          <w:szCs w:val="28"/>
          <w:lang w:val="es-US"/>
        </w:rPr>
        <w:tab/>
        <w:t xml:space="preserve">  </w:t>
      </w:r>
      <w:r>
        <w:rPr>
          <w:b/>
          <w:sz w:val="28"/>
          <w:szCs w:val="28"/>
          <w:lang w:val="es-US"/>
        </w:rPr>
        <w:t xml:space="preserve">            </w:t>
      </w:r>
      <w:r w:rsidRPr="003C52BB">
        <w:rPr>
          <w:b/>
          <w:sz w:val="28"/>
          <w:szCs w:val="28"/>
          <w:lang w:val="es-US"/>
        </w:rPr>
        <w:t xml:space="preserve">                    40</w:t>
      </w:r>
    </w:p>
    <w:p w14:paraId="534A7127" w14:textId="77777777" w:rsidR="00F10887" w:rsidRPr="003C52BB" w:rsidRDefault="00F10887" w:rsidP="00F10887">
      <w:pPr>
        <w:rPr>
          <w:b/>
          <w:sz w:val="28"/>
          <w:szCs w:val="28"/>
          <w:lang w:val="es-US"/>
        </w:rPr>
      </w:pPr>
      <w:r w:rsidRPr="003C52BB">
        <w:rPr>
          <w:b/>
          <w:sz w:val="28"/>
          <w:szCs w:val="28"/>
          <w:lang w:val="es-US"/>
        </w:rPr>
        <w:t>GI # 1 Dieta</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4</w:t>
      </w:r>
      <w:r>
        <w:rPr>
          <w:b/>
          <w:sz w:val="28"/>
          <w:szCs w:val="28"/>
          <w:lang w:val="es-US"/>
        </w:rPr>
        <w:t>5</w:t>
      </w:r>
    </w:p>
    <w:p w14:paraId="69E3CA18" w14:textId="77777777" w:rsidR="00F10887" w:rsidRPr="003C52BB" w:rsidRDefault="00F10887" w:rsidP="00F10887">
      <w:pPr>
        <w:rPr>
          <w:b/>
          <w:sz w:val="28"/>
          <w:szCs w:val="28"/>
          <w:lang w:val="es-US"/>
        </w:rPr>
      </w:pPr>
      <w:r w:rsidRPr="003C52BB">
        <w:rPr>
          <w:b/>
          <w:sz w:val="28"/>
          <w:szCs w:val="28"/>
          <w:lang w:val="es-US"/>
        </w:rPr>
        <w:t>GI # 2 Dieta</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4</w:t>
      </w:r>
      <w:r>
        <w:rPr>
          <w:b/>
          <w:sz w:val="28"/>
          <w:szCs w:val="28"/>
          <w:lang w:val="es-US"/>
        </w:rPr>
        <w:t>6</w:t>
      </w:r>
    </w:p>
    <w:p w14:paraId="62CCEE42" w14:textId="75B3632A" w:rsidR="00F10887" w:rsidRDefault="00F10887" w:rsidP="00F10887">
      <w:pPr>
        <w:rPr>
          <w:b/>
          <w:sz w:val="28"/>
          <w:szCs w:val="28"/>
          <w:lang w:val="es-US"/>
        </w:rPr>
      </w:pPr>
      <w:r w:rsidRPr="003C52BB">
        <w:rPr>
          <w:b/>
          <w:sz w:val="28"/>
          <w:szCs w:val="28"/>
          <w:lang w:val="es-US"/>
        </w:rPr>
        <w:t>Cuidado después d</w:t>
      </w:r>
      <w:r>
        <w:rPr>
          <w:b/>
          <w:sz w:val="28"/>
          <w:szCs w:val="28"/>
          <w:lang w:val="es-US"/>
        </w:rPr>
        <w:t>el trasplante</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t>5</w:t>
      </w:r>
      <w:r>
        <w:rPr>
          <w:b/>
          <w:sz w:val="28"/>
          <w:szCs w:val="28"/>
          <w:lang w:val="es-US"/>
        </w:rPr>
        <w:t>1</w:t>
      </w:r>
    </w:p>
    <w:p w14:paraId="7DF04A40" w14:textId="4B09BA71" w:rsidR="00883A41" w:rsidRDefault="00883A41" w:rsidP="00F10887">
      <w:pPr>
        <w:rPr>
          <w:b/>
          <w:sz w:val="28"/>
          <w:szCs w:val="28"/>
          <w:lang w:val="es-US"/>
        </w:rPr>
      </w:pPr>
      <w:r>
        <w:rPr>
          <w:b/>
          <w:sz w:val="28"/>
          <w:szCs w:val="28"/>
          <w:lang w:val="es-US"/>
        </w:rPr>
        <w:t xml:space="preserve">Complicaciones del </w:t>
      </w:r>
      <w:r w:rsidRPr="00863BA7">
        <w:rPr>
          <w:b/>
          <w:sz w:val="28"/>
          <w:szCs w:val="28"/>
          <w:lang w:val="es-US"/>
        </w:rPr>
        <w:t>trasplante</w:t>
      </w:r>
    </w:p>
    <w:p w14:paraId="4F4256D8" w14:textId="1C88F77D" w:rsidR="00883A41" w:rsidRPr="003C52BB" w:rsidRDefault="00883A41" w:rsidP="00F10887">
      <w:pPr>
        <w:rPr>
          <w:b/>
          <w:sz w:val="28"/>
          <w:szCs w:val="28"/>
          <w:lang w:val="es-US"/>
        </w:rPr>
      </w:pPr>
      <w:r>
        <w:rPr>
          <w:b/>
          <w:sz w:val="28"/>
          <w:szCs w:val="28"/>
          <w:lang w:val="es-US"/>
        </w:rPr>
        <w:t xml:space="preserve">Enfermedad del injerto contra el </w:t>
      </w:r>
      <w:r w:rsidRPr="00863BA7">
        <w:rPr>
          <w:b/>
          <w:sz w:val="28"/>
          <w:szCs w:val="28"/>
          <w:lang w:val="es-US"/>
        </w:rPr>
        <w:t>receptor</w:t>
      </w:r>
    </w:p>
    <w:p w14:paraId="6ADD3743" w14:textId="77777777" w:rsidR="00F10887" w:rsidRPr="00B42562" w:rsidRDefault="00F10887" w:rsidP="00F10887">
      <w:pPr>
        <w:rPr>
          <w:b/>
          <w:sz w:val="28"/>
          <w:szCs w:val="28"/>
          <w:lang w:val="es-US"/>
        </w:rPr>
      </w:pPr>
      <w:r w:rsidRPr="00B42562">
        <w:rPr>
          <w:b/>
          <w:sz w:val="28"/>
          <w:szCs w:val="28"/>
          <w:lang w:val="es-US"/>
        </w:rPr>
        <w:t>Re-</w:t>
      </w:r>
      <w:r>
        <w:rPr>
          <w:b/>
          <w:sz w:val="28"/>
          <w:szCs w:val="28"/>
          <w:lang w:val="es-US"/>
        </w:rPr>
        <w:t>Inmunización</w:t>
      </w:r>
      <w:r w:rsidRPr="00B42562">
        <w:rPr>
          <w:b/>
          <w:sz w:val="28"/>
          <w:szCs w:val="28"/>
          <w:lang w:val="es-US"/>
        </w:rPr>
        <w:t xml:space="preserve"> </w:t>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t>5</w:t>
      </w:r>
      <w:r>
        <w:rPr>
          <w:b/>
          <w:sz w:val="28"/>
          <w:szCs w:val="28"/>
          <w:lang w:val="es-US"/>
        </w:rPr>
        <w:t>1</w:t>
      </w:r>
    </w:p>
    <w:p w14:paraId="439DE4A6" w14:textId="77777777" w:rsidR="00F10887" w:rsidRPr="00B42562" w:rsidRDefault="00F10887" w:rsidP="00F10887">
      <w:pPr>
        <w:rPr>
          <w:b/>
          <w:sz w:val="28"/>
          <w:szCs w:val="28"/>
          <w:lang w:val="es-US"/>
        </w:rPr>
      </w:pP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p>
    <w:p w14:paraId="1B598FF2" w14:textId="77777777" w:rsidR="00F10887" w:rsidRPr="00B42562" w:rsidRDefault="00F10887" w:rsidP="00F10887">
      <w:pPr>
        <w:rPr>
          <w:b/>
          <w:sz w:val="28"/>
          <w:szCs w:val="28"/>
          <w:lang w:val="es-US"/>
        </w:rPr>
      </w:pPr>
      <w:r w:rsidRPr="00B42562">
        <w:rPr>
          <w:b/>
          <w:sz w:val="28"/>
          <w:szCs w:val="28"/>
          <w:lang w:val="es-US"/>
        </w:rPr>
        <w:tab/>
      </w:r>
      <w:r w:rsidRPr="00B42562">
        <w:rPr>
          <w:b/>
          <w:sz w:val="28"/>
          <w:szCs w:val="28"/>
          <w:lang w:val="es-US"/>
        </w:rPr>
        <w:tab/>
      </w:r>
    </w:p>
    <w:p w14:paraId="55F3F002" w14:textId="77777777" w:rsidR="00F10887" w:rsidRPr="00B42562" w:rsidRDefault="00F10887" w:rsidP="00F10887">
      <w:pPr>
        <w:rPr>
          <w:b/>
          <w:sz w:val="28"/>
          <w:szCs w:val="28"/>
          <w:lang w:val="es-US"/>
        </w:rPr>
      </w:pPr>
    </w:p>
    <w:p w14:paraId="0A4B664E" w14:textId="77777777" w:rsidR="00F10887" w:rsidRPr="00B42562" w:rsidRDefault="00F10887" w:rsidP="00F10887">
      <w:pPr>
        <w:rPr>
          <w:b/>
          <w:sz w:val="28"/>
          <w:szCs w:val="28"/>
          <w:lang w:val="es-US"/>
        </w:rPr>
      </w:pPr>
    </w:p>
    <w:p w14:paraId="09A06F31" w14:textId="77777777" w:rsidR="00F10887" w:rsidRPr="00B42562" w:rsidRDefault="00F10887" w:rsidP="00F10887">
      <w:pPr>
        <w:rPr>
          <w:b/>
          <w:sz w:val="28"/>
          <w:szCs w:val="28"/>
          <w:lang w:val="es-US"/>
        </w:rPr>
      </w:pPr>
    </w:p>
    <w:p w14:paraId="6AD66EC2" w14:textId="77777777" w:rsidR="00F10887" w:rsidRPr="00B42562" w:rsidRDefault="00F10887" w:rsidP="00F10887">
      <w:pPr>
        <w:rPr>
          <w:b/>
          <w:sz w:val="28"/>
          <w:szCs w:val="28"/>
          <w:lang w:val="es-US"/>
        </w:rPr>
      </w:pPr>
    </w:p>
    <w:p w14:paraId="44243756" w14:textId="77777777" w:rsidR="00F10887" w:rsidRPr="00B42562" w:rsidRDefault="00F10887" w:rsidP="00F10887">
      <w:pPr>
        <w:rPr>
          <w:b/>
          <w:sz w:val="28"/>
          <w:szCs w:val="28"/>
          <w:lang w:val="es-US"/>
        </w:rPr>
      </w:pPr>
    </w:p>
    <w:p w14:paraId="3C6BC0C6" w14:textId="77777777" w:rsidR="00F10887" w:rsidRPr="00B42562" w:rsidRDefault="00F10887" w:rsidP="00F10887">
      <w:pPr>
        <w:rPr>
          <w:b/>
          <w:sz w:val="28"/>
          <w:szCs w:val="28"/>
          <w:lang w:val="es-US"/>
        </w:rPr>
      </w:pPr>
    </w:p>
    <w:p w14:paraId="0CCF404D" w14:textId="77777777" w:rsidR="00F10887" w:rsidRPr="00943C40" w:rsidRDefault="00F10887" w:rsidP="00F10887">
      <w:pPr>
        <w:rPr>
          <w:b/>
          <w:sz w:val="28"/>
          <w:szCs w:val="28"/>
          <w:lang w:val="es-US"/>
        </w:rPr>
      </w:pPr>
      <w:r w:rsidRPr="00943C40">
        <w:rPr>
          <w:b/>
          <w:sz w:val="28"/>
          <w:szCs w:val="28"/>
          <w:lang w:val="es-US"/>
        </w:rPr>
        <w:t>PREPARACIÓN Y PLANIFICACIÓN ANTES D</w:t>
      </w:r>
      <w:r>
        <w:rPr>
          <w:b/>
          <w:sz w:val="28"/>
          <w:szCs w:val="28"/>
          <w:lang w:val="es-US"/>
        </w:rPr>
        <w:t>EL TRASPLANTE</w:t>
      </w:r>
    </w:p>
    <w:p w14:paraId="05E291AF" w14:textId="77777777" w:rsidR="00F10887" w:rsidRPr="00943C40" w:rsidRDefault="00F10887" w:rsidP="00F10887">
      <w:pPr>
        <w:rPr>
          <w:b/>
          <w:sz w:val="28"/>
          <w:szCs w:val="28"/>
          <w:lang w:val="es-US"/>
        </w:rPr>
      </w:pPr>
      <w:r w:rsidRPr="00943C40">
        <w:rPr>
          <w:b/>
          <w:sz w:val="28"/>
          <w:szCs w:val="28"/>
          <w:lang w:val="es-US"/>
        </w:rPr>
        <w:t>VISIÓN GENERAL DEL PROGRAMA DE TRASPLANTE E INMUNOTERAPIA CELULA</w:t>
      </w:r>
      <w:r>
        <w:rPr>
          <w:b/>
          <w:sz w:val="28"/>
          <w:szCs w:val="28"/>
          <w:lang w:val="es-US"/>
        </w:rPr>
        <w:t>R (CIT)</w:t>
      </w:r>
      <w:r w:rsidRPr="00943C40">
        <w:rPr>
          <w:b/>
          <w:sz w:val="28"/>
          <w:szCs w:val="28"/>
          <w:lang w:val="es-US"/>
        </w:rPr>
        <w:t xml:space="preserve"> </w:t>
      </w:r>
    </w:p>
    <w:p w14:paraId="5FFB9388" w14:textId="77777777" w:rsidR="00F10887" w:rsidRDefault="00F10887" w:rsidP="00F10887">
      <w:pPr>
        <w:pStyle w:val="ListParagraph"/>
        <w:numPr>
          <w:ilvl w:val="0"/>
          <w:numId w:val="1"/>
        </w:numPr>
        <w:rPr>
          <w:sz w:val="28"/>
          <w:szCs w:val="28"/>
        </w:rPr>
      </w:pPr>
      <w:r>
        <w:rPr>
          <w:sz w:val="28"/>
          <w:szCs w:val="28"/>
        </w:rPr>
        <w:t>Establecido en 1988</w:t>
      </w:r>
    </w:p>
    <w:p w14:paraId="5157A1A5" w14:textId="77777777" w:rsidR="00F10887" w:rsidRDefault="00F10887" w:rsidP="00F10887">
      <w:pPr>
        <w:pStyle w:val="ListParagraph"/>
        <w:numPr>
          <w:ilvl w:val="0"/>
          <w:numId w:val="1"/>
        </w:numPr>
        <w:rPr>
          <w:sz w:val="28"/>
          <w:szCs w:val="28"/>
        </w:rPr>
      </w:pPr>
      <w:r>
        <w:rPr>
          <w:sz w:val="28"/>
          <w:szCs w:val="28"/>
        </w:rPr>
        <w:t>Primer trasplante en 1988</w:t>
      </w:r>
    </w:p>
    <w:p w14:paraId="29E11D98" w14:textId="77777777" w:rsidR="00F10887" w:rsidRDefault="00F10887" w:rsidP="00F10887">
      <w:pPr>
        <w:pStyle w:val="ListParagraph"/>
        <w:numPr>
          <w:ilvl w:val="0"/>
          <w:numId w:val="1"/>
        </w:numPr>
        <w:rPr>
          <w:sz w:val="28"/>
          <w:szCs w:val="28"/>
        </w:rPr>
      </w:pPr>
      <w:r>
        <w:rPr>
          <w:sz w:val="28"/>
          <w:szCs w:val="28"/>
        </w:rPr>
        <w:t>Camas de pacientes hospitalizados 21</w:t>
      </w:r>
    </w:p>
    <w:p w14:paraId="3C392437" w14:textId="77777777" w:rsidR="00F10887" w:rsidRDefault="00F10887" w:rsidP="00F10887">
      <w:pPr>
        <w:pStyle w:val="ListParagraph"/>
        <w:numPr>
          <w:ilvl w:val="0"/>
          <w:numId w:val="1"/>
        </w:numPr>
        <w:rPr>
          <w:sz w:val="28"/>
          <w:szCs w:val="28"/>
          <w:lang w:val="es-US"/>
        </w:rPr>
      </w:pPr>
      <w:r w:rsidRPr="00943C40">
        <w:rPr>
          <w:sz w:val="28"/>
          <w:szCs w:val="28"/>
          <w:lang w:val="es-US"/>
        </w:rPr>
        <w:t xml:space="preserve">Terapias CAR T, alogénicas, </w:t>
      </w:r>
      <w:r>
        <w:rPr>
          <w:sz w:val="28"/>
          <w:szCs w:val="28"/>
          <w:lang w:val="es-US"/>
        </w:rPr>
        <w:t>autógenas</w:t>
      </w:r>
      <w:r w:rsidRPr="00943C40">
        <w:rPr>
          <w:sz w:val="28"/>
          <w:szCs w:val="28"/>
          <w:lang w:val="es-US"/>
        </w:rPr>
        <w:t xml:space="preserve"> para</w:t>
      </w:r>
      <w:r>
        <w:rPr>
          <w:sz w:val="28"/>
          <w:szCs w:val="28"/>
          <w:lang w:val="es-US"/>
        </w:rPr>
        <w:t xml:space="preserve"> pacientes adultos y pediátricos</w:t>
      </w:r>
    </w:p>
    <w:p w14:paraId="772F1D35" w14:textId="77777777" w:rsidR="00F10887" w:rsidRDefault="00F10887" w:rsidP="00F10887">
      <w:pPr>
        <w:pStyle w:val="ListParagraph"/>
        <w:numPr>
          <w:ilvl w:val="0"/>
          <w:numId w:val="1"/>
        </w:numPr>
        <w:rPr>
          <w:sz w:val="28"/>
          <w:szCs w:val="28"/>
          <w:lang w:val="es-US"/>
        </w:rPr>
      </w:pPr>
      <w:r>
        <w:rPr>
          <w:sz w:val="28"/>
          <w:szCs w:val="28"/>
          <w:lang w:val="es-US"/>
        </w:rPr>
        <w:t>El programa incluye los servicios para obtención y almacenamiento de células madre y de médula ósea</w:t>
      </w:r>
    </w:p>
    <w:p w14:paraId="6580622D" w14:textId="77777777" w:rsidR="00F10887" w:rsidRDefault="00F10887" w:rsidP="00F10887">
      <w:pPr>
        <w:pStyle w:val="ListParagraph"/>
        <w:numPr>
          <w:ilvl w:val="0"/>
          <w:numId w:val="1"/>
        </w:numPr>
        <w:rPr>
          <w:sz w:val="28"/>
          <w:szCs w:val="28"/>
          <w:lang w:val="es-US"/>
        </w:rPr>
      </w:pPr>
      <w:r>
        <w:rPr>
          <w:sz w:val="28"/>
          <w:szCs w:val="28"/>
          <w:lang w:val="es-US"/>
        </w:rPr>
        <w:t>Clínica para pacientes ambulatorios que proporciona atención antes y después del trasplante</w:t>
      </w:r>
    </w:p>
    <w:p w14:paraId="09435628" w14:textId="77777777" w:rsidR="00F10887" w:rsidRDefault="00F10887" w:rsidP="00F10887">
      <w:pPr>
        <w:pStyle w:val="ListParagraph"/>
        <w:numPr>
          <w:ilvl w:val="0"/>
          <w:numId w:val="1"/>
        </w:numPr>
        <w:rPr>
          <w:sz w:val="28"/>
          <w:szCs w:val="28"/>
          <w:lang w:val="es-US"/>
        </w:rPr>
      </w:pPr>
      <w:r>
        <w:rPr>
          <w:sz w:val="28"/>
          <w:szCs w:val="28"/>
          <w:lang w:val="es-US"/>
        </w:rPr>
        <w:t>Acreditado por el Programa Nacional de Donante de Médula Ósea</w:t>
      </w:r>
    </w:p>
    <w:p w14:paraId="774CEF08" w14:textId="77777777" w:rsidR="00F10887" w:rsidRDefault="00F10887" w:rsidP="00F10887">
      <w:pPr>
        <w:pStyle w:val="ListParagraph"/>
        <w:numPr>
          <w:ilvl w:val="0"/>
          <w:numId w:val="1"/>
        </w:numPr>
        <w:rPr>
          <w:sz w:val="28"/>
          <w:szCs w:val="28"/>
          <w:lang w:val="es-US"/>
        </w:rPr>
      </w:pPr>
      <w:r>
        <w:rPr>
          <w:sz w:val="28"/>
          <w:szCs w:val="28"/>
          <w:lang w:val="es-US"/>
        </w:rPr>
        <w:t>Acrediatado por la Fundación para la acreditación de la terapia celular (FACT, por sus siglas en inglés)</w:t>
      </w:r>
    </w:p>
    <w:p w14:paraId="5D7AF014" w14:textId="38C15F4C" w:rsidR="00F10887" w:rsidRPr="003C52BB" w:rsidRDefault="00F10887" w:rsidP="00F10887">
      <w:pPr>
        <w:pStyle w:val="ListParagraph"/>
        <w:numPr>
          <w:ilvl w:val="0"/>
          <w:numId w:val="1"/>
        </w:numPr>
        <w:rPr>
          <w:sz w:val="28"/>
          <w:szCs w:val="28"/>
          <w:lang w:val="es-US"/>
        </w:rPr>
      </w:pPr>
      <w:r>
        <w:rPr>
          <w:sz w:val="28"/>
          <w:szCs w:val="28"/>
          <w:lang w:val="es-US"/>
        </w:rPr>
        <w:t xml:space="preserve">Equipo interdisciplinar que incluye a médicos de trasplante, proveedores de nivel superior, coordinadores del trasplante, ayudantes de investigación clínica, </w:t>
      </w:r>
      <w:r w:rsidR="00863BA7">
        <w:rPr>
          <w:sz w:val="28"/>
          <w:szCs w:val="28"/>
          <w:lang w:val="es-US"/>
        </w:rPr>
        <w:t xml:space="preserve">gerentes de </w:t>
      </w:r>
      <w:r>
        <w:rPr>
          <w:sz w:val="28"/>
          <w:szCs w:val="28"/>
          <w:lang w:val="es-US"/>
        </w:rPr>
        <w:t>enfermería, cuidadores, dietistas, trabajadores sociales, coordinadores financieros, farmacéuticos, personal administrativo y terapeutas físicos y ocupacionales.</w:t>
      </w:r>
    </w:p>
    <w:p w14:paraId="505917F1" w14:textId="363462D1" w:rsidR="00F10887" w:rsidRPr="00E50A1C" w:rsidRDefault="00F10887" w:rsidP="00F10887">
      <w:pPr>
        <w:ind w:left="360"/>
        <w:jc w:val="both"/>
        <w:rPr>
          <w:b/>
          <w:sz w:val="28"/>
          <w:szCs w:val="28"/>
          <w:lang w:val="es-US"/>
        </w:rPr>
      </w:pPr>
      <w:r w:rsidRPr="00E50A1C">
        <w:rPr>
          <w:b/>
          <w:sz w:val="28"/>
          <w:szCs w:val="28"/>
          <w:lang w:val="es-US"/>
        </w:rPr>
        <w:t xml:space="preserve">CUÁNDO </w:t>
      </w:r>
      <w:r w:rsidR="00234E0D">
        <w:rPr>
          <w:b/>
          <w:sz w:val="28"/>
          <w:szCs w:val="28"/>
          <w:lang w:val="es-US"/>
        </w:rPr>
        <w:t>ES NECESARIO</w:t>
      </w:r>
      <w:r w:rsidRPr="00E50A1C">
        <w:rPr>
          <w:b/>
          <w:sz w:val="28"/>
          <w:szCs w:val="28"/>
          <w:lang w:val="es-US"/>
        </w:rPr>
        <w:t xml:space="preserve"> EL T</w:t>
      </w:r>
      <w:r>
        <w:rPr>
          <w:b/>
          <w:sz w:val="28"/>
          <w:szCs w:val="28"/>
          <w:lang w:val="es-US"/>
        </w:rPr>
        <w:t>RASPLANTE DE CÉLULAS MADRE</w:t>
      </w:r>
    </w:p>
    <w:p w14:paraId="04F848E1" w14:textId="77777777" w:rsidR="00F10887" w:rsidRPr="00E50A1C" w:rsidRDefault="00F10887" w:rsidP="00F10887">
      <w:pPr>
        <w:pStyle w:val="ListParagraph"/>
        <w:numPr>
          <w:ilvl w:val="0"/>
          <w:numId w:val="2"/>
        </w:numPr>
        <w:jc w:val="both"/>
        <w:rPr>
          <w:b/>
          <w:sz w:val="28"/>
          <w:szCs w:val="28"/>
          <w:lang w:val="es-US"/>
        </w:rPr>
      </w:pPr>
      <w:r w:rsidRPr="00E50A1C">
        <w:rPr>
          <w:sz w:val="28"/>
          <w:szCs w:val="28"/>
          <w:lang w:val="es-US"/>
        </w:rPr>
        <w:t>Una enfermedad que afecta a</w:t>
      </w:r>
      <w:r>
        <w:rPr>
          <w:sz w:val="28"/>
          <w:szCs w:val="28"/>
          <w:lang w:val="es-US"/>
        </w:rPr>
        <w:t xml:space="preserve"> la médula ósea como la leucemia y el síndrome mielodisplástico</w:t>
      </w:r>
    </w:p>
    <w:p w14:paraId="4410886D" w14:textId="72BB3A90" w:rsidR="00F10887" w:rsidRPr="00E50A1C" w:rsidRDefault="00F10887" w:rsidP="00F10887">
      <w:pPr>
        <w:pStyle w:val="ListParagraph"/>
        <w:numPr>
          <w:ilvl w:val="0"/>
          <w:numId w:val="2"/>
        </w:numPr>
        <w:jc w:val="both"/>
        <w:rPr>
          <w:b/>
          <w:sz w:val="28"/>
          <w:szCs w:val="28"/>
          <w:lang w:val="es-US"/>
        </w:rPr>
      </w:pPr>
      <w:r>
        <w:rPr>
          <w:sz w:val="28"/>
          <w:szCs w:val="28"/>
          <w:lang w:val="es-US"/>
        </w:rPr>
        <w:t>Hay un fallo en la médula ósea para producir el número suficiente de sangre para formar células o para producir las células que funcionen de manera apropiada para el sistema inmun</w:t>
      </w:r>
      <w:r w:rsidR="00863BA7">
        <w:rPr>
          <w:sz w:val="28"/>
          <w:szCs w:val="28"/>
          <w:lang w:val="es-US"/>
        </w:rPr>
        <w:t>itario</w:t>
      </w:r>
    </w:p>
    <w:p w14:paraId="494E8946" w14:textId="77777777" w:rsidR="00F10887" w:rsidRPr="00E50A1C" w:rsidRDefault="00F10887" w:rsidP="00F10887">
      <w:pPr>
        <w:pStyle w:val="ListParagraph"/>
        <w:ind w:left="1080"/>
        <w:jc w:val="both"/>
        <w:rPr>
          <w:b/>
          <w:sz w:val="28"/>
          <w:szCs w:val="28"/>
          <w:lang w:val="es-US"/>
        </w:rPr>
      </w:pPr>
    </w:p>
    <w:p w14:paraId="64F52DCD" w14:textId="77777777" w:rsidR="00F10887" w:rsidRPr="00E50A1C" w:rsidRDefault="00F10887" w:rsidP="00F10887">
      <w:pPr>
        <w:jc w:val="both"/>
        <w:rPr>
          <w:b/>
          <w:sz w:val="28"/>
          <w:szCs w:val="28"/>
          <w:lang w:val="es-US"/>
        </w:rPr>
      </w:pPr>
    </w:p>
    <w:p w14:paraId="2CEAF67A" w14:textId="77777777" w:rsidR="00F10887" w:rsidRPr="00E50A1C" w:rsidRDefault="00F10887" w:rsidP="00F10887">
      <w:pPr>
        <w:pStyle w:val="ListParagraph"/>
        <w:ind w:left="1080"/>
        <w:rPr>
          <w:b/>
          <w:sz w:val="28"/>
          <w:szCs w:val="28"/>
          <w:lang w:val="es-US"/>
        </w:rPr>
      </w:pPr>
    </w:p>
    <w:p w14:paraId="4CFE7A77" w14:textId="77777777" w:rsidR="00F10887" w:rsidRPr="00E50A1C" w:rsidRDefault="00F10887" w:rsidP="00F10887">
      <w:pPr>
        <w:rPr>
          <w:sz w:val="28"/>
          <w:szCs w:val="28"/>
          <w:lang w:val="es-US"/>
        </w:rPr>
      </w:pPr>
    </w:p>
    <w:p w14:paraId="59AD0065" w14:textId="77777777" w:rsidR="00F10887" w:rsidRPr="00E50A1C" w:rsidRDefault="00F10887" w:rsidP="00F10887">
      <w:pPr>
        <w:rPr>
          <w:sz w:val="28"/>
          <w:szCs w:val="28"/>
          <w:lang w:val="es-US"/>
        </w:rPr>
      </w:pPr>
    </w:p>
    <w:p w14:paraId="5CF50260" w14:textId="77777777" w:rsidR="00F10887" w:rsidRPr="00E50A1C" w:rsidRDefault="00F10887" w:rsidP="00F10887">
      <w:pPr>
        <w:rPr>
          <w:sz w:val="28"/>
          <w:szCs w:val="28"/>
          <w:lang w:val="es-US"/>
        </w:rPr>
      </w:pPr>
    </w:p>
    <w:p w14:paraId="3E68F4FE" w14:textId="77777777" w:rsidR="00F10887" w:rsidRPr="009F4DAD" w:rsidRDefault="00F10887" w:rsidP="00F10887">
      <w:pPr>
        <w:rPr>
          <w:b/>
          <w:sz w:val="28"/>
          <w:szCs w:val="28"/>
        </w:rPr>
      </w:pPr>
      <w:r>
        <w:rPr>
          <w:b/>
          <w:sz w:val="28"/>
          <w:szCs w:val="28"/>
        </w:rPr>
        <w:t>TIPOS DE TRASPLANTE</w:t>
      </w:r>
    </w:p>
    <w:p w14:paraId="5B8B7F20" w14:textId="77777777" w:rsidR="00F10887" w:rsidRPr="00E50A1C" w:rsidRDefault="00F10887" w:rsidP="00F10887">
      <w:pPr>
        <w:pStyle w:val="ListParagraph"/>
        <w:numPr>
          <w:ilvl w:val="0"/>
          <w:numId w:val="2"/>
        </w:numPr>
        <w:rPr>
          <w:b/>
          <w:sz w:val="28"/>
          <w:szCs w:val="28"/>
          <w:lang w:val="es-US"/>
        </w:rPr>
      </w:pPr>
      <w:r w:rsidRPr="00E50A1C">
        <w:rPr>
          <w:b/>
          <w:sz w:val="28"/>
          <w:szCs w:val="28"/>
          <w:lang w:val="es-US"/>
        </w:rPr>
        <w:t>Autotrasplante:</w:t>
      </w:r>
      <w:r w:rsidRPr="00E50A1C">
        <w:rPr>
          <w:sz w:val="28"/>
          <w:szCs w:val="28"/>
          <w:lang w:val="es-US"/>
        </w:rPr>
        <w:t xml:space="preserve">  </w:t>
      </w:r>
      <w:bookmarkStart w:id="1" w:name="_Hlk87360336"/>
      <w:r w:rsidRPr="00E50A1C">
        <w:rPr>
          <w:sz w:val="28"/>
          <w:szCs w:val="28"/>
          <w:lang w:val="es-US"/>
        </w:rPr>
        <w:t xml:space="preserve">Cuando una persona recibe </w:t>
      </w:r>
      <w:bookmarkEnd w:id="1"/>
      <w:r w:rsidRPr="00E50A1C">
        <w:rPr>
          <w:sz w:val="28"/>
          <w:szCs w:val="28"/>
          <w:lang w:val="es-US"/>
        </w:rPr>
        <w:t>sus pro</w:t>
      </w:r>
      <w:r>
        <w:rPr>
          <w:sz w:val="28"/>
          <w:szCs w:val="28"/>
          <w:lang w:val="es-US"/>
        </w:rPr>
        <w:t>pias células madre</w:t>
      </w:r>
      <w:r w:rsidRPr="00E50A1C">
        <w:rPr>
          <w:sz w:val="28"/>
          <w:szCs w:val="28"/>
          <w:lang w:val="es-US"/>
        </w:rPr>
        <w:t xml:space="preserve"> </w:t>
      </w:r>
    </w:p>
    <w:p w14:paraId="1198DA13" w14:textId="56AF5A08" w:rsidR="00F10887" w:rsidRPr="00E50A1C" w:rsidRDefault="00F10887" w:rsidP="00F10887">
      <w:pPr>
        <w:pStyle w:val="ListParagraph"/>
        <w:numPr>
          <w:ilvl w:val="0"/>
          <w:numId w:val="2"/>
        </w:numPr>
        <w:rPr>
          <w:b/>
          <w:sz w:val="28"/>
          <w:szCs w:val="28"/>
          <w:lang w:val="es-US"/>
        </w:rPr>
      </w:pPr>
      <w:r w:rsidRPr="00E50A1C">
        <w:rPr>
          <w:b/>
          <w:sz w:val="28"/>
          <w:szCs w:val="28"/>
          <w:lang w:val="es-US"/>
        </w:rPr>
        <w:t xml:space="preserve">Alotrasplante:  </w:t>
      </w:r>
      <w:r w:rsidRPr="00E50A1C">
        <w:rPr>
          <w:sz w:val="28"/>
          <w:szCs w:val="28"/>
          <w:lang w:val="es-US"/>
        </w:rPr>
        <w:t>Cuando una persona recibe células madre de otra pe</w:t>
      </w:r>
      <w:r>
        <w:rPr>
          <w:sz w:val="28"/>
          <w:szCs w:val="28"/>
          <w:lang w:val="es-US"/>
        </w:rPr>
        <w:t>rsona, ya sea un familiar u otra persona</w:t>
      </w:r>
      <w:r w:rsidRPr="00E50A1C">
        <w:rPr>
          <w:sz w:val="28"/>
          <w:szCs w:val="28"/>
          <w:lang w:val="es-US"/>
        </w:rPr>
        <w:t xml:space="preserve"> </w:t>
      </w:r>
      <w:r>
        <w:rPr>
          <w:sz w:val="28"/>
          <w:szCs w:val="28"/>
          <w:lang w:val="es-US"/>
        </w:rPr>
        <w:t xml:space="preserve">con la que no tiene </w:t>
      </w:r>
      <w:r w:rsidR="00863BA7">
        <w:rPr>
          <w:sz w:val="28"/>
          <w:szCs w:val="28"/>
          <w:lang w:val="es-US"/>
        </w:rPr>
        <w:t>parentesco</w:t>
      </w:r>
    </w:p>
    <w:p w14:paraId="2FF2D083" w14:textId="77777777" w:rsidR="00F10887" w:rsidRPr="00E50A1C" w:rsidRDefault="00F10887" w:rsidP="00F10887">
      <w:pPr>
        <w:pStyle w:val="ListParagraph"/>
        <w:numPr>
          <w:ilvl w:val="0"/>
          <w:numId w:val="2"/>
        </w:numPr>
        <w:jc w:val="both"/>
        <w:rPr>
          <w:b/>
          <w:sz w:val="28"/>
          <w:szCs w:val="28"/>
          <w:lang w:val="es-US"/>
        </w:rPr>
      </w:pPr>
      <w:r w:rsidRPr="00E50A1C">
        <w:rPr>
          <w:b/>
          <w:sz w:val="28"/>
          <w:szCs w:val="28"/>
          <w:lang w:val="es-US"/>
        </w:rPr>
        <w:t xml:space="preserve">Trasplante singénico:  </w:t>
      </w:r>
      <w:r w:rsidRPr="00E50A1C">
        <w:rPr>
          <w:sz w:val="28"/>
          <w:szCs w:val="28"/>
          <w:lang w:val="es-US"/>
        </w:rPr>
        <w:t xml:space="preserve">Cuando una persona recibe </w:t>
      </w:r>
      <w:r>
        <w:rPr>
          <w:sz w:val="28"/>
          <w:szCs w:val="28"/>
          <w:lang w:val="es-US"/>
        </w:rPr>
        <w:t>células madre de un gemelo</w:t>
      </w:r>
      <w:r w:rsidRPr="00E50A1C">
        <w:rPr>
          <w:sz w:val="28"/>
          <w:szCs w:val="28"/>
          <w:lang w:val="es-US"/>
        </w:rPr>
        <w:t xml:space="preserve"> </w:t>
      </w:r>
    </w:p>
    <w:p w14:paraId="1136019E" w14:textId="77777777" w:rsidR="00F10887" w:rsidRPr="003C52BB" w:rsidRDefault="00F10887" w:rsidP="00F10887">
      <w:pPr>
        <w:pStyle w:val="ListParagraph"/>
        <w:numPr>
          <w:ilvl w:val="0"/>
          <w:numId w:val="2"/>
        </w:numPr>
        <w:jc w:val="both"/>
        <w:rPr>
          <w:b/>
          <w:sz w:val="28"/>
          <w:szCs w:val="28"/>
          <w:lang w:val="es-US"/>
        </w:rPr>
      </w:pPr>
      <w:r w:rsidRPr="00E50A1C">
        <w:rPr>
          <w:b/>
          <w:sz w:val="28"/>
          <w:szCs w:val="28"/>
          <w:lang w:val="es-US"/>
        </w:rPr>
        <w:t>Trasplante de células madre del cordón umbilical</w:t>
      </w:r>
      <w:r w:rsidRPr="00E50A1C">
        <w:rPr>
          <w:sz w:val="28"/>
          <w:szCs w:val="28"/>
          <w:lang w:val="es-US"/>
        </w:rPr>
        <w:t xml:space="preserve">:  Cuando una persona recibe </w:t>
      </w:r>
      <w:r>
        <w:rPr>
          <w:sz w:val="28"/>
          <w:szCs w:val="28"/>
          <w:lang w:val="es-US"/>
        </w:rPr>
        <w:t>células madre de la sangre del cordón umbilical</w:t>
      </w:r>
      <w:r w:rsidRPr="00E50A1C">
        <w:rPr>
          <w:sz w:val="28"/>
          <w:szCs w:val="28"/>
          <w:lang w:val="es-US"/>
        </w:rPr>
        <w:t xml:space="preserve"> </w:t>
      </w:r>
    </w:p>
    <w:p w14:paraId="5FE8BD93" w14:textId="77777777" w:rsidR="00F10887" w:rsidRPr="00E50A1C" w:rsidRDefault="00F10887" w:rsidP="00F10887">
      <w:pPr>
        <w:rPr>
          <w:b/>
          <w:sz w:val="28"/>
          <w:szCs w:val="28"/>
          <w:lang w:val="es-US"/>
        </w:rPr>
      </w:pPr>
      <w:r w:rsidRPr="00E50A1C">
        <w:rPr>
          <w:b/>
          <w:sz w:val="28"/>
          <w:szCs w:val="28"/>
          <w:lang w:val="es-US"/>
        </w:rPr>
        <w:t>FUENTES DE RECOGIDA PARA E</w:t>
      </w:r>
      <w:r>
        <w:rPr>
          <w:b/>
          <w:sz w:val="28"/>
          <w:szCs w:val="28"/>
          <w:lang w:val="es-US"/>
        </w:rPr>
        <w:t>L TRASPLANTE</w:t>
      </w:r>
    </w:p>
    <w:p w14:paraId="7EBD8C90" w14:textId="77777777" w:rsidR="00F10887" w:rsidRPr="00AE38BF" w:rsidRDefault="00F10887" w:rsidP="00F10887">
      <w:pPr>
        <w:pStyle w:val="ListParagraph"/>
        <w:ind w:left="1080"/>
        <w:rPr>
          <w:sz w:val="28"/>
          <w:szCs w:val="28"/>
          <w:lang w:val="es-US"/>
        </w:rPr>
      </w:pPr>
      <w:r w:rsidRPr="00AE38BF">
        <w:rPr>
          <w:sz w:val="28"/>
          <w:szCs w:val="28"/>
          <w:lang w:val="es-US"/>
        </w:rPr>
        <w:t>La médula ósea es e</w:t>
      </w:r>
      <w:r>
        <w:rPr>
          <w:sz w:val="28"/>
          <w:szCs w:val="28"/>
          <w:lang w:val="es-US"/>
        </w:rPr>
        <w:t>l tejido que se encuentra en los huesos. Tiene una textura exponjosa y es rico en células madre. Cada una de estas células tiene un papel muy importante en nuestro cuerpo. Se recogen de las fuentes siguientes:</w:t>
      </w:r>
    </w:p>
    <w:p w14:paraId="48C65A30" w14:textId="77777777" w:rsidR="00F10887" w:rsidRDefault="00F10887" w:rsidP="00F10887">
      <w:pPr>
        <w:pStyle w:val="ListParagraph"/>
        <w:numPr>
          <w:ilvl w:val="0"/>
          <w:numId w:val="2"/>
        </w:numPr>
        <w:rPr>
          <w:sz w:val="28"/>
          <w:szCs w:val="28"/>
        </w:rPr>
      </w:pPr>
      <w:r w:rsidRPr="00AE38BF">
        <w:rPr>
          <w:b/>
          <w:sz w:val="28"/>
          <w:szCs w:val="28"/>
          <w:lang w:val="es-US"/>
        </w:rPr>
        <w:t>Médula ósea:</w:t>
      </w:r>
      <w:r w:rsidRPr="00AE38BF">
        <w:rPr>
          <w:sz w:val="28"/>
          <w:szCs w:val="28"/>
          <w:lang w:val="es-US"/>
        </w:rPr>
        <w:t xml:space="preserve">  la médula proviene de la cresta ilía</w:t>
      </w:r>
      <w:r>
        <w:rPr>
          <w:sz w:val="28"/>
          <w:szCs w:val="28"/>
          <w:lang w:val="es-US"/>
        </w:rPr>
        <w:t>ca (hueso de la cadera). Se trata de un trasplante de médula ósea</w:t>
      </w:r>
      <w:r w:rsidRPr="00AE38BF">
        <w:rPr>
          <w:sz w:val="28"/>
          <w:szCs w:val="28"/>
          <w:lang w:val="es-US"/>
        </w:rPr>
        <w:t xml:space="preserve"> </w:t>
      </w:r>
    </w:p>
    <w:p w14:paraId="7C7EB03C" w14:textId="77777777" w:rsidR="00F10887" w:rsidRPr="00AE38BF" w:rsidRDefault="00F10887" w:rsidP="00F10887">
      <w:pPr>
        <w:pStyle w:val="ListParagraph"/>
        <w:numPr>
          <w:ilvl w:val="0"/>
          <w:numId w:val="2"/>
        </w:numPr>
        <w:rPr>
          <w:sz w:val="28"/>
          <w:szCs w:val="28"/>
          <w:lang w:val="es-US"/>
        </w:rPr>
      </w:pPr>
      <w:r w:rsidRPr="00AE38BF">
        <w:rPr>
          <w:b/>
          <w:sz w:val="28"/>
          <w:szCs w:val="28"/>
          <w:lang w:val="es-US"/>
        </w:rPr>
        <w:t xml:space="preserve">Flujo sanguíneo:  </w:t>
      </w:r>
      <w:r w:rsidRPr="00AE38BF">
        <w:rPr>
          <w:sz w:val="28"/>
          <w:szCs w:val="28"/>
          <w:lang w:val="es-US"/>
        </w:rPr>
        <w:t>Los factores del crecimiento estimulan la producción de células m</w:t>
      </w:r>
      <w:r>
        <w:rPr>
          <w:sz w:val="28"/>
          <w:szCs w:val="28"/>
          <w:lang w:val="es-US"/>
        </w:rPr>
        <w:t>adre. Aféresis es el proceso de recogida de células madre de la sangre en circulación. El trasplante de células madre de la sangre periferal se hace con la infusión de estas células.</w:t>
      </w:r>
    </w:p>
    <w:p w14:paraId="233BF4F8" w14:textId="29A785CB" w:rsidR="00F10887" w:rsidRPr="00AE38BF" w:rsidRDefault="00F10887" w:rsidP="00F10887">
      <w:pPr>
        <w:pStyle w:val="ListParagraph"/>
        <w:numPr>
          <w:ilvl w:val="0"/>
          <w:numId w:val="2"/>
        </w:numPr>
        <w:rPr>
          <w:sz w:val="28"/>
          <w:szCs w:val="28"/>
          <w:lang w:val="es-US"/>
        </w:rPr>
      </w:pPr>
      <w:r w:rsidRPr="004364F0">
        <w:rPr>
          <w:b/>
          <w:sz w:val="28"/>
          <w:szCs w:val="28"/>
          <w:lang w:val="es-US"/>
        </w:rPr>
        <w:t>Cordón umbilical:</w:t>
      </w:r>
      <w:r w:rsidRPr="004364F0">
        <w:rPr>
          <w:sz w:val="28"/>
          <w:szCs w:val="28"/>
          <w:lang w:val="es-US"/>
        </w:rPr>
        <w:t xml:space="preserve">  </w:t>
      </w:r>
      <w:r w:rsidRPr="00AE38BF">
        <w:rPr>
          <w:sz w:val="28"/>
          <w:szCs w:val="28"/>
          <w:lang w:val="es-US"/>
        </w:rPr>
        <w:t>El cordón umbilical del recién nacido contiene una fuente r</w:t>
      </w:r>
      <w:r>
        <w:rPr>
          <w:sz w:val="28"/>
          <w:szCs w:val="28"/>
          <w:lang w:val="es-US"/>
        </w:rPr>
        <w:t xml:space="preserve">ica </w:t>
      </w:r>
      <w:r w:rsidR="00DF5BBF">
        <w:rPr>
          <w:sz w:val="28"/>
          <w:szCs w:val="28"/>
          <w:lang w:val="es-US"/>
        </w:rPr>
        <w:t>en</w:t>
      </w:r>
      <w:r>
        <w:rPr>
          <w:sz w:val="28"/>
          <w:szCs w:val="28"/>
          <w:lang w:val="es-US"/>
        </w:rPr>
        <w:t xml:space="preserve"> células madre. Es un trasplante de sangre del cordón umbilical.</w:t>
      </w:r>
    </w:p>
    <w:p w14:paraId="4E319BA5" w14:textId="77777777" w:rsidR="00F10887" w:rsidRPr="00AE38BF" w:rsidRDefault="00F10887" w:rsidP="00F10887">
      <w:pPr>
        <w:pStyle w:val="ListParagraph"/>
        <w:ind w:left="1080"/>
        <w:rPr>
          <w:b/>
          <w:sz w:val="28"/>
          <w:szCs w:val="28"/>
          <w:lang w:val="es-US"/>
        </w:rPr>
      </w:pPr>
    </w:p>
    <w:p w14:paraId="602CE2B4" w14:textId="77777777" w:rsidR="00F10887" w:rsidRPr="00C7529E" w:rsidRDefault="00F10887" w:rsidP="00F10887">
      <w:pPr>
        <w:rPr>
          <w:b/>
          <w:sz w:val="28"/>
          <w:szCs w:val="28"/>
        </w:rPr>
      </w:pPr>
      <w:r>
        <w:rPr>
          <w:b/>
          <w:sz w:val="28"/>
          <w:szCs w:val="28"/>
        </w:rPr>
        <w:t>PRIMERA CONSULTA</w:t>
      </w:r>
    </w:p>
    <w:p w14:paraId="35020475" w14:textId="77777777" w:rsidR="00F10887" w:rsidRPr="004364F0" w:rsidRDefault="00F10887" w:rsidP="00F10887">
      <w:pPr>
        <w:pStyle w:val="ListParagraph"/>
        <w:numPr>
          <w:ilvl w:val="0"/>
          <w:numId w:val="2"/>
        </w:numPr>
        <w:rPr>
          <w:b/>
          <w:sz w:val="28"/>
          <w:szCs w:val="28"/>
          <w:lang w:val="es-US"/>
        </w:rPr>
      </w:pPr>
      <w:r w:rsidRPr="004364F0">
        <w:rPr>
          <w:sz w:val="28"/>
          <w:szCs w:val="28"/>
          <w:lang w:val="es-US"/>
        </w:rPr>
        <w:t>Encuentro con el equipo C</w:t>
      </w:r>
      <w:r>
        <w:rPr>
          <w:sz w:val="28"/>
          <w:szCs w:val="28"/>
          <w:lang w:val="es-US"/>
        </w:rPr>
        <w:t>IT, le asignarán un coordinador de pre-trasplante</w:t>
      </w:r>
    </w:p>
    <w:p w14:paraId="2971DA04" w14:textId="77777777" w:rsidR="00F10887" w:rsidRPr="004364F0" w:rsidRDefault="00F10887" w:rsidP="00F10887">
      <w:pPr>
        <w:pStyle w:val="ListParagraph"/>
        <w:numPr>
          <w:ilvl w:val="0"/>
          <w:numId w:val="2"/>
        </w:numPr>
        <w:rPr>
          <w:b/>
          <w:sz w:val="28"/>
          <w:szCs w:val="28"/>
          <w:lang w:val="es-US"/>
        </w:rPr>
      </w:pPr>
      <w:r>
        <w:rPr>
          <w:sz w:val="28"/>
          <w:szCs w:val="28"/>
          <w:lang w:val="es-US"/>
        </w:rPr>
        <w:t>Antecedentes médicos y examen físico</w:t>
      </w:r>
    </w:p>
    <w:p w14:paraId="0FC5994F" w14:textId="77777777" w:rsidR="00F10887" w:rsidRPr="001B7006" w:rsidRDefault="00F10887" w:rsidP="00F10887">
      <w:pPr>
        <w:pStyle w:val="ListParagraph"/>
        <w:numPr>
          <w:ilvl w:val="0"/>
          <w:numId w:val="2"/>
        </w:numPr>
        <w:rPr>
          <w:b/>
          <w:sz w:val="28"/>
          <w:szCs w:val="28"/>
          <w:lang w:val="es-US"/>
        </w:rPr>
      </w:pPr>
      <w:r>
        <w:rPr>
          <w:sz w:val="28"/>
          <w:szCs w:val="28"/>
          <w:lang w:val="es-US"/>
        </w:rPr>
        <w:lastRenderedPageBreak/>
        <w:t xml:space="preserve">Se hablará sobre las recomendaciones, el proceso de trasplante, investigaciones actuales y ensayos clínicos. </w:t>
      </w:r>
      <w:r w:rsidRPr="001B7006">
        <w:rPr>
          <w:sz w:val="28"/>
          <w:szCs w:val="28"/>
          <w:lang w:val="es-US"/>
        </w:rPr>
        <w:t>*El médico que le derivó recibirá una nota con l</w:t>
      </w:r>
      <w:r>
        <w:rPr>
          <w:sz w:val="28"/>
          <w:szCs w:val="28"/>
          <w:lang w:val="es-US"/>
        </w:rPr>
        <w:t>as recomendaciones y el posible plan.</w:t>
      </w:r>
    </w:p>
    <w:p w14:paraId="2A97149D" w14:textId="77777777" w:rsidR="00F10887" w:rsidRPr="001B7006" w:rsidRDefault="00F10887" w:rsidP="00F10887">
      <w:pPr>
        <w:rPr>
          <w:b/>
          <w:sz w:val="28"/>
          <w:szCs w:val="28"/>
          <w:lang w:val="es-US"/>
        </w:rPr>
      </w:pPr>
      <w:r w:rsidRPr="001B7006">
        <w:rPr>
          <w:b/>
          <w:sz w:val="28"/>
          <w:szCs w:val="28"/>
          <w:lang w:val="es-US"/>
        </w:rPr>
        <w:t>COBERTURA DEL SEGURO MÉDICO P</w:t>
      </w:r>
      <w:r>
        <w:rPr>
          <w:b/>
          <w:sz w:val="28"/>
          <w:szCs w:val="28"/>
          <w:lang w:val="es-US"/>
        </w:rPr>
        <w:t>ARA EL TRASPLANTE</w:t>
      </w:r>
    </w:p>
    <w:p w14:paraId="00FE8542" w14:textId="77777777" w:rsidR="00F10887" w:rsidRPr="001B7006" w:rsidRDefault="00F10887" w:rsidP="00F10887">
      <w:pPr>
        <w:pStyle w:val="ListParagraph"/>
        <w:numPr>
          <w:ilvl w:val="0"/>
          <w:numId w:val="3"/>
        </w:numPr>
        <w:rPr>
          <w:b/>
          <w:sz w:val="28"/>
          <w:szCs w:val="28"/>
          <w:lang w:val="es-US"/>
        </w:rPr>
      </w:pPr>
      <w:r w:rsidRPr="001B7006">
        <w:rPr>
          <w:sz w:val="28"/>
          <w:szCs w:val="28"/>
          <w:lang w:val="es-US"/>
        </w:rPr>
        <w:t>Si se lo piden e</w:t>
      </w:r>
      <w:r>
        <w:rPr>
          <w:sz w:val="28"/>
          <w:szCs w:val="28"/>
          <w:lang w:val="es-US"/>
        </w:rPr>
        <w:t>n la cita inicial, entregue la información de su seguro médico y referencia.</w:t>
      </w:r>
    </w:p>
    <w:p w14:paraId="3F4AED9F" w14:textId="77777777" w:rsidR="00F10887" w:rsidRDefault="00F10887" w:rsidP="00F10887">
      <w:pPr>
        <w:pStyle w:val="ListParagraph"/>
        <w:numPr>
          <w:ilvl w:val="0"/>
          <w:numId w:val="3"/>
        </w:numPr>
        <w:rPr>
          <w:bCs/>
          <w:sz w:val="28"/>
          <w:szCs w:val="28"/>
          <w:lang w:val="es-US"/>
        </w:rPr>
      </w:pPr>
      <w:r w:rsidRPr="00113C65">
        <w:rPr>
          <w:bCs/>
          <w:sz w:val="28"/>
          <w:szCs w:val="28"/>
          <w:lang w:val="es-US"/>
        </w:rPr>
        <w:t>La coordinadora financiera revisará la información de su seguro para determinar la cobertura del trasplante</w:t>
      </w:r>
      <w:r>
        <w:rPr>
          <w:bCs/>
          <w:sz w:val="28"/>
          <w:szCs w:val="28"/>
          <w:lang w:val="es-US"/>
        </w:rPr>
        <w:t>. Esto incluye el deducible, la hospitalización, copagos y pago que corresponde al paciente.</w:t>
      </w:r>
    </w:p>
    <w:p w14:paraId="388AD2E4" w14:textId="77777777" w:rsidR="00F10887" w:rsidRDefault="00F10887" w:rsidP="00F10887">
      <w:pPr>
        <w:pStyle w:val="ListParagraph"/>
        <w:numPr>
          <w:ilvl w:val="0"/>
          <w:numId w:val="3"/>
        </w:numPr>
        <w:rPr>
          <w:bCs/>
          <w:sz w:val="28"/>
          <w:szCs w:val="28"/>
          <w:lang w:val="es-US"/>
        </w:rPr>
      </w:pPr>
      <w:r>
        <w:rPr>
          <w:bCs/>
          <w:sz w:val="28"/>
          <w:szCs w:val="28"/>
          <w:lang w:val="es-US"/>
        </w:rPr>
        <w:t>La coordinadora financiera llamará a su compañía de seguro para obtener la aprobación para el trasplante, lo cual puede tardar varias semanas.</w:t>
      </w:r>
    </w:p>
    <w:p w14:paraId="40C949DF" w14:textId="77777777" w:rsidR="00F10887" w:rsidRDefault="00F10887" w:rsidP="00F10887">
      <w:pPr>
        <w:pStyle w:val="ListParagraph"/>
        <w:numPr>
          <w:ilvl w:val="0"/>
          <w:numId w:val="3"/>
        </w:numPr>
        <w:rPr>
          <w:bCs/>
          <w:sz w:val="28"/>
          <w:szCs w:val="28"/>
          <w:lang w:val="es-US"/>
        </w:rPr>
      </w:pPr>
      <w:r>
        <w:rPr>
          <w:bCs/>
          <w:sz w:val="28"/>
          <w:szCs w:val="28"/>
          <w:lang w:val="es-US"/>
        </w:rPr>
        <w:t>Algunos seguros médicos asignan un gerente del caso que trabajará con nuestra coordinadora financiera durante todas las etapas del proceso de trasplante.</w:t>
      </w:r>
    </w:p>
    <w:p w14:paraId="0523D013" w14:textId="77777777" w:rsidR="00F10887" w:rsidRPr="00113C65" w:rsidRDefault="00F10887" w:rsidP="00F10887">
      <w:pPr>
        <w:pStyle w:val="ListParagraph"/>
        <w:numPr>
          <w:ilvl w:val="0"/>
          <w:numId w:val="3"/>
        </w:numPr>
        <w:rPr>
          <w:bCs/>
          <w:sz w:val="28"/>
          <w:szCs w:val="28"/>
          <w:lang w:val="es-US"/>
        </w:rPr>
      </w:pPr>
      <w:r>
        <w:rPr>
          <w:bCs/>
          <w:sz w:val="28"/>
          <w:szCs w:val="28"/>
          <w:lang w:val="es-US"/>
        </w:rPr>
        <w:t>Si hay problemas para cumplir con las obligaciones financieras, la trabajadora social de CIT le dará recursos y asistencia.</w:t>
      </w:r>
    </w:p>
    <w:p w14:paraId="49F21722" w14:textId="77777777" w:rsidR="00F10887" w:rsidRPr="00B42562" w:rsidRDefault="00F10887" w:rsidP="00F10887">
      <w:pPr>
        <w:ind w:left="360"/>
        <w:rPr>
          <w:b/>
          <w:sz w:val="28"/>
          <w:szCs w:val="28"/>
          <w:lang w:val="es-US"/>
        </w:rPr>
      </w:pPr>
      <w:r w:rsidRPr="00B42562">
        <w:rPr>
          <w:b/>
          <w:sz w:val="28"/>
          <w:szCs w:val="28"/>
          <w:lang w:val="es-US"/>
        </w:rPr>
        <w:t>Notas:</w:t>
      </w:r>
    </w:p>
    <w:p w14:paraId="676E4FF6" w14:textId="77777777" w:rsidR="00F10887" w:rsidRPr="00B42562" w:rsidRDefault="00F10887" w:rsidP="00F10887">
      <w:pPr>
        <w:rPr>
          <w:b/>
          <w:sz w:val="28"/>
          <w:szCs w:val="28"/>
          <w:lang w:val="es-US"/>
        </w:rPr>
      </w:pPr>
    </w:p>
    <w:p w14:paraId="0DFE7DB1" w14:textId="77777777" w:rsidR="00F10887" w:rsidRPr="00B42562" w:rsidRDefault="00F10887" w:rsidP="00F10887">
      <w:pPr>
        <w:rPr>
          <w:b/>
          <w:sz w:val="28"/>
          <w:szCs w:val="28"/>
          <w:lang w:val="es-US"/>
        </w:rPr>
      </w:pPr>
    </w:p>
    <w:p w14:paraId="7728A34C" w14:textId="77777777" w:rsidR="00F10887" w:rsidRPr="00B42562" w:rsidRDefault="00F10887" w:rsidP="00F10887">
      <w:pPr>
        <w:pStyle w:val="ListParagraph"/>
        <w:rPr>
          <w:sz w:val="28"/>
          <w:szCs w:val="28"/>
          <w:lang w:val="es-US"/>
        </w:rPr>
      </w:pPr>
    </w:p>
    <w:p w14:paraId="6D0D9D0F" w14:textId="77777777" w:rsidR="00F10887" w:rsidRPr="00B42562" w:rsidRDefault="00F10887" w:rsidP="00F10887">
      <w:pPr>
        <w:pStyle w:val="ListParagraph"/>
        <w:rPr>
          <w:sz w:val="28"/>
          <w:szCs w:val="28"/>
          <w:lang w:val="es-US"/>
        </w:rPr>
      </w:pPr>
    </w:p>
    <w:p w14:paraId="3E4F2B6E" w14:textId="77777777" w:rsidR="00F10887" w:rsidRPr="00B42562" w:rsidRDefault="00F10887" w:rsidP="00F10887">
      <w:pPr>
        <w:pStyle w:val="ListParagraph"/>
        <w:rPr>
          <w:sz w:val="28"/>
          <w:szCs w:val="28"/>
          <w:lang w:val="es-US"/>
        </w:rPr>
      </w:pPr>
    </w:p>
    <w:p w14:paraId="7E41F2D9" w14:textId="77777777" w:rsidR="00F10887" w:rsidRPr="00B42562" w:rsidRDefault="00F10887" w:rsidP="00F10887">
      <w:pPr>
        <w:pStyle w:val="ListParagraph"/>
        <w:rPr>
          <w:sz w:val="28"/>
          <w:szCs w:val="28"/>
          <w:lang w:val="es-US"/>
        </w:rPr>
      </w:pPr>
    </w:p>
    <w:p w14:paraId="430E7182" w14:textId="77777777" w:rsidR="00F10887" w:rsidRPr="00B42562" w:rsidRDefault="00F10887" w:rsidP="00F10887">
      <w:pPr>
        <w:pStyle w:val="ListParagraph"/>
        <w:rPr>
          <w:sz w:val="28"/>
          <w:szCs w:val="28"/>
          <w:lang w:val="es-US"/>
        </w:rPr>
      </w:pPr>
    </w:p>
    <w:p w14:paraId="1C2559AD" w14:textId="77777777" w:rsidR="00F10887" w:rsidRPr="00B42562" w:rsidRDefault="00F10887" w:rsidP="00F10887">
      <w:pPr>
        <w:pStyle w:val="ListParagraph"/>
        <w:rPr>
          <w:sz w:val="28"/>
          <w:szCs w:val="28"/>
          <w:lang w:val="es-US"/>
        </w:rPr>
      </w:pPr>
    </w:p>
    <w:p w14:paraId="5FEE0655" w14:textId="77777777" w:rsidR="00F10887" w:rsidRPr="00B42562" w:rsidRDefault="00F10887" w:rsidP="00F10887">
      <w:pPr>
        <w:pStyle w:val="ListParagraph"/>
        <w:rPr>
          <w:sz w:val="28"/>
          <w:szCs w:val="28"/>
          <w:lang w:val="es-US"/>
        </w:rPr>
      </w:pPr>
    </w:p>
    <w:p w14:paraId="4975C578" w14:textId="77777777" w:rsidR="00F10887" w:rsidRPr="00B42562" w:rsidRDefault="00F10887" w:rsidP="00F10887">
      <w:pPr>
        <w:pStyle w:val="ListParagraph"/>
        <w:rPr>
          <w:sz w:val="28"/>
          <w:szCs w:val="28"/>
          <w:lang w:val="es-US"/>
        </w:rPr>
      </w:pPr>
    </w:p>
    <w:p w14:paraId="46255739" w14:textId="77777777" w:rsidR="00F10887" w:rsidRPr="00B42562" w:rsidRDefault="00F10887" w:rsidP="00F10887">
      <w:pPr>
        <w:pStyle w:val="ListParagraph"/>
        <w:rPr>
          <w:sz w:val="28"/>
          <w:szCs w:val="28"/>
          <w:lang w:val="es-US"/>
        </w:rPr>
      </w:pPr>
    </w:p>
    <w:p w14:paraId="218FFC40" w14:textId="77777777" w:rsidR="00F10887" w:rsidRPr="00B42562" w:rsidRDefault="00F10887" w:rsidP="00F10887">
      <w:pPr>
        <w:pStyle w:val="ListParagraph"/>
        <w:rPr>
          <w:sz w:val="28"/>
          <w:szCs w:val="28"/>
          <w:lang w:val="es-US"/>
        </w:rPr>
      </w:pPr>
    </w:p>
    <w:p w14:paraId="2BCCF539" w14:textId="77777777" w:rsidR="00F10887" w:rsidRPr="00B42562" w:rsidRDefault="00F10887" w:rsidP="00F10887">
      <w:pPr>
        <w:pStyle w:val="ListParagraph"/>
        <w:rPr>
          <w:sz w:val="28"/>
          <w:szCs w:val="28"/>
          <w:lang w:val="es-US"/>
        </w:rPr>
      </w:pPr>
    </w:p>
    <w:p w14:paraId="2A903FC3" w14:textId="77777777" w:rsidR="00F10887" w:rsidRDefault="00F10887" w:rsidP="00F10887">
      <w:pPr>
        <w:rPr>
          <w:sz w:val="28"/>
          <w:szCs w:val="28"/>
          <w:lang w:val="es-US"/>
        </w:rPr>
      </w:pPr>
    </w:p>
    <w:p w14:paraId="7AEAD9BA" w14:textId="77777777" w:rsidR="00F10887" w:rsidRPr="00B42562" w:rsidRDefault="00F10887" w:rsidP="00F10887">
      <w:pPr>
        <w:rPr>
          <w:sz w:val="28"/>
          <w:szCs w:val="28"/>
          <w:lang w:val="es-US"/>
        </w:rPr>
      </w:pPr>
    </w:p>
    <w:p w14:paraId="1EAFB620" w14:textId="77777777" w:rsidR="00F10887" w:rsidRPr="00BA5A37" w:rsidRDefault="00F10887" w:rsidP="00F10887">
      <w:pPr>
        <w:rPr>
          <w:b/>
          <w:sz w:val="28"/>
          <w:szCs w:val="28"/>
          <w:lang w:val="es-US"/>
        </w:rPr>
      </w:pPr>
      <w:r w:rsidRPr="00BA5A37">
        <w:rPr>
          <w:b/>
          <w:sz w:val="28"/>
          <w:szCs w:val="28"/>
          <w:lang w:val="es-US"/>
        </w:rPr>
        <w:t xml:space="preserve">EVALUACIÓN </w:t>
      </w:r>
      <w:r>
        <w:rPr>
          <w:b/>
          <w:sz w:val="28"/>
          <w:szCs w:val="28"/>
          <w:lang w:val="es-US"/>
        </w:rPr>
        <w:t>ANTES DEL</w:t>
      </w:r>
      <w:r w:rsidRPr="00BA5A37">
        <w:rPr>
          <w:b/>
          <w:sz w:val="28"/>
          <w:szCs w:val="28"/>
          <w:lang w:val="es-US"/>
        </w:rPr>
        <w:t xml:space="preserve"> TRASPLANTE</w:t>
      </w:r>
    </w:p>
    <w:p w14:paraId="55EA9F59" w14:textId="77777777" w:rsidR="00F10887" w:rsidRPr="00BA5A37" w:rsidRDefault="00F10887" w:rsidP="00F10887">
      <w:pPr>
        <w:rPr>
          <w:sz w:val="28"/>
          <w:szCs w:val="28"/>
          <w:lang w:val="es-US"/>
        </w:rPr>
      </w:pPr>
      <w:r w:rsidRPr="00BA5A37">
        <w:rPr>
          <w:sz w:val="28"/>
          <w:szCs w:val="28"/>
          <w:lang w:val="es-US"/>
        </w:rPr>
        <w:t>Cu</w:t>
      </w:r>
      <w:r>
        <w:rPr>
          <w:sz w:val="28"/>
          <w:szCs w:val="28"/>
          <w:lang w:val="es-US"/>
        </w:rPr>
        <w:t>ando usted y su equipo decidan proceder con el trasplante, se hará una evaluación clínica. Esta evaluación consta de pruebas que sirven de base para determinar si puede tolerar el trasplante. Su coordinadora de trasplante le dará el horario. El objetivo es hacer todas las pruebas el mismo día.</w:t>
      </w:r>
    </w:p>
    <w:p w14:paraId="24EFFC3D" w14:textId="77777777" w:rsidR="00F10887" w:rsidRPr="00682AC8" w:rsidRDefault="00F10887" w:rsidP="00F10887">
      <w:pPr>
        <w:rPr>
          <w:b/>
          <w:sz w:val="28"/>
          <w:szCs w:val="28"/>
          <w:lang w:val="es-US"/>
        </w:rPr>
      </w:pPr>
      <w:r w:rsidRPr="00682AC8">
        <w:rPr>
          <w:b/>
          <w:sz w:val="28"/>
          <w:szCs w:val="28"/>
          <w:lang w:val="es-US"/>
        </w:rPr>
        <w:t>FUMAR, ALCOHOL Y DROGAS</w:t>
      </w:r>
    </w:p>
    <w:p w14:paraId="25AC8102" w14:textId="77777777" w:rsidR="00F10887" w:rsidRPr="00B42562" w:rsidRDefault="00F10887" w:rsidP="00F10887">
      <w:pPr>
        <w:rPr>
          <w:sz w:val="28"/>
          <w:szCs w:val="28"/>
          <w:lang w:val="es-US"/>
        </w:rPr>
      </w:pPr>
      <w:r>
        <w:rPr>
          <w:sz w:val="28"/>
          <w:szCs w:val="28"/>
          <w:lang w:val="es-US"/>
        </w:rPr>
        <w:t>Debido al aumento del riesgo de tener graves complicaciones en el trasplante, pedimos a los pacientes que fuman, beben o consumen drogas recreativas que dejen de consumir estas sustancias.</w:t>
      </w:r>
    </w:p>
    <w:p w14:paraId="65DE0330" w14:textId="201DB6A8" w:rsidR="00F10887" w:rsidRDefault="00F10887" w:rsidP="00E67316">
      <w:pPr>
        <w:pStyle w:val="ListParagraph"/>
        <w:numPr>
          <w:ilvl w:val="0"/>
          <w:numId w:val="4"/>
        </w:numPr>
        <w:rPr>
          <w:sz w:val="28"/>
          <w:szCs w:val="28"/>
          <w:lang w:val="es-US"/>
        </w:rPr>
      </w:pPr>
      <w:r w:rsidRPr="00C361ED">
        <w:rPr>
          <w:sz w:val="28"/>
          <w:szCs w:val="28"/>
          <w:lang w:val="es-US"/>
        </w:rPr>
        <w:t>Fumar y exponerse al h</w:t>
      </w:r>
      <w:r>
        <w:rPr>
          <w:sz w:val="28"/>
          <w:szCs w:val="28"/>
          <w:lang w:val="es-US"/>
        </w:rPr>
        <w:t>umo de los fumadores provoca infección de pulmón, neumonía o infecciones por hongos. También se ha asociado con un daño de pulmón permanente y con frecuencia mortal durante el trasplante.</w:t>
      </w:r>
    </w:p>
    <w:p w14:paraId="112D43FF" w14:textId="77777777" w:rsidR="00F10887" w:rsidRDefault="00F10887" w:rsidP="00E67316">
      <w:pPr>
        <w:pStyle w:val="ListParagraph"/>
        <w:numPr>
          <w:ilvl w:val="0"/>
          <w:numId w:val="4"/>
        </w:numPr>
        <w:rPr>
          <w:sz w:val="28"/>
          <w:szCs w:val="28"/>
          <w:lang w:val="es-US"/>
        </w:rPr>
      </w:pPr>
      <w:r>
        <w:rPr>
          <w:sz w:val="28"/>
          <w:szCs w:val="28"/>
          <w:lang w:val="es-US"/>
        </w:rPr>
        <w:t>Las personas que viven con usted no pueden fumar en la casa.</w:t>
      </w:r>
    </w:p>
    <w:p w14:paraId="10965545" w14:textId="77777777" w:rsidR="00F10887" w:rsidRDefault="00F10887" w:rsidP="00E67316">
      <w:pPr>
        <w:pStyle w:val="ListParagraph"/>
        <w:numPr>
          <w:ilvl w:val="0"/>
          <w:numId w:val="4"/>
        </w:numPr>
        <w:rPr>
          <w:sz w:val="28"/>
          <w:szCs w:val="28"/>
          <w:lang w:val="es-US"/>
        </w:rPr>
      </w:pPr>
      <w:r>
        <w:rPr>
          <w:sz w:val="28"/>
          <w:szCs w:val="28"/>
          <w:lang w:val="es-US"/>
        </w:rPr>
        <w:t>El alcohol y las drogas aumentan el riesgo de dañar el corazón, pulmones, cerebro y riñones.</w:t>
      </w:r>
    </w:p>
    <w:p w14:paraId="7252046A" w14:textId="0AA79603" w:rsidR="00F10887" w:rsidRPr="00C361ED" w:rsidRDefault="00F10887" w:rsidP="00E67316">
      <w:pPr>
        <w:pStyle w:val="ListParagraph"/>
        <w:numPr>
          <w:ilvl w:val="0"/>
          <w:numId w:val="4"/>
        </w:numPr>
        <w:rPr>
          <w:sz w:val="28"/>
          <w:szCs w:val="28"/>
          <w:lang w:val="es-US"/>
        </w:rPr>
      </w:pPr>
      <w:r>
        <w:rPr>
          <w:sz w:val="28"/>
          <w:szCs w:val="28"/>
          <w:lang w:val="es-US"/>
        </w:rPr>
        <w:t>Los riesgos asociados al tabaco, alcohol y drogas recreativas serán altos de por vida. Esto es secundario a la alta dosis de quimioterapia y/o radiación usada en el trasplante de sangre periférica. El equipo CIT trabajará con usted para que no fume, beba ni consuma drogas recreativas.</w:t>
      </w:r>
    </w:p>
    <w:p w14:paraId="4F805A3B" w14:textId="77777777" w:rsidR="00F10887" w:rsidRPr="005277D4" w:rsidRDefault="00F10887" w:rsidP="00F10887">
      <w:pPr>
        <w:ind w:left="360"/>
        <w:rPr>
          <w:sz w:val="28"/>
          <w:szCs w:val="28"/>
        </w:rPr>
      </w:pPr>
      <w:r w:rsidRPr="005277D4">
        <w:rPr>
          <w:b/>
          <w:sz w:val="28"/>
          <w:szCs w:val="28"/>
        </w:rPr>
        <w:t>Not</w:t>
      </w:r>
      <w:r>
        <w:rPr>
          <w:b/>
          <w:sz w:val="28"/>
          <w:szCs w:val="28"/>
        </w:rPr>
        <w:t>a</w:t>
      </w:r>
      <w:r w:rsidRPr="005277D4">
        <w:rPr>
          <w:b/>
          <w:sz w:val="28"/>
          <w:szCs w:val="28"/>
        </w:rPr>
        <w:t>s</w:t>
      </w:r>
      <w:r>
        <w:rPr>
          <w:sz w:val="28"/>
          <w:szCs w:val="28"/>
        </w:rPr>
        <w:t>:</w:t>
      </w:r>
    </w:p>
    <w:p w14:paraId="0A126FDD" w14:textId="77777777" w:rsidR="00F10887" w:rsidRDefault="00F10887" w:rsidP="00F10887">
      <w:pPr>
        <w:rPr>
          <w:sz w:val="28"/>
          <w:szCs w:val="28"/>
        </w:rPr>
      </w:pPr>
    </w:p>
    <w:p w14:paraId="005A3061" w14:textId="77777777" w:rsidR="00F10887" w:rsidRDefault="00F10887" w:rsidP="00F10887">
      <w:pPr>
        <w:rPr>
          <w:sz w:val="28"/>
          <w:szCs w:val="28"/>
        </w:rPr>
      </w:pPr>
    </w:p>
    <w:p w14:paraId="1EFEAA78" w14:textId="77777777" w:rsidR="00F10887" w:rsidRDefault="00F10887" w:rsidP="00F10887">
      <w:pPr>
        <w:rPr>
          <w:sz w:val="28"/>
          <w:szCs w:val="28"/>
        </w:rPr>
      </w:pPr>
    </w:p>
    <w:p w14:paraId="2ADE7E09" w14:textId="77777777" w:rsidR="00F10887" w:rsidRDefault="00F10887" w:rsidP="00F10887">
      <w:pPr>
        <w:rPr>
          <w:sz w:val="28"/>
          <w:szCs w:val="28"/>
        </w:rPr>
      </w:pPr>
    </w:p>
    <w:p w14:paraId="3495E93A" w14:textId="77777777" w:rsidR="00F10887" w:rsidRDefault="00F10887" w:rsidP="00F10887">
      <w:pPr>
        <w:rPr>
          <w:sz w:val="28"/>
          <w:szCs w:val="28"/>
        </w:rPr>
      </w:pPr>
    </w:p>
    <w:p w14:paraId="76211442" w14:textId="77777777" w:rsidR="00F10887" w:rsidRDefault="00F10887" w:rsidP="00F10887">
      <w:pPr>
        <w:rPr>
          <w:sz w:val="28"/>
          <w:szCs w:val="28"/>
        </w:rPr>
      </w:pPr>
    </w:p>
    <w:p w14:paraId="6E131F09" w14:textId="77777777" w:rsidR="00F10887" w:rsidRDefault="00F10887" w:rsidP="00F10887">
      <w:pPr>
        <w:rPr>
          <w:sz w:val="28"/>
          <w:szCs w:val="28"/>
        </w:rPr>
      </w:pPr>
    </w:p>
    <w:p w14:paraId="6E9A8E3C" w14:textId="77777777" w:rsidR="00F10887" w:rsidRDefault="00F10887" w:rsidP="00F10887">
      <w:pPr>
        <w:rPr>
          <w:b/>
          <w:sz w:val="28"/>
          <w:szCs w:val="28"/>
        </w:rPr>
      </w:pPr>
    </w:p>
    <w:p w14:paraId="3A4F7847" w14:textId="77777777" w:rsidR="00F10887" w:rsidRDefault="00F10887" w:rsidP="00F10887">
      <w:pPr>
        <w:rPr>
          <w:b/>
          <w:sz w:val="28"/>
          <w:szCs w:val="28"/>
        </w:rPr>
      </w:pPr>
      <w:r>
        <w:rPr>
          <w:b/>
          <w:sz w:val="28"/>
          <w:szCs w:val="28"/>
        </w:rPr>
        <w:t>SEGUNDA CONSULTA</w:t>
      </w:r>
    </w:p>
    <w:p w14:paraId="15C6059A" w14:textId="77777777" w:rsidR="00F10887" w:rsidRDefault="00F10887" w:rsidP="00E67316">
      <w:pPr>
        <w:pStyle w:val="ListParagraph"/>
        <w:numPr>
          <w:ilvl w:val="0"/>
          <w:numId w:val="5"/>
        </w:numPr>
        <w:rPr>
          <w:sz w:val="28"/>
          <w:szCs w:val="28"/>
          <w:lang w:val="es-US"/>
        </w:rPr>
      </w:pPr>
      <w:r w:rsidRPr="00311150">
        <w:rPr>
          <w:sz w:val="28"/>
          <w:szCs w:val="28"/>
          <w:lang w:val="es-US"/>
        </w:rPr>
        <w:t>Proceso de trasplante detallado p</w:t>
      </w:r>
      <w:r>
        <w:rPr>
          <w:sz w:val="28"/>
          <w:szCs w:val="28"/>
          <w:lang w:val="es-US"/>
        </w:rPr>
        <w:t>ara usted y su cuidador.</w:t>
      </w:r>
    </w:p>
    <w:p w14:paraId="68D19532" w14:textId="77777777" w:rsidR="00F10887" w:rsidRDefault="00F10887" w:rsidP="00E67316">
      <w:pPr>
        <w:pStyle w:val="ListParagraph"/>
        <w:numPr>
          <w:ilvl w:val="0"/>
          <w:numId w:val="5"/>
        </w:numPr>
        <w:rPr>
          <w:sz w:val="28"/>
          <w:szCs w:val="28"/>
          <w:lang w:val="es-US"/>
        </w:rPr>
      </w:pPr>
      <w:r>
        <w:rPr>
          <w:sz w:val="28"/>
          <w:szCs w:val="28"/>
          <w:lang w:val="es-US"/>
        </w:rPr>
        <w:t>Firma de consentimientos.</w:t>
      </w:r>
    </w:p>
    <w:p w14:paraId="4B559E78" w14:textId="5A32A816" w:rsidR="00F10887" w:rsidRDefault="00F10887" w:rsidP="00E67316">
      <w:pPr>
        <w:pStyle w:val="ListParagraph"/>
        <w:numPr>
          <w:ilvl w:val="0"/>
          <w:numId w:val="5"/>
        </w:numPr>
        <w:rPr>
          <w:sz w:val="28"/>
          <w:szCs w:val="28"/>
          <w:lang w:val="es-US"/>
        </w:rPr>
      </w:pPr>
      <w:r>
        <w:rPr>
          <w:sz w:val="28"/>
          <w:szCs w:val="28"/>
          <w:lang w:val="es-US"/>
        </w:rPr>
        <w:t>Debe ir acompañado de su cuidador que será responsable del transporte, preparación de comida</w:t>
      </w:r>
      <w:r w:rsidR="00863BA7">
        <w:rPr>
          <w:sz w:val="28"/>
          <w:szCs w:val="28"/>
          <w:lang w:val="es-US"/>
        </w:rPr>
        <w:t>s</w:t>
      </w:r>
      <w:r>
        <w:rPr>
          <w:sz w:val="28"/>
          <w:szCs w:val="28"/>
          <w:lang w:val="es-US"/>
        </w:rPr>
        <w:t xml:space="preserve"> y actividades diarias. Debe estar disponible las 24 horas al día, 7 días a la semana después del trasplante. Puede tener más de un cuidador para compartir tareas. Si no tiene un cuidador ni plan, no puede continuar con el trasplante. Algunos pacientes han contratado a alguien en una agencia para que lleve las responsabilidades del trasplante. Su trabajador social puede ayudarle a encontrar este tipo de agencia.</w:t>
      </w:r>
    </w:p>
    <w:p w14:paraId="2EAD2C60" w14:textId="77777777" w:rsidR="00F10887" w:rsidRPr="00311150" w:rsidRDefault="00F10887" w:rsidP="00E67316">
      <w:pPr>
        <w:pStyle w:val="ListParagraph"/>
        <w:numPr>
          <w:ilvl w:val="0"/>
          <w:numId w:val="5"/>
        </w:numPr>
        <w:rPr>
          <w:sz w:val="28"/>
          <w:szCs w:val="28"/>
          <w:lang w:val="es-US"/>
        </w:rPr>
      </w:pPr>
      <w:r>
        <w:rPr>
          <w:sz w:val="28"/>
          <w:szCs w:val="28"/>
          <w:lang w:val="es-US"/>
        </w:rPr>
        <w:t>Le daremos el enlace para obtener educación tanto para el paciente como para el cuidador.</w:t>
      </w:r>
    </w:p>
    <w:p w14:paraId="448C1CFE" w14:textId="77777777" w:rsidR="00F10887" w:rsidRPr="00311150" w:rsidRDefault="00F10887" w:rsidP="00F10887">
      <w:pPr>
        <w:rPr>
          <w:b/>
          <w:sz w:val="28"/>
          <w:szCs w:val="28"/>
          <w:lang w:val="es-US"/>
        </w:rPr>
      </w:pPr>
      <w:r w:rsidRPr="00311150">
        <w:rPr>
          <w:b/>
          <w:sz w:val="28"/>
          <w:szCs w:val="28"/>
          <w:lang w:val="es-US"/>
        </w:rPr>
        <w:t>RECURSOS Y TRABAJO SOCIAL</w:t>
      </w:r>
    </w:p>
    <w:p w14:paraId="4E410601" w14:textId="77777777" w:rsidR="00F10887" w:rsidRPr="00311150" w:rsidRDefault="00F10887" w:rsidP="00F10887">
      <w:pPr>
        <w:rPr>
          <w:sz w:val="28"/>
          <w:szCs w:val="28"/>
          <w:lang w:val="es-US"/>
        </w:rPr>
      </w:pPr>
      <w:r w:rsidRPr="00311150">
        <w:rPr>
          <w:sz w:val="28"/>
          <w:szCs w:val="28"/>
          <w:lang w:val="es-US"/>
        </w:rPr>
        <w:t>CIT cuenta con trabajadores s</w:t>
      </w:r>
      <w:r>
        <w:rPr>
          <w:sz w:val="28"/>
          <w:szCs w:val="28"/>
          <w:lang w:val="es-US"/>
        </w:rPr>
        <w:t>ociales dedicados exclusivamente al programa y que ofrecen los servicios siguientes:</w:t>
      </w:r>
    </w:p>
    <w:p w14:paraId="2F902403" w14:textId="77777777" w:rsidR="00F10887" w:rsidRDefault="00F10887" w:rsidP="00E67316">
      <w:pPr>
        <w:pStyle w:val="ListParagraph"/>
        <w:numPr>
          <w:ilvl w:val="0"/>
          <w:numId w:val="6"/>
        </w:numPr>
        <w:rPr>
          <w:sz w:val="28"/>
          <w:szCs w:val="28"/>
          <w:lang w:val="es-US"/>
        </w:rPr>
      </w:pPr>
      <w:r w:rsidRPr="00311150">
        <w:rPr>
          <w:sz w:val="28"/>
          <w:szCs w:val="28"/>
          <w:lang w:val="es-US"/>
        </w:rPr>
        <w:t xml:space="preserve">Evaluación psicosocial pra CIT, </w:t>
      </w:r>
      <w:r>
        <w:rPr>
          <w:sz w:val="28"/>
          <w:szCs w:val="28"/>
          <w:lang w:val="es-US"/>
        </w:rPr>
        <w:t>examen de detección de alto riesgo, evaluación psicosocial continua</w:t>
      </w:r>
    </w:p>
    <w:p w14:paraId="47C26427" w14:textId="77777777" w:rsidR="00F10887" w:rsidRDefault="00F10887" w:rsidP="00E67316">
      <w:pPr>
        <w:pStyle w:val="ListParagraph"/>
        <w:numPr>
          <w:ilvl w:val="0"/>
          <w:numId w:val="6"/>
        </w:numPr>
        <w:rPr>
          <w:sz w:val="28"/>
          <w:szCs w:val="28"/>
          <w:lang w:val="es-US"/>
        </w:rPr>
      </w:pPr>
      <w:r>
        <w:rPr>
          <w:sz w:val="28"/>
          <w:szCs w:val="28"/>
          <w:lang w:val="es-US"/>
        </w:rPr>
        <w:t>Evaluación continua para ajustar las consecuencias del tratamiento</w:t>
      </w:r>
    </w:p>
    <w:p w14:paraId="0788F693" w14:textId="77777777" w:rsidR="00F10887" w:rsidRDefault="00F10887" w:rsidP="00E67316">
      <w:pPr>
        <w:pStyle w:val="ListParagraph"/>
        <w:numPr>
          <w:ilvl w:val="0"/>
          <w:numId w:val="6"/>
        </w:numPr>
        <w:rPr>
          <w:sz w:val="28"/>
          <w:szCs w:val="28"/>
          <w:lang w:val="es-US"/>
        </w:rPr>
      </w:pPr>
      <w:r>
        <w:rPr>
          <w:sz w:val="28"/>
          <w:szCs w:val="28"/>
          <w:lang w:val="es-US"/>
        </w:rPr>
        <w:t>Consejería para regular la enfermedad, depresión, ansiedad, supervivencia, duelo y pérdida y paciente terminal</w:t>
      </w:r>
    </w:p>
    <w:p w14:paraId="2C68270B" w14:textId="77777777" w:rsidR="00F10887" w:rsidRDefault="00F10887" w:rsidP="00E67316">
      <w:pPr>
        <w:pStyle w:val="ListParagraph"/>
        <w:numPr>
          <w:ilvl w:val="0"/>
          <w:numId w:val="6"/>
        </w:numPr>
        <w:rPr>
          <w:sz w:val="28"/>
          <w:szCs w:val="28"/>
          <w:lang w:val="es-US"/>
        </w:rPr>
      </w:pPr>
      <w:r>
        <w:rPr>
          <w:sz w:val="28"/>
          <w:szCs w:val="28"/>
          <w:lang w:val="es-US"/>
        </w:rPr>
        <w:t xml:space="preserve"> Control del dolor y los síntomas: técnicas de relajación e imágenes guiadas</w:t>
      </w:r>
    </w:p>
    <w:p w14:paraId="32AE88F8" w14:textId="77777777" w:rsidR="00F10887" w:rsidRDefault="00F10887" w:rsidP="00E67316">
      <w:pPr>
        <w:pStyle w:val="ListParagraph"/>
        <w:numPr>
          <w:ilvl w:val="0"/>
          <w:numId w:val="6"/>
        </w:numPr>
        <w:rPr>
          <w:sz w:val="28"/>
          <w:szCs w:val="28"/>
          <w:lang w:val="es-US"/>
        </w:rPr>
      </w:pPr>
      <w:r>
        <w:rPr>
          <w:sz w:val="28"/>
          <w:szCs w:val="28"/>
          <w:lang w:val="es-US"/>
        </w:rPr>
        <w:t>Alta hospitalaria y plan de cuidado de transición</w:t>
      </w:r>
    </w:p>
    <w:p w14:paraId="6CC95FDE" w14:textId="77777777" w:rsidR="00F10887" w:rsidRDefault="00F10887" w:rsidP="00E67316">
      <w:pPr>
        <w:pStyle w:val="ListParagraph"/>
        <w:numPr>
          <w:ilvl w:val="0"/>
          <w:numId w:val="6"/>
        </w:numPr>
        <w:rPr>
          <w:sz w:val="28"/>
          <w:szCs w:val="28"/>
          <w:lang w:val="es-US"/>
        </w:rPr>
      </w:pPr>
      <w:r>
        <w:rPr>
          <w:sz w:val="28"/>
          <w:szCs w:val="28"/>
          <w:lang w:val="es-US"/>
        </w:rPr>
        <w:t>Psicoeducación y conexión con diferentes recursos como grupos de apoyo y ayuda financiera</w:t>
      </w:r>
    </w:p>
    <w:p w14:paraId="046FB652" w14:textId="77777777" w:rsidR="00F10887" w:rsidRDefault="00F10887" w:rsidP="00E67316">
      <w:pPr>
        <w:pStyle w:val="ListParagraph"/>
        <w:numPr>
          <w:ilvl w:val="0"/>
          <w:numId w:val="6"/>
        </w:numPr>
        <w:rPr>
          <w:sz w:val="28"/>
          <w:szCs w:val="28"/>
          <w:lang w:val="es-US"/>
        </w:rPr>
      </w:pPr>
      <w:r>
        <w:rPr>
          <w:sz w:val="28"/>
          <w:szCs w:val="28"/>
          <w:lang w:val="es-US"/>
        </w:rPr>
        <w:t>Defensa del paciente y orientación dentro del sistema de salud</w:t>
      </w:r>
    </w:p>
    <w:p w14:paraId="4CB22634" w14:textId="77777777" w:rsidR="00F10887" w:rsidRDefault="00F10887" w:rsidP="00E67316">
      <w:pPr>
        <w:pStyle w:val="ListParagraph"/>
        <w:numPr>
          <w:ilvl w:val="0"/>
          <w:numId w:val="6"/>
        </w:numPr>
        <w:rPr>
          <w:sz w:val="28"/>
          <w:szCs w:val="28"/>
          <w:lang w:val="es-US"/>
        </w:rPr>
      </w:pPr>
      <w:r>
        <w:rPr>
          <w:sz w:val="28"/>
          <w:szCs w:val="28"/>
          <w:lang w:val="es-US"/>
        </w:rPr>
        <w:t>Evaluación y desarrollo de un programa basado en las pruebas</w:t>
      </w:r>
    </w:p>
    <w:p w14:paraId="69707E7E" w14:textId="77777777" w:rsidR="00F10887" w:rsidRDefault="00F10887" w:rsidP="00E67316">
      <w:pPr>
        <w:pStyle w:val="ListParagraph"/>
        <w:numPr>
          <w:ilvl w:val="0"/>
          <w:numId w:val="6"/>
        </w:numPr>
        <w:rPr>
          <w:sz w:val="28"/>
          <w:szCs w:val="28"/>
          <w:lang w:val="es-US"/>
        </w:rPr>
      </w:pPr>
      <w:r>
        <w:rPr>
          <w:sz w:val="28"/>
          <w:szCs w:val="28"/>
          <w:lang w:val="es-US"/>
        </w:rPr>
        <w:t>Ayuda a los pacientes y familias a identificar un plan para tener un cuidador 24/7</w:t>
      </w:r>
    </w:p>
    <w:p w14:paraId="1BB18D4E" w14:textId="77777777" w:rsidR="00F10887" w:rsidRPr="00311150" w:rsidRDefault="00F10887" w:rsidP="00E67316">
      <w:pPr>
        <w:pStyle w:val="ListParagraph"/>
        <w:numPr>
          <w:ilvl w:val="0"/>
          <w:numId w:val="6"/>
        </w:numPr>
        <w:rPr>
          <w:sz w:val="28"/>
          <w:szCs w:val="28"/>
          <w:lang w:val="es-US"/>
        </w:rPr>
      </w:pPr>
      <w:r>
        <w:rPr>
          <w:sz w:val="28"/>
          <w:szCs w:val="28"/>
          <w:lang w:val="es-US"/>
        </w:rPr>
        <w:t>Reubicar y buscar una vivienda temporal cerca del centro de trasplante</w:t>
      </w:r>
    </w:p>
    <w:p w14:paraId="0586A189" w14:textId="77777777" w:rsidR="00F10887" w:rsidRPr="00311150" w:rsidRDefault="00F10887" w:rsidP="00F10887">
      <w:pPr>
        <w:pStyle w:val="ListParagraph"/>
        <w:rPr>
          <w:sz w:val="28"/>
          <w:szCs w:val="28"/>
          <w:lang w:val="es-US"/>
        </w:rPr>
      </w:pPr>
    </w:p>
    <w:p w14:paraId="18EFC117" w14:textId="77777777" w:rsidR="00F10887" w:rsidRPr="00311150" w:rsidRDefault="00F10887" w:rsidP="00F10887">
      <w:pPr>
        <w:pStyle w:val="ListParagraph"/>
        <w:rPr>
          <w:sz w:val="28"/>
          <w:szCs w:val="28"/>
          <w:lang w:val="es-US"/>
        </w:rPr>
      </w:pPr>
    </w:p>
    <w:p w14:paraId="40CF4B4C" w14:textId="77777777" w:rsidR="00F10887" w:rsidRPr="00311150" w:rsidRDefault="00F10887" w:rsidP="00F10887">
      <w:pPr>
        <w:pStyle w:val="ListParagraph"/>
        <w:rPr>
          <w:sz w:val="28"/>
          <w:szCs w:val="28"/>
          <w:lang w:val="es-US"/>
        </w:rPr>
      </w:pPr>
    </w:p>
    <w:p w14:paraId="6B88886F" w14:textId="77777777" w:rsidR="00F10887" w:rsidRPr="00B96A96" w:rsidRDefault="00F10887" w:rsidP="00F10887">
      <w:pPr>
        <w:pStyle w:val="paragraph"/>
        <w:spacing w:before="0" w:beforeAutospacing="0" w:after="0" w:afterAutospacing="0"/>
        <w:ind w:right="240"/>
        <w:textAlignment w:val="baseline"/>
        <w:rPr>
          <w:rStyle w:val="normaltextrun"/>
          <w:lang w:val="es-US"/>
        </w:rPr>
      </w:pPr>
      <w:r w:rsidRPr="00B96A96">
        <w:rPr>
          <w:rStyle w:val="normaltextrun"/>
          <w:lang w:val="es-US"/>
        </w:rPr>
        <w:t>Recursos financieros</w:t>
      </w:r>
    </w:p>
    <w:p w14:paraId="6FE704C1" w14:textId="77777777" w:rsidR="00F10887" w:rsidRPr="00B96A96" w:rsidRDefault="00F10887" w:rsidP="00F10887">
      <w:pPr>
        <w:pStyle w:val="paragraph"/>
        <w:spacing w:before="0" w:beforeAutospacing="0" w:after="0" w:afterAutospacing="0"/>
        <w:ind w:right="240"/>
        <w:textAlignment w:val="baseline"/>
        <w:rPr>
          <w:rStyle w:val="normaltextrun"/>
          <w:lang w:val="es-US"/>
        </w:rPr>
      </w:pPr>
    </w:p>
    <w:p w14:paraId="0CAE58D4" w14:textId="77777777" w:rsidR="00F10887" w:rsidRPr="00B70CD2" w:rsidRDefault="00F10887" w:rsidP="00F10887">
      <w:pPr>
        <w:pStyle w:val="paragraph"/>
        <w:spacing w:before="0" w:beforeAutospacing="0" w:after="0" w:afterAutospacing="0"/>
        <w:ind w:right="240"/>
        <w:textAlignment w:val="baseline"/>
        <w:rPr>
          <w:rStyle w:val="eop"/>
          <w:rFonts w:ascii="Segoe UI" w:hAnsi="Segoe UI" w:cs="Segoe UI"/>
          <w:sz w:val="18"/>
          <w:szCs w:val="18"/>
          <w:lang w:val="es-US"/>
        </w:rPr>
      </w:pPr>
      <w:r w:rsidRPr="00B70CD2">
        <w:rPr>
          <w:rStyle w:val="eop"/>
          <w:color w:val="3F3F3F"/>
          <w:lang w:val="es-US"/>
        </w:rPr>
        <w:t xml:space="preserve">Hay </w:t>
      </w:r>
      <w:r>
        <w:rPr>
          <w:rStyle w:val="eop"/>
          <w:color w:val="3F3F3F"/>
          <w:lang w:val="es-US"/>
        </w:rPr>
        <w:t>financiación</w:t>
      </w:r>
      <w:r w:rsidRPr="00B70CD2">
        <w:rPr>
          <w:rStyle w:val="eop"/>
          <w:color w:val="3F3F3F"/>
          <w:lang w:val="es-US"/>
        </w:rPr>
        <w:t xml:space="preserve"> disponible que se basa en su</w:t>
      </w:r>
      <w:r>
        <w:rPr>
          <w:rStyle w:val="eop"/>
          <w:color w:val="3F3F3F"/>
          <w:lang w:val="es-US"/>
        </w:rPr>
        <w:t>s ingresos y a veces en activos y diagnóstico. Puede solicitar esta financiación con la trabajadora social.</w:t>
      </w:r>
    </w:p>
    <w:p w14:paraId="1792621C" w14:textId="77777777" w:rsidR="00F10887" w:rsidRPr="00B70CD2" w:rsidRDefault="00F10887" w:rsidP="00F10887">
      <w:pPr>
        <w:pStyle w:val="paragraph"/>
        <w:spacing w:before="0" w:beforeAutospacing="0" w:after="0" w:afterAutospacing="0"/>
        <w:textAlignment w:val="baseline"/>
        <w:rPr>
          <w:rFonts w:ascii="Segoe UI" w:hAnsi="Segoe UI" w:cs="Segoe UI"/>
          <w:sz w:val="18"/>
          <w:szCs w:val="18"/>
          <w:highlight w:val="yellow"/>
          <w:lang w:val="es-US"/>
        </w:rPr>
      </w:pPr>
    </w:p>
    <w:p w14:paraId="65CA7C46" w14:textId="77777777" w:rsidR="00F10887" w:rsidRPr="00B70CD2" w:rsidRDefault="00F10887" w:rsidP="00F10887">
      <w:pPr>
        <w:pStyle w:val="paragraph"/>
        <w:spacing w:before="0" w:beforeAutospacing="0" w:after="0" w:afterAutospacing="0"/>
        <w:textAlignment w:val="baseline"/>
        <w:rPr>
          <w:rFonts w:ascii="Segoe UI" w:hAnsi="Segoe UI" w:cs="Segoe UI"/>
          <w:sz w:val="18"/>
          <w:szCs w:val="18"/>
          <w:highlight w:val="yellow"/>
          <w:lang w:val="es-US"/>
        </w:rPr>
      </w:pPr>
    </w:p>
    <w:p w14:paraId="240E7ACC" w14:textId="77777777" w:rsidR="00F10887" w:rsidRPr="00F43BA6" w:rsidRDefault="00F10887" w:rsidP="00F10887">
      <w:pPr>
        <w:pStyle w:val="paragraph"/>
        <w:spacing w:before="0" w:beforeAutospacing="0" w:after="0" w:afterAutospacing="0"/>
        <w:ind w:left="720"/>
        <w:textAlignment w:val="baseline"/>
        <w:rPr>
          <w:rStyle w:val="eop"/>
          <w:color w:val="3F3F3F"/>
          <w:lang w:val="es-US"/>
        </w:rPr>
      </w:pPr>
      <w:r w:rsidRPr="00B70CD2">
        <w:rPr>
          <w:rStyle w:val="normaltextrun"/>
          <w:color w:val="3F3F3F"/>
          <w:u w:val="single"/>
          <w:lang w:val="es-US"/>
        </w:rPr>
        <w:t>Leukemia and Lymphoma Society</w:t>
      </w:r>
      <w:r w:rsidRPr="00B70CD2">
        <w:rPr>
          <w:rStyle w:val="normaltextrun"/>
          <w:color w:val="3F3F3F"/>
          <w:lang w:val="es-US"/>
        </w:rPr>
        <w:t>: ayuda reembolsando e</w:t>
      </w:r>
      <w:r>
        <w:rPr>
          <w:rStyle w:val="normaltextrun"/>
          <w:color w:val="3F3F3F"/>
          <w:lang w:val="es-US"/>
        </w:rPr>
        <w:t xml:space="preserve">l gasto de transporte. </w:t>
      </w:r>
      <w:r w:rsidRPr="00F43BA6">
        <w:rPr>
          <w:rStyle w:val="normaltextrun"/>
          <w:color w:val="3F3F3F"/>
          <w:lang w:val="es-US"/>
        </w:rPr>
        <w:t>Financia necesidades urgentes para menores d</w:t>
      </w:r>
      <w:r>
        <w:rPr>
          <w:rStyle w:val="normaltextrun"/>
          <w:color w:val="3F3F3F"/>
          <w:lang w:val="es-US"/>
        </w:rPr>
        <w:t xml:space="preserve">e 40 años o en ensayo clínico. Programa de ayuda de copago para la cobertura de medicamentos, seguro premium y copago de visitas. </w:t>
      </w:r>
      <w:r w:rsidRPr="00F43BA6">
        <w:rPr>
          <w:rStyle w:val="normaltextrun"/>
          <w:color w:val="3F3F3F"/>
          <w:lang w:val="es-US"/>
        </w:rPr>
        <w:t>Solicitud en línea (LLS-CO PA) con ayuda de trabajador social 1-877-557-2672</w:t>
      </w:r>
      <w:r w:rsidRPr="00F43BA6">
        <w:rPr>
          <w:rStyle w:val="eop"/>
          <w:color w:val="3F3F3F"/>
          <w:lang w:val="es-US"/>
        </w:rPr>
        <w:t> </w:t>
      </w:r>
    </w:p>
    <w:p w14:paraId="5A89B721" w14:textId="77777777" w:rsidR="00F10887" w:rsidRPr="00F43BA6" w:rsidRDefault="00F10887" w:rsidP="00F10887">
      <w:pPr>
        <w:pStyle w:val="paragraph"/>
        <w:spacing w:before="0" w:beforeAutospacing="0" w:after="0" w:afterAutospacing="0"/>
        <w:ind w:left="720"/>
        <w:textAlignment w:val="baseline"/>
        <w:rPr>
          <w:rFonts w:ascii="Segoe UI" w:hAnsi="Segoe UI" w:cs="Segoe UI"/>
          <w:sz w:val="18"/>
          <w:szCs w:val="18"/>
          <w:highlight w:val="yellow"/>
          <w:lang w:val="es-US"/>
        </w:rPr>
      </w:pPr>
    </w:p>
    <w:p w14:paraId="704350B7" w14:textId="69B386ED" w:rsidR="00F10887" w:rsidRPr="00B96A96" w:rsidRDefault="00F10887" w:rsidP="00F10887">
      <w:pPr>
        <w:pStyle w:val="paragraph"/>
        <w:spacing w:before="0" w:beforeAutospacing="0" w:after="0" w:afterAutospacing="0"/>
        <w:ind w:left="720"/>
        <w:textAlignment w:val="baseline"/>
        <w:rPr>
          <w:rStyle w:val="normaltextrun"/>
          <w:color w:val="3F3F3F"/>
          <w:lang w:val="es-US"/>
        </w:rPr>
      </w:pPr>
      <w:r w:rsidRPr="00F43BA6">
        <w:rPr>
          <w:rStyle w:val="normaltextrun"/>
          <w:color w:val="3F3F3F"/>
          <w:u w:val="single"/>
          <w:lang w:val="es-US"/>
        </w:rPr>
        <w:t>National Marrow Donor Program – Be the Match</w:t>
      </w:r>
      <w:r w:rsidRPr="00F43BA6">
        <w:rPr>
          <w:rStyle w:val="normaltextrun"/>
          <w:color w:val="3F3F3F"/>
          <w:lang w:val="es-US"/>
        </w:rPr>
        <w:t> – </w:t>
      </w:r>
      <w:hyperlink r:id="rId8" w:tgtFrame="_blank" w:history="1">
        <w:r w:rsidRPr="00F43BA6">
          <w:rPr>
            <w:rStyle w:val="normaltextrun"/>
            <w:color w:val="000000"/>
            <w:u w:val="single"/>
            <w:shd w:val="clear" w:color="auto" w:fill="E1E3E6"/>
            <w:lang w:val="es-US"/>
          </w:rPr>
          <w:t>www.marrow.org</w:t>
        </w:r>
      </w:hyperlink>
      <w:r w:rsidRPr="00F43BA6">
        <w:rPr>
          <w:rStyle w:val="normaltextrun"/>
          <w:color w:val="3F3F3F"/>
          <w:lang w:val="es-US"/>
        </w:rPr>
        <w:t>.financiación después del trasplante que cubre</w:t>
      </w:r>
      <w:r>
        <w:rPr>
          <w:rStyle w:val="normaltextrun"/>
          <w:color w:val="3F3F3F"/>
          <w:lang w:val="es-US"/>
        </w:rPr>
        <w:t xml:space="preserve"> a donantes SIN RELACIÓN que se han encontrado por medio de </w:t>
      </w:r>
      <w:r w:rsidRPr="00F43BA6">
        <w:rPr>
          <w:rStyle w:val="normaltextrun"/>
          <w:color w:val="3F3F3F"/>
          <w:lang w:val="es-US"/>
        </w:rPr>
        <w:t>NMDP. Ayuda disponible para pacientes con CVHD crónica, crisis y pacientes que necesitan ayuda pa</w:t>
      </w:r>
      <w:r>
        <w:rPr>
          <w:rStyle w:val="normaltextrun"/>
          <w:color w:val="3F3F3F"/>
          <w:lang w:val="es-US"/>
        </w:rPr>
        <w:t xml:space="preserve">ra viajar a </w:t>
      </w:r>
      <w:r w:rsidR="00863BA7">
        <w:rPr>
          <w:rStyle w:val="normaltextrun"/>
          <w:color w:val="3F3F3F"/>
          <w:lang w:val="es-US"/>
        </w:rPr>
        <w:t xml:space="preserve">los centros de </w:t>
      </w:r>
      <w:r>
        <w:rPr>
          <w:rStyle w:val="normaltextrun"/>
          <w:color w:val="3F3F3F"/>
          <w:lang w:val="es-US"/>
        </w:rPr>
        <w:t xml:space="preserve">los ensayos clínicos. </w:t>
      </w:r>
    </w:p>
    <w:p w14:paraId="7E6C470A" w14:textId="77777777" w:rsidR="00F10887" w:rsidRPr="00B96A96" w:rsidRDefault="00F10887" w:rsidP="00863BA7">
      <w:pPr>
        <w:pStyle w:val="paragraph"/>
        <w:spacing w:before="0" w:beforeAutospacing="0" w:after="0" w:afterAutospacing="0"/>
        <w:textAlignment w:val="baseline"/>
        <w:rPr>
          <w:rFonts w:ascii="Segoe UI" w:hAnsi="Segoe UI" w:cs="Segoe UI"/>
          <w:sz w:val="18"/>
          <w:szCs w:val="18"/>
          <w:highlight w:val="yellow"/>
          <w:lang w:val="es-US"/>
        </w:rPr>
      </w:pPr>
    </w:p>
    <w:p w14:paraId="1AEE5840" w14:textId="77777777" w:rsidR="00F10887" w:rsidRPr="00B96A96" w:rsidRDefault="00F10887" w:rsidP="00F10887">
      <w:pPr>
        <w:pStyle w:val="paragraph"/>
        <w:spacing w:before="0" w:beforeAutospacing="0" w:after="0" w:afterAutospacing="0"/>
        <w:ind w:left="720"/>
        <w:textAlignment w:val="baseline"/>
        <w:rPr>
          <w:rFonts w:ascii="Segoe UI" w:hAnsi="Segoe UI" w:cs="Segoe UI"/>
          <w:sz w:val="18"/>
          <w:szCs w:val="18"/>
          <w:lang w:val="es-US"/>
        </w:rPr>
      </w:pPr>
      <w:r w:rsidRPr="00B96A96">
        <w:rPr>
          <w:rStyle w:val="normaltextrun"/>
          <w:color w:val="3F3F3F"/>
          <w:u w:val="single"/>
          <w:lang w:val="es-US"/>
        </w:rPr>
        <w:t>Peer Connect program (Be the Match)</w:t>
      </w:r>
      <w:r w:rsidRPr="00B96A96">
        <w:rPr>
          <w:rStyle w:val="normaltextrun"/>
          <w:color w:val="3F3F3F"/>
          <w:lang w:val="es-US"/>
        </w:rPr>
        <w:t>: conecta a pacientes con cuidadores dentro del grupo de apoyo.</w:t>
      </w:r>
    </w:p>
    <w:p w14:paraId="44BC4E6A" w14:textId="77777777" w:rsidR="00F10887" w:rsidRPr="00B96A96" w:rsidRDefault="00F10887" w:rsidP="00F10887">
      <w:pPr>
        <w:pStyle w:val="paragraph"/>
        <w:spacing w:before="0" w:beforeAutospacing="0" w:after="0" w:afterAutospacing="0"/>
        <w:ind w:left="720"/>
        <w:textAlignment w:val="baseline"/>
        <w:rPr>
          <w:rStyle w:val="eop"/>
          <w:color w:val="3F3F3F"/>
          <w:lang w:val="es-US"/>
        </w:rPr>
      </w:pPr>
      <w:r w:rsidRPr="00B96A96">
        <w:rPr>
          <w:rStyle w:val="normaltextrun"/>
          <w:color w:val="3F3F3F"/>
          <w:lang w:val="es-US"/>
        </w:rPr>
        <w:t>1-888-999-6743</w:t>
      </w:r>
      <w:r w:rsidRPr="00B96A96">
        <w:rPr>
          <w:rStyle w:val="eop"/>
          <w:color w:val="3F3F3F"/>
          <w:lang w:val="es-US"/>
        </w:rPr>
        <w:t> </w:t>
      </w:r>
    </w:p>
    <w:p w14:paraId="07191712" w14:textId="77777777" w:rsidR="00F10887" w:rsidRPr="00B96A96" w:rsidRDefault="00F10887" w:rsidP="00F10887">
      <w:pPr>
        <w:pStyle w:val="paragraph"/>
        <w:spacing w:before="0" w:beforeAutospacing="0" w:after="0" w:afterAutospacing="0"/>
        <w:ind w:left="720"/>
        <w:textAlignment w:val="baseline"/>
        <w:rPr>
          <w:rFonts w:ascii="Segoe UI" w:hAnsi="Segoe UI" w:cs="Segoe UI"/>
          <w:sz w:val="18"/>
          <w:szCs w:val="18"/>
          <w:lang w:val="es-US"/>
        </w:rPr>
      </w:pPr>
    </w:p>
    <w:p w14:paraId="6896C9DB" w14:textId="77777777" w:rsidR="00F10887" w:rsidRPr="00B96A96" w:rsidRDefault="00F10887" w:rsidP="00F10887">
      <w:pPr>
        <w:pStyle w:val="paragraph"/>
        <w:spacing w:before="0" w:beforeAutospacing="0" w:after="0" w:afterAutospacing="0"/>
        <w:ind w:firstLine="720"/>
        <w:textAlignment w:val="baseline"/>
        <w:rPr>
          <w:rStyle w:val="eop"/>
          <w:color w:val="3F3F3F"/>
          <w:lang w:val="es-US"/>
        </w:rPr>
      </w:pPr>
      <w:r w:rsidRPr="00B96A96">
        <w:rPr>
          <w:rStyle w:val="normaltextrun"/>
          <w:color w:val="3F3F3F"/>
          <w:u w:val="single"/>
          <w:lang w:val="es-US"/>
        </w:rPr>
        <w:t>The Lymphoma Research Foundation</w:t>
      </w:r>
      <w:r w:rsidRPr="00B96A96">
        <w:rPr>
          <w:rStyle w:val="normaltextrun"/>
          <w:color w:val="3F3F3F"/>
          <w:lang w:val="es-US"/>
        </w:rPr>
        <w:t> – 1-800-500-9976</w:t>
      </w:r>
      <w:r w:rsidRPr="00B96A96">
        <w:rPr>
          <w:rStyle w:val="eop"/>
          <w:color w:val="3F3F3F"/>
          <w:lang w:val="es-US"/>
        </w:rPr>
        <w:t> </w:t>
      </w:r>
    </w:p>
    <w:p w14:paraId="7BCAB8DC" w14:textId="77777777" w:rsidR="00F10887" w:rsidRPr="00B96A96" w:rsidRDefault="00F10887" w:rsidP="00F10887">
      <w:pPr>
        <w:pStyle w:val="paragraph"/>
        <w:spacing w:before="0" w:beforeAutospacing="0" w:after="0" w:afterAutospacing="0"/>
        <w:ind w:firstLine="720"/>
        <w:textAlignment w:val="baseline"/>
        <w:rPr>
          <w:rFonts w:ascii="Segoe UI" w:hAnsi="Segoe UI" w:cs="Segoe UI"/>
          <w:sz w:val="18"/>
          <w:szCs w:val="18"/>
          <w:highlight w:val="yellow"/>
          <w:lang w:val="es-US"/>
        </w:rPr>
      </w:pPr>
    </w:p>
    <w:p w14:paraId="2B22DC1D" w14:textId="77777777" w:rsidR="00F10887" w:rsidRPr="00B96A96" w:rsidRDefault="00F10887" w:rsidP="00F10887">
      <w:pPr>
        <w:pStyle w:val="paragraph"/>
        <w:spacing w:before="0" w:beforeAutospacing="0" w:after="0" w:afterAutospacing="0"/>
        <w:ind w:left="720"/>
        <w:textAlignment w:val="baseline"/>
        <w:rPr>
          <w:rStyle w:val="eop"/>
          <w:color w:val="3F3F3F"/>
          <w:lang w:val="es-US"/>
        </w:rPr>
      </w:pPr>
      <w:r w:rsidRPr="00F43BA6">
        <w:rPr>
          <w:rStyle w:val="normaltextrun"/>
          <w:color w:val="3F3F3F"/>
          <w:u w:val="single"/>
          <w:lang w:val="es-US"/>
        </w:rPr>
        <w:t>The Bone Marrow and Cancer Foundation</w:t>
      </w:r>
      <w:r w:rsidRPr="00F43BA6">
        <w:rPr>
          <w:rStyle w:val="normaltextrun"/>
          <w:color w:val="3F3F3F"/>
          <w:lang w:val="es-US"/>
        </w:rPr>
        <w:t>: ayuda con facturas que no son médicas hasta $500 y $1 000, según el</w:t>
      </w:r>
      <w:r>
        <w:rPr>
          <w:rStyle w:val="normaltextrun"/>
          <w:color w:val="3F3F3F"/>
          <w:lang w:val="es-US"/>
        </w:rPr>
        <w:t xml:space="preserve"> dinero disponible</w:t>
      </w:r>
      <w:r w:rsidRPr="00F43BA6">
        <w:rPr>
          <w:rStyle w:val="normaltextrun"/>
          <w:color w:val="3F3F3F"/>
          <w:lang w:val="es-US"/>
        </w:rPr>
        <w:t>. </w:t>
      </w:r>
      <w:hyperlink r:id="rId9" w:tgtFrame="_blank" w:history="1">
        <w:r w:rsidRPr="00B96A96">
          <w:rPr>
            <w:rStyle w:val="normaltextrun"/>
            <w:color w:val="000000"/>
            <w:u w:val="single"/>
            <w:shd w:val="clear" w:color="auto" w:fill="E1E3E6"/>
            <w:lang w:val="es-US"/>
          </w:rPr>
          <w:t>www.bonemarrow.org</w:t>
        </w:r>
      </w:hyperlink>
      <w:r w:rsidRPr="00B96A96">
        <w:rPr>
          <w:rStyle w:val="eop"/>
          <w:color w:val="3F3F3F"/>
          <w:lang w:val="es-US"/>
        </w:rPr>
        <w:t> </w:t>
      </w:r>
    </w:p>
    <w:p w14:paraId="736318AD" w14:textId="77777777" w:rsidR="00F10887" w:rsidRPr="00B96A96" w:rsidRDefault="00F10887" w:rsidP="00F10887">
      <w:pPr>
        <w:pStyle w:val="paragraph"/>
        <w:spacing w:before="0" w:beforeAutospacing="0" w:after="0" w:afterAutospacing="0"/>
        <w:ind w:left="720"/>
        <w:textAlignment w:val="baseline"/>
        <w:rPr>
          <w:rFonts w:ascii="Segoe UI" w:hAnsi="Segoe UI" w:cs="Segoe UI"/>
          <w:sz w:val="18"/>
          <w:szCs w:val="18"/>
          <w:highlight w:val="yellow"/>
          <w:lang w:val="es-US"/>
        </w:rPr>
      </w:pPr>
    </w:p>
    <w:p w14:paraId="3BB6A460" w14:textId="77777777" w:rsidR="00F10887" w:rsidRPr="00B96A96" w:rsidRDefault="00F10887" w:rsidP="00F10887">
      <w:pPr>
        <w:pStyle w:val="paragraph"/>
        <w:spacing w:before="0" w:beforeAutospacing="0" w:after="0" w:afterAutospacing="0"/>
        <w:ind w:left="720"/>
        <w:textAlignment w:val="baseline"/>
        <w:rPr>
          <w:rStyle w:val="eop"/>
          <w:color w:val="3F3F3F"/>
          <w:lang w:val="es-US"/>
        </w:rPr>
      </w:pPr>
      <w:r w:rsidRPr="00B96A96">
        <w:rPr>
          <w:rStyle w:val="normaltextrun"/>
          <w:color w:val="3F3F3F"/>
          <w:u w:val="single"/>
          <w:lang w:val="es-US"/>
        </w:rPr>
        <w:t>Cancer Care</w:t>
      </w:r>
      <w:r w:rsidRPr="00B96A96">
        <w:rPr>
          <w:rStyle w:val="normaltextrun"/>
          <w:color w:val="3F3F3F"/>
          <w:lang w:val="es-US"/>
        </w:rPr>
        <w:t xml:space="preserve"> – 1-800-813 HOPE. </w:t>
      </w:r>
      <w:r w:rsidRPr="00F43BA6">
        <w:rPr>
          <w:rStyle w:val="normaltextrun"/>
          <w:color w:val="3F3F3F"/>
          <w:lang w:val="es-US"/>
        </w:rPr>
        <w:t>Ayuda a pagar las facturas asociadas con el tratamiento como transporte, guardería, quimioterapia, etc. </w:t>
      </w:r>
      <w:hyperlink r:id="rId10" w:tgtFrame="_blank" w:history="1">
        <w:r w:rsidRPr="00B96A96">
          <w:rPr>
            <w:rStyle w:val="normaltextrun"/>
            <w:color w:val="000000"/>
            <w:u w:val="single"/>
            <w:shd w:val="clear" w:color="auto" w:fill="E1E3E6"/>
            <w:lang w:val="es-US"/>
          </w:rPr>
          <w:t>www.cancercare.org</w:t>
        </w:r>
      </w:hyperlink>
      <w:r w:rsidRPr="00B96A96">
        <w:rPr>
          <w:rStyle w:val="eop"/>
          <w:color w:val="3F3F3F"/>
          <w:lang w:val="es-US"/>
        </w:rPr>
        <w:t> </w:t>
      </w:r>
    </w:p>
    <w:p w14:paraId="68CCD6B5" w14:textId="77777777" w:rsidR="00F10887" w:rsidRPr="00B96A96" w:rsidRDefault="00F10887" w:rsidP="00F10887">
      <w:pPr>
        <w:pStyle w:val="paragraph"/>
        <w:spacing w:before="0" w:beforeAutospacing="0" w:after="0" w:afterAutospacing="0"/>
        <w:ind w:left="720"/>
        <w:textAlignment w:val="baseline"/>
        <w:rPr>
          <w:rFonts w:ascii="Segoe UI" w:hAnsi="Segoe UI" w:cs="Segoe UI"/>
          <w:sz w:val="18"/>
          <w:szCs w:val="18"/>
          <w:highlight w:val="yellow"/>
          <w:lang w:val="es-US"/>
        </w:rPr>
      </w:pPr>
    </w:p>
    <w:p w14:paraId="1555C3CF" w14:textId="6EF63B6A" w:rsidR="00F10887" w:rsidRPr="00F43BA6" w:rsidRDefault="00F10887" w:rsidP="00F10887">
      <w:pPr>
        <w:pStyle w:val="paragraph"/>
        <w:spacing w:before="0" w:beforeAutospacing="0" w:after="0" w:afterAutospacing="0"/>
        <w:ind w:left="720"/>
        <w:textAlignment w:val="baseline"/>
        <w:rPr>
          <w:rStyle w:val="eop"/>
          <w:color w:val="3F3F3F"/>
        </w:rPr>
      </w:pPr>
      <w:r w:rsidRPr="00F43BA6">
        <w:rPr>
          <w:rStyle w:val="normaltextrun"/>
          <w:color w:val="3F3F3F"/>
          <w:u w:val="single"/>
          <w:lang w:val="es-US"/>
        </w:rPr>
        <w:t>Health Well Foundation</w:t>
      </w:r>
      <w:r w:rsidRPr="00F43BA6">
        <w:rPr>
          <w:rStyle w:val="normaltextrun"/>
          <w:color w:val="3F3F3F"/>
          <w:lang w:val="es-US"/>
        </w:rPr>
        <w:t>: ayuda con las facturas relativas al tratamiento.</w:t>
      </w:r>
      <w:r>
        <w:rPr>
          <w:rStyle w:val="normaltextrun"/>
          <w:color w:val="3F3F3F"/>
          <w:lang w:val="es-US"/>
        </w:rPr>
        <w:t xml:space="preserve"> Cubre solo ciertos diagnósticos y medicame</w:t>
      </w:r>
      <w:r w:rsidR="00863BA7">
        <w:rPr>
          <w:rStyle w:val="normaltextrun"/>
          <w:color w:val="3F3F3F"/>
          <w:lang w:val="es-US"/>
        </w:rPr>
        <w:t>nt</w:t>
      </w:r>
      <w:r>
        <w:rPr>
          <w:rStyle w:val="normaltextrun"/>
          <w:color w:val="3F3F3F"/>
          <w:lang w:val="es-US"/>
        </w:rPr>
        <w:t xml:space="preserve">os. </w:t>
      </w:r>
      <w:r w:rsidRPr="00B96A96">
        <w:rPr>
          <w:rStyle w:val="normaltextrun"/>
          <w:color w:val="3F3F3F"/>
          <w:lang w:val="es-US"/>
        </w:rPr>
        <w:t xml:space="preserve">Solicite en su página web:  </w:t>
      </w:r>
      <w:hyperlink r:id="rId11" w:tgtFrame="_blank" w:history="1">
        <w:r w:rsidRPr="00B96A96">
          <w:rPr>
            <w:rStyle w:val="normaltextrun"/>
            <w:color w:val="000000"/>
            <w:u w:val="single"/>
            <w:shd w:val="clear" w:color="auto" w:fill="E1E3E6"/>
            <w:lang w:val="es-US"/>
          </w:rPr>
          <w:t>www.healthwellfoundation.org</w:t>
        </w:r>
      </w:hyperlink>
      <w:r w:rsidRPr="00B96A96">
        <w:rPr>
          <w:rStyle w:val="normaltextrun"/>
          <w:color w:val="3F3F3F"/>
          <w:lang w:val="es-US"/>
        </w:rPr>
        <w:t xml:space="preserve">. </w:t>
      </w:r>
      <w:r w:rsidRPr="00F43BA6">
        <w:rPr>
          <w:rStyle w:val="normaltextrun"/>
          <w:color w:val="3F3F3F"/>
        </w:rPr>
        <w:t>1-800-675-8416</w:t>
      </w:r>
      <w:r w:rsidRPr="00F43BA6">
        <w:rPr>
          <w:rStyle w:val="eop"/>
          <w:color w:val="3F3F3F"/>
        </w:rPr>
        <w:t> </w:t>
      </w:r>
    </w:p>
    <w:p w14:paraId="16459ED0" w14:textId="77777777" w:rsidR="00F10887" w:rsidRPr="00C12706" w:rsidRDefault="00F10887" w:rsidP="00F10887">
      <w:pPr>
        <w:pStyle w:val="paragraph"/>
        <w:spacing w:before="0" w:beforeAutospacing="0" w:after="0" w:afterAutospacing="0"/>
        <w:ind w:left="720"/>
        <w:textAlignment w:val="baseline"/>
        <w:rPr>
          <w:rFonts w:ascii="Segoe UI" w:hAnsi="Segoe UI" w:cs="Segoe UI"/>
          <w:sz w:val="18"/>
          <w:szCs w:val="18"/>
          <w:highlight w:val="yellow"/>
        </w:rPr>
      </w:pPr>
    </w:p>
    <w:p w14:paraId="07EA5766" w14:textId="0AA386B2" w:rsidR="00F10887" w:rsidRPr="00863BA7" w:rsidRDefault="00F10887" w:rsidP="00F10887">
      <w:pPr>
        <w:pStyle w:val="paragraph"/>
        <w:spacing w:before="0" w:beforeAutospacing="0" w:after="0" w:afterAutospacing="0"/>
        <w:ind w:left="720"/>
        <w:textAlignment w:val="baseline"/>
        <w:rPr>
          <w:rStyle w:val="normaltextrun"/>
          <w:color w:val="3F3F3F"/>
          <w:lang w:val="es-US"/>
        </w:rPr>
      </w:pPr>
      <w:r w:rsidRPr="00863BA7">
        <w:rPr>
          <w:rStyle w:val="normaltextrun"/>
          <w:color w:val="3F3F3F"/>
          <w:u w:val="single"/>
          <w:lang w:val="es-US"/>
        </w:rPr>
        <w:t>Patient Advocate Foundation</w:t>
      </w:r>
      <w:r w:rsidRPr="00863BA7">
        <w:rPr>
          <w:rStyle w:val="normaltextrun"/>
          <w:color w:val="3F3F3F"/>
          <w:lang w:val="es-US"/>
        </w:rPr>
        <w:t xml:space="preserve"> – 1-800-532-5274, </w:t>
      </w:r>
      <w:r w:rsidR="00863BA7" w:rsidRPr="00863BA7">
        <w:rPr>
          <w:rStyle w:val="normaltextrun"/>
          <w:color w:val="3F3F3F"/>
          <w:lang w:val="es-US"/>
        </w:rPr>
        <w:t>una organización con</w:t>
      </w:r>
      <w:r w:rsidR="00863BA7">
        <w:rPr>
          <w:rStyle w:val="normaltextrun"/>
          <w:color w:val="3F3F3F"/>
          <w:lang w:val="es-US"/>
        </w:rPr>
        <w:t xml:space="preserve"> gerencia de casos en el área de Tideagua (Hampton).</w:t>
      </w:r>
    </w:p>
    <w:p w14:paraId="3F967AF0" w14:textId="77777777" w:rsidR="00F10887" w:rsidRPr="00C12706" w:rsidRDefault="00F10887" w:rsidP="00F10887">
      <w:pPr>
        <w:pStyle w:val="paragraph"/>
        <w:spacing w:before="0" w:beforeAutospacing="0" w:after="0" w:afterAutospacing="0"/>
        <w:ind w:left="720"/>
        <w:textAlignment w:val="baseline"/>
        <w:rPr>
          <w:rFonts w:ascii="Segoe UI" w:hAnsi="Segoe UI" w:cs="Segoe UI"/>
          <w:sz w:val="18"/>
          <w:szCs w:val="18"/>
          <w:highlight w:val="yellow"/>
        </w:rPr>
      </w:pPr>
    </w:p>
    <w:p w14:paraId="0AF7267A" w14:textId="77777777" w:rsidR="00F10887" w:rsidRPr="00F43BA6" w:rsidRDefault="00F10887" w:rsidP="00F10887">
      <w:pPr>
        <w:pStyle w:val="paragraph"/>
        <w:spacing w:before="0" w:beforeAutospacing="0" w:after="0" w:afterAutospacing="0"/>
        <w:ind w:firstLine="720"/>
        <w:textAlignment w:val="baseline"/>
        <w:rPr>
          <w:rStyle w:val="normaltextrun"/>
          <w:color w:val="3F3F3F"/>
          <w:lang w:val="es-US"/>
        </w:rPr>
      </w:pPr>
      <w:r w:rsidRPr="00B96A96">
        <w:rPr>
          <w:rStyle w:val="normaltextrun"/>
          <w:color w:val="3F3F3F"/>
          <w:u w:val="single"/>
          <w:lang w:val="es-US"/>
        </w:rPr>
        <w:t>Patient Services, Inc.,</w:t>
      </w:r>
      <w:r w:rsidRPr="00B96A96">
        <w:rPr>
          <w:rStyle w:val="normaltextrun"/>
          <w:color w:val="3F3F3F"/>
          <w:lang w:val="es-US"/>
        </w:rPr>
        <w:t xml:space="preserve"> 1-800-366-7741. </w:t>
      </w:r>
      <w:r w:rsidRPr="00F43BA6">
        <w:rPr>
          <w:rStyle w:val="normaltextrun"/>
          <w:color w:val="3F3F3F"/>
          <w:lang w:val="es-US"/>
        </w:rPr>
        <w:t xml:space="preserve">Ayuda con el copago de algunos diagnósticos. </w:t>
      </w:r>
    </w:p>
    <w:p w14:paraId="468BCF44" w14:textId="77777777" w:rsidR="00F10887" w:rsidRPr="00BB6B9D" w:rsidRDefault="00F10887" w:rsidP="00F10887">
      <w:pPr>
        <w:pStyle w:val="paragraph"/>
        <w:spacing w:before="0" w:beforeAutospacing="0" w:after="0" w:afterAutospacing="0"/>
        <w:ind w:firstLine="720"/>
        <w:textAlignment w:val="baseline"/>
        <w:rPr>
          <w:rFonts w:ascii="Segoe UI" w:hAnsi="Segoe UI" w:cs="Segoe UI"/>
          <w:sz w:val="18"/>
          <w:szCs w:val="18"/>
          <w:lang w:val="es-US"/>
        </w:rPr>
      </w:pPr>
      <w:r w:rsidRPr="00BB6B9D">
        <w:rPr>
          <w:rStyle w:val="eop"/>
          <w:color w:val="3F3F3F"/>
          <w:lang w:val="es-US"/>
        </w:rPr>
        <w:t> </w:t>
      </w:r>
    </w:p>
    <w:p w14:paraId="7C9B3F56" w14:textId="77777777" w:rsidR="00F10887" w:rsidRPr="00B96A96" w:rsidRDefault="00F10887" w:rsidP="00F10887">
      <w:pPr>
        <w:pStyle w:val="paragraph"/>
        <w:spacing w:before="0" w:beforeAutospacing="0" w:after="0" w:afterAutospacing="0"/>
        <w:ind w:firstLine="720"/>
        <w:textAlignment w:val="baseline"/>
        <w:rPr>
          <w:rStyle w:val="eop"/>
          <w:color w:val="3F3F3F"/>
          <w:lang w:val="es-US"/>
        </w:rPr>
      </w:pPr>
      <w:r w:rsidRPr="00B96A96">
        <w:rPr>
          <w:rStyle w:val="normaltextrun"/>
          <w:color w:val="3F3F3F"/>
          <w:u w:val="single"/>
          <w:lang w:val="es-US"/>
        </w:rPr>
        <w:t>Patient Access Network Foundation</w:t>
      </w:r>
      <w:r w:rsidRPr="00B96A96">
        <w:rPr>
          <w:rStyle w:val="normaltextrun"/>
          <w:color w:val="3F3F3F"/>
          <w:lang w:val="es-US"/>
        </w:rPr>
        <w:t xml:space="preserve"> – </w:t>
      </w:r>
      <w:r w:rsidRPr="00F43BA6">
        <w:rPr>
          <w:rStyle w:val="normaltextrun"/>
          <w:color w:val="3F3F3F"/>
          <w:lang w:val="es-US"/>
        </w:rPr>
        <w:t>Ayuda con el copago</w:t>
      </w:r>
      <w:r w:rsidRPr="00B96A96">
        <w:rPr>
          <w:rStyle w:val="normaltextrun"/>
          <w:color w:val="3F3F3F"/>
          <w:lang w:val="es-US"/>
        </w:rPr>
        <w:t>. </w:t>
      </w:r>
      <w:hyperlink r:id="rId12" w:tgtFrame="_blank" w:history="1">
        <w:r w:rsidRPr="00B96A96">
          <w:rPr>
            <w:rStyle w:val="normaltextrun"/>
            <w:color w:val="000000"/>
            <w:u w:val="single"/>
            <w:shd w:val="clear" w:color="auto" w:fill="E1E3E6"/>
            <w:lang w:val="es-US"/>
          </w:rPr>
          <w:t>https://panfoundation.org</w:t>
        </w:r>
      </w:hyperlink>
      <w:r w:rsidRPr="00B96A96">
        <w:rPr>
          <w:rStyle w:val="eop"/>
          <w:color w:val="3F3F3F"/>
          <w:lang w:val="es-US"/>
        </w:rPr>
        <w:t> </w:t>
      </w:r>
    </w:p>
    <w:p w14:paraId="6AD9CC10" w14:textId="77777777" w:rsidR="00F10887" w:rsidRPr="00B96A96" w:rsidRDefault="00F10887" w:rsidP="00F10887">
      <w:pPr>
        <w:pStyle w:val="paragraph"/>
        <w:spacing w:before="0" w:beforeAutospacing="0" w:after="0" w:afterAutospacing="0"/>
        <w:ind w:firstLine="720"/>
        <w:textAlignment w:val="baseline"/>
        <w:rPr>
          <w:rFonts w:ascii="Segoe UI" w:hAnsi="Segoe UI" w:cs="Segoe UI"/>
          <w:sz w:val="18"/>
          <w:szCs w:val="18"/>
          <w:highlight w:val="yellow"/>
          <w:lang w:val="es-US"/>
        </w:rPr>
      </w:pPr>
    </w:p>
    <w:p w14:paraId="40766B89" w14:textId="77777777" w:rsidR="00F10887" w:rsidRPr="00B96A96" w:rsidRDefault="00F10887" w:rsidP="00F10887">
      <w:pPr>
        <w:pStyle w:val="paragraph"/>
        <w:spacing w:before="0" w:beforeAutospacing="0" w:after="0" w:afterAutospacing="0"/>
        <w:ind w:firstLine="720"/>
        <w:textAlignment w:val="baseline"/>
        <w:rPr>
          <w:rStyle w:val="eop"/>
          <w:color w:val="3F3F3F"/>
          <w:lang w:val="es-US"/>
        </w:rPr>
      </w:pPr>
      <w:r w:rsidRPr="00B96A96">
        <w:rPr>
          <w:rStyle w:val="normaltextrun"/>
          <w:color w:val="3F3F3F"/>
          <w:u w:val="single"/>
          <w:lang w:val="es-US"/>
        </w:rPr>
        <w:t>Good Days Foundation</w:t>
      </w:r>
      <w:r w:rsidRPr="00B96A96">
        <w:rPr>
          <w:rStyle w:val="normaltextrun"/>
          <w:color w:val="3F3F3F"/>
          <w:lang w:val="es-US"/>
        </w:rPr>
        <w:t xml:space="preserve">- </w:t>
      </w:r>
      <w:r w:rsidRPr="00F43BA6">
        <w:rPr>
          <w:rStyle w:val="normaltextrun"/>
          <w:color w:val="3F3F3F"/>
          <w:lang w:val="es-US"/>
        </w:rPr>
        <w:t>Ayuda con el copago</w:t>
      </w:r>
      <w:r w:rsidRPr="00B96A96">
        <w:rPr>
          <w:rStyle w:val="normaltextrun"/>
          <w:color w:val="3F3F3F"/>
          <w:lang w:val="es-US"/>
        </w:rPr>
        <w:t xml:space="preserve">. </w:t>
      </w:r>
      <w:hyperlink r:id="rId13" w:history="1">
        <w:r w:rsidRPr="00B96A96">
          <w:rPr>
            <w:rStyle w:val="Hyperlink"/>
            <w:lang w:val="es-US"/>
          </w:rPr>
          <w:t>https://mygooddays.org</w:t>
        </w:r>
      </w:hyperlink>
      <w:r w:rsidRPr="00B96A96">
        <w:rPr>
          <w:rStyle w:val="normaltextrun"/>
          <w:color w:val="3F3F3F"/>
          <w:lang w:val="es-US"/>
        </w:rPr>
        <w:t>.</w:t>
      </w:r>
      <w:r w:rsidRPr="00B96A96">
        <w:rPr>
          <w:rStyle w:val="eop"/>
          <w:color w:val="3F3F3F"/>
          <w:lang w:val="es-US"/>
        </w:rPr>
        <w:t> </w:t>
      </w:r>
    </w:p>
    <w:p w14:paraId="1A084C00" w14:textId="77777777" w:rsidR="00F10887" w:rsidRPr="00B96A96" w:rsidRDefault="00F10887" w:rsidP="00F10887">
      <w:pPr>
        <w:pStyle w:val="paragraph"/>
        <w:spacing w:before="0" w:beforeAutospacing="0" w:after="0" w:afterAutospacing="0"/>
        <w:ind w:firstLine="720"/>
        <w:textAlignment w:val="baseline"/>
        <w:rPr>
          <w:rFonts w:ascii="Segoe UI" w:hAnsi="Segoe UI" w:cs="Segoe UI"/>
          <w:sz w:val="18"/>
          <w:szCs w:val="18"/>
          <w:highlight w:val="yellow"/>
          <w:lang w:val="es-US"/>
        </w:rPr>
      </w:pPr>
    </w:p>
    <w:p w14:paraId="4B585EB0" w14:textId="77777777" w:rsidR="00F10887" w:rsidRPr="00B96A96" w:rsidRDefault="00F10887" w:rsidP="00F10887">
      <w:pPr>
        <w:pStyle w:val="paragraph"/>
        <w:spacing w:before="0" w:beforeAutospacing="0" w:after="0" w:afterAutospacing="0"/>
        <w:ind w:left="720"/>
        <w:textAlignment w:val="baseline"/>
        <w:rPr>
          <w:rStyle w:val="eop"/>
          <w:color w:val="3F3F3F"/>
          <w:lang w:val="es-US"/>
        </w:rPr>
      </w:pPr>
      <w:r w:rsidRPr="0059652D">
        <w:rPr>
          <w:rStyle w:val="normaltextrun"/>
          <w:color w:val="3F3F3F"/>
          <w:u w:val="single"/>
          <w:lang w:val="es-US"/>
        </w:rPr>
        <w:t>BMT Infonet</w:t>
      </w:r>
      <w:r w:rsidRPr="0059652D">
        <w:rPr>
          <w:rStyle w:val="normaltextrun"/>
          <w:color w:val="3F3F3F"/>
          <w:lang w:val="es-US"/>
        </w:rPr>
        <w:t>: información, apoyo y pequeña financiación (cubre autólogo, relativo al donante alogénico y pacientes de CAR-T</w:t>
      </w:r>
      <w:r>
        <w:rPr>
          <w:rStyle w:val="normaltextrun"/>
          <w:color w:val="3F3F3F"/>
          <w:lang w:val="es-US"/>
        </w:rPr>
        <w:t xml:space="preserve">) </w:t>
      </w:r>
      <w:hyperlink r:id="rId14" w:tgtFrame="_blank" w:history="1">
        <w:r w:rsidRPr="0059652D">
          <w:rPr>
            <w:rStyle w:val="normaltextrun"/>
            <w:color w:val="000000"/>
            <w:u w:val="single"/>
            <w:shd w:val="clear" w:color="auto" w:fill="E1E3E6"/>
            <w:lang w:val="es-US"/>
          </w:rPr>
          <w:t>www.bmtinfonet.org</w:t>
        </w:r>
      </w:hyperlink>
      <w:r w:rsidRPr="0059652D">
        <w:rPr>
          <w:rStyle w:val="normaltextrun"/>
          <w:color w:val="3F3F3F"/>
          <w:lang w:val="es-US"/>
        </w:rPr>
        <w:t xml:space="preserve">. </w:t>
      </w:r>
      <w:r w:rsidRPr="00B96A96">
        <w:rPr>
          <w:rStyle w:val="normaltextrun"/>
          <w:color w:val="3F3F3F"/>
          <w:lang w:val="es-US"/>
        </w:rPr>
        <w:t>1-888-597-7674</w:t>
      </w:r>
      <w:r w:rsidRPr="00B96A96">
        <w:rPr>
          <w:rStyle w:val="eop"/>
          <w:color w:val="3F3F3F"/>
          <w:lang w:val="es-US"/>
        </w:rPr>
        <w:t> </w:t>
      </w:r>
    </w:p>
    <w:p w14:paraId="183552BE" w14:textId="77777777" w:rsidR="00F10887" w:rsidRPr="00B96A96" w:rsidRDefault="00F10887" w:rsidP="00F10887">
      <w:pPr>
        <w:pStyle w:val="paragraph"/>
        <w:spacing w:before="0" w:beforeAutospacing="0" w:after="0" w:afterAutospacing="0"/>
        <w:ind w:left="720"/>
        <w:textAlignment w:val="baseline"/>
        <w:rPr>
          <w:rFonts w:ascii="Segoe UI" w:hAnsi="Segoe UI" w:cs="Segoe UI"/>
          <w:sz w:val="18"/>
          <w:szCs w:val="18"/>
          <w:highlight w:val="yellow"/>
          <w:lang w:val="es-US"/>
        </w:rPr>
      </w:pPr>
    </w:p>
    <w:p w14:paraId="50B3FD78" w14:textId="77777777" w:rsidR="00F10887" w:rsidRPr="0059652D" w:rsidRDefault="00F10887" w:rsidP="00F10887">
      <w:pPr>
        <w:pStyle w:val="paragraph"/>
        <w:spacing w:before="0" w:beforeAutospacing="0" w:after="0" w:afterAutospacing="0"/>
        <w:ind w:left="720"/>
        <w:textAlignment w:val="baseline"/>
        <w:rPr>
          <w:rFonts w:ascii="Segoe UI" w:hAnsi="Segoe UI" w:cs="Segoe UI"/>
          <w:sz w:val="18"/>
          <w:szCs w:val="18"/>
          <w:lang w:val="es-US"/>
        </w:rPr>
      </w:pPr>
      <w:r w:rsidRPr="0059652D">
        <w:rPr>
          <w:rStyle w:val="eop"/>
          <w:color w:val="3F3F3F"/>
          <w:lang w:val="es-US"/>
        </w:rPr>
        <w:lastRenderedPageBreak/>
        <w:t>La mayoría de los p</w:t>
      </w:r>
      <w:r>
        <w:rPr>
          <w:rStyle w:val="eop"/>
          <w:color w:val="3F3F3F"/>
          <w:lang w:val="es-US"/>
        </w:rPr>
        <w:t xml:space="preserve">rogramas de financiación ofrecen ayuda una vez al año o solo una vez. Puede haber otros recursos disponibles. La mayor parte de los anteriores están en la </w:t>
      </w:r>
      <w:r w:rsidRPr="0059652D">
        <w:rPr>
          <w:rStyle w:val="eop"/>
          <w:color w:val="3F3F3F"/>
          <w:lang w:val="es-US"/>
        </w:rPr>
        <w:t>página web.</w:t>
      </w:r>
    </w:p>
    <w:p w14:paraId="240FB226" w14:textId="77777777" w:rsidR="00F10887" w:rsidRPr="0059652D" w:rsidRDefault="00F10887" w:rsidP="00F10887">
      <w:pPr>
        <w:pStyle w:val="paragraph"/>
        <w:spacing w:before="0" w:beforeAutospacing="0" w:after="0" w:afterAutospacing="0"/>
        <w:ind w:left="720"/>
        <w:textAlignment w:val="baseline"/>
        <w:rPr>
          <w:rFonts w:ascii="Segoe UI" w:hAnsi="Segoe UI" w:cs="Segoe UI"/>
          <w:sz w:val="18"/>
          <w:szCs w:val="18"/>
          <w:lang w:val="es-US"/>
        </w:rPr>
      </w:pPr>
      <w:r w:rsidRPr="0059652D">
        <w:rPr>
          <w:rStyle w:val="eop"/>
          <w:color w:val="3F3F3F"/>
          <w:lang w:val="es-US"/>
        </w:rPr>
        <w:t> </w:t>
      </w:r>
    </w:p>
    <w:p w14:paraId="09320F36" w14:textId="77777777" w:rsidR="00F10887" w:rsidRPr="0059652D" w:rsidRDefault="00F10887" w:rsidP="00F10887">
      <w:pPr>
        <w:pStyle w:val="paragraph"/>
        <w:spacing w:before="0" w:beforeAutospacing="0" w:after="0" w:afterAutospacing="0"/>
        <w:ind w:left="720"/>
        <w:textAlignment w:val="baseline"/>
        <w:rPr>
          <w:rFonts w:ascii="Segoe UI" w:hAnsi="Segoe UI" w:cs="Segoe UI"/>
          <w:sz w:val="18"/>
          <w:szCs w:val="18"/>
          <w:lang w:val="es-US"/>
        </w:rPr>
      </w:pPr>
    </w:p>
    <w:p w14:paraId="607E2EF5" w14:textId="06D5A9B8" w:rsidR="00F10887" w:rsidRPr="00B96A96" w:rsidRDefault="00F10887" w:rsidP="00F10887">
      <w:pPr>
        <w:pStyle w:val="paragraph"/>
        <w:spacing w:before="0" w:beforeAutospacing="0" w:after="0" w:afterAutospacing="0"/>
        <w:textAlignment w:val="baseline"/>
        <w:rPr>
          <w:color w:val="3F3F3F"/>
          <w:sz w:val="32"/>
          <w:szCs w:val="32"/>
          <w:lang w:val="es-US"/>
        </w:rPr>
      </w:pPr>
      <w:r w:rsidRPr="00B96A96">
        <w:rPr>
          <w:rStyle w:val="eop"/>
          <w:color w:val="3F3F3F"/>
          <w:sz w:val="32"/>
          <w:szCs w:val="32"/>
          <w:lang w:val="es-US"/>
        </w:rPr>
        <w:t xml:space="preserve">Preguntas frecuentes sobre </w:t>
      </w:r>
      <w:r w:rsidR="00863BA7">
        <w:rPr>
          <w:rStyle w:val="eop"/>
          <w:color w:val="3F3F3F"/>
          <w:sz w:val="32"/>
          <w:szCs w:val="32"/>
          <w:lang w:val="es-US"/>
        </w:rPr>
        <w:t xml:space="preserve">la </w:t>
      </w:r>
      <w:r w:rsidRPr="00B96A96">
        <w:rPr>
          <w:rStyle w:val="eop"/>
          <w:color w:val="3F3F3F"/>
          <w:sz w:val="32"/>
          <w:szCs w:val="32"/>
          <w:lang w:val="es-US"/>
        </w:rPr>
        <w:t>ayuda financiera</w:t>
      </w:r>
    </w:p>
    <w:p w14:paraId="63DC4A83" w14:textId="77777777" w:rsidR="00F10887" w:rsidRPr="00B96A96" w:rsidRDefault="00F10887" w:rsidP="00F10887">
      <w:pPr>
        <w:pStyle w:val="paragraph"/>
        <w:spacing w:before="0" w:beforeAutospacing="0" w:after="0" w:afterAutospacing="0"/>
        <w:jc w:val="center"/>
        <w:textAlignment w:val="baseline"/>
        <w:rPr>
          <w:rStyle w:val="eop"/>
          <w:rFonts w:ascii="Segoe UI" w:hAnsi="Segoe UI" w:cs="Segoe UI"/>
          <w:sz w:val="18"/>
          <w:szCs w:val="18"/>
          <w:lang w:val="es-US"/>
        </w:rPr>
      </w:pPr>
      <w:r w:rsidRPr="00B96A96">
        <w:rPr>
          <w:rStyle w:val="eop"/>
          <w:color w:val="3F3F3F"/>
          <w:sz w:val="32"/>
          <w:szCs w:val="32"/>
          <w:lang w:val="es-US"/>
        </w:rPr>
        <w:t> </w:t>
      </w:r>
    </w:p>
    <w:p w14:paraId="152377CE" w14:textId="77777777" w:rsidR="00F10887" w:rsidRPr="0059652D" w:rsidRDefault="00F10887" w:rsidP="00F10887">
      <w:pPr>
        <w:pStyle w:val="paragraph"/>
        <w:spacing w:before="0" w:beforeAutospacing="0" w:after="0" w:afterAutospacing="0"/>
        <w:textAlignment w:val="baseline"/>
        <w:rPr>
          <w:rStyle w:val="eop"/>
          <w:color w:val="3F3F3F"/>
          <w:lang w:val="es-US"/>
        </w:rPr>
      </w:pPr>
      <w:r w:rsidRPr="0059652D">
        <w:rPr>
          <w:rStyle w:val="eop"/>
          <w:color w:val="3F3F3F"/>
          <w:lang w:val="es-US"/>
        </w:rPr>
        <w:t>P: ¿</w:t>
      </w:r>
      <w:r>
        <w:rPr>
          <w:rStyle w:val="eop"/>
          <w:color w:val="3F3F3F"/>
          <w:lang w:val="es-US"/>
        </w:rPr>
        <w:t>C</w:t>
      </w:r>
      <w:r w:rsidRPr="0059652D">
        <w:rPr>
          <w:rStyle w:val="eop"/>
          <w:color w:val="3F3F3F"/>
          <w:lang w:val="es-US"/>
        </w:rPr>
        <w:t>uál es la diferencia entre</w:t>
      </w:r>
      <w:r>
        <w:rPr>
          <w:rStyle w:val="eop"/>
          <w:color w:val="3F3F3F"/>
          <w:lang w:val="es-US"/>
        </w:rPr>
        <w:t xml:space="preserve"> Medicare y Medicaid?</w:t>
      </w:r>
    </w:p>
    <w:p w14:paraId="0CB7E91D" w14:textId="77777777" w:rsidR="00F10887" w:rsidRDefault="00F10887" w:rsidP="00F10887">
      <w:pPr>
        <w:pStyle w:val="paragraph"/>
        <w:spacing w:before="0" w:beforeAutospacing="0" w:after="0" w:afterAutospacing="0"/>
        <w:textAlignment w:val="baseline"/>
        <w:rPr>
          <w:rStyle w:val="eop"/>
          <w:color w:val="3F3F3F"/>
          <w:lang w:val="es-US"/>
        </w:rPr>
      </w:pPr>
      <w:r w:rsidRPr="0059652D">
        <w:rPr>
          <w:rStyle w:val="eop"/>
          <w:color w:val="3F3F3F"/>
          <w:lang w:val="es-US"/>
        </w:rPr>
        <w:t>R:</w:t>
      </w:r>
      <w:r>
        <w:rPr>
          <w:rStyle w:val="eop"/>
          <w:color w:val="3F3F3F"/>
          <w:lang w:val="es-US"/>
        </w:rPr>
        <w:t xml:space="preserve"> Medicare es un seguro para la jubilación cuando una persona ha tenido un trabajo que ha pagado los impuestos de Medicare o cuando una persona ha recibido el pago por discapacidad de la seguridad social durante 24 meses. Esto incluye la parte A, B y D. A es hospitalización, B son los beneficios de ambulatorio y D es el programa de medicamentos. Hay una ayuda adicional disponible para beneficiarios de ingresos bajos para copagos de fármacos por medio de la seguridad social. Llame y pregunte por el programa de beneficiarios con bajos ingresos. Hay planes de ventajas de Medicare dirigidos por organizaciones privadas MCO. VCU es una red con muchos de estos planes. Debe hablar con su aseguradora para ver si VCU tiene relación con los servicios de trasplante celular (antes llamado trasplante de médula ósea). </w:t>
      </w:r>
    </w:p>
    <w:p w14:paraId="0676B7C2" w14:textId="77777777" w:rsidR="00F10887" w:rsidRDefault="00F10887" w:rsidP="00F10887">
      <w:pPr>
        <w:pStyle w:val="paragraph"/>
        <w:spacing w:before="0" w:beforeAutospacing="0" w:after="0" w:afterAutospacing="0"/>
        <w:textAlignment w:val="baseline"/>
        <w:rPr>
          <w:rStyle w:val="eop"/>
          <w:color w:val="3F3F3F"/>
          <w:lang w:val="es-US"/>
        </w:rPr>
      </w:pPr>
    </w:p>
    <w:p w14:paraId="13744620" w14:textId="77777777" w:rsidR="00F10887" w:rsidRPr="0059652D" w:rsidRDefault="00F10887" w:rsidP="00F10887">
      <w:pPr>
        <w:pStyle w:val="paragraph"/>
        <w:spacing w:before="0" w:beforeAutospacing="0" w:after="0" w:afterAutospacing="0"/>
        <w:textAlignment w:val="baseline"/>
        <w:rPr>
          <w:rFonts w:ascii="Segoe UI" w:hAnsi="Segoe UI" w:cs="Segoe UI"/>
          <w:sz w:val="18"/>
          <w:szCs w:val="18"/>
          <w:lang w:val="es-US"/>
        </w:rPr>
      </w:pPr>
      <w:r>
        <w:rPr>
          <w:rStyle w:val="eop"/>
          <w:color w:val="3F3F3F"/>
          <w:lang w:val="es-US"/>
        </w:rPr>
        <w:t xml:space="preserve">Medicare es para personas con ingresos bajos (y para algunos activos se consideran en determinación) y se obtienen el Departamento local de los Servicios Sociales o por medio de </w:t>
      </w:r>
    </w:p>
    <w:p w14:paraId="6EB2F963" w14:textId="77777777" w:rsidR="00F10887" w:rsidRDefault="00F10887" w:rsidP="00F10887">
      <w:pPr>
        <w:pStyle w:val="paragraph"/>
        <w:spacing w:before="0" w:beforeAutospacing="0" w:after="0" w:afterAutospacing="0"/>
        <w:textAlignment w:val="baseline"/>
        <w:rPr>
          <w:rStyle w:val="normaltextrun"/>
          <w:color w:val="3F3F3F"/>
          <w:lang w:val="es-US"/>
        </w:rPr>
      </w:pPr>
      <w:r w:rsidRPr="00B96A96">
        <w:rPr>
          <w:rStyle w:val="eop"/>
          <w:color w:val="3F3F3F"/>
          <w:lang w:val="es-US"/>
        </w:rPr>
        <w:t> </w:t>
      </w:r>
      <w:r w:rsidRPr="00B96A96">
        <w:rPr>
          <w:rStyle w:val="normaltextrun"/>
          <w:color w:val="3F3F3F"/>
          <w:lang w:val="es-US"/>
        </w:rPr>
        <w:t>Cover VA (</w:t>
      </w:r>
      <w:hyperlink r:id="rId15" w:tgtFrame="_blank" w:history="1">
        <w:r w:rsidRPr="00B96A96">
          <w:rPr>
            <w:rStyle w:val="normaltextrun"/>
            <w:color w:val="000000"/>
            <w:u w:val="single"/>
            <w:shd w:val="clear" w:color="auto" w:fill="E1E3E6"/>
            <w:lang w:val="es-US"/>
          </w:rPr>
          <w:t>www.coverva.org</w:t>
        </w:r>
      </w:hyperlink>
      <w:r w:rsidRPr="00B96A96">
        <w:rPr>
          <w:rStyle w:val="normaltextrun"/>
          <w:color w:val="3F3F3F"/>
          <w:lang w:val="es-US"/>
        </w:rPr>
        <w:t>). </w:t>
      </w:r>
      <w:r w:rsidRPr="00A414BD">
        <w:rPr>
          <w:rStyle w:val="normaltextrun"/>
          <w:color w:val="3F3F3F"/>
          <w:lang w:val="es-US"/>
        </w:rPr>
        <w:t>En enero de 2019, Medicaid se extendió en Virginia para cubrir a los adulto</w:t>
      </w:r>
      <w:r>
        <w:rPr>
          <w:rStyle w:val="normaltextrun"/>
          <w:color w:val="3F3F3F"/>
          <w:lang w:val="es-US"/>
        </w:rPr>
        <w:t xml:space="preserve">s que no son discapacitados y tienen ingresos bajos. </w:t>
      </w:r>
      <w:r w:rsidRPr="00A414BD">
        <w:rPr>
          <w:rStyle w:val="normaltextrun"/>
          <w:color w:val="3F3F3F"/>
          <w:lang w:val="es-US"/>
        </w:rPr>
        <w:t xml:space="preserve"> </w:t>
      </w:r>
    </w:p>
    <w:p w14:paraId="63163AE8" w14:textId="77777777" w:rsidR="00F10887" w:rsidRDefault="00F10887" w:rsidP="00F10887">
      <w:pPr>
        <w:pStyle w:val="paragraph"/>
        <w:spacing w:before="0" w:beforeAutospacing="0" w:after="0" w:afterAutospacing="0"/>
        <w:textAlignment w:val="baseline"/>
        <w:rPr>
          <w:rStyle w:val="normaltextrun"/>
          <w:color w:val="3F3F3F"/>
          <w:lang w:val="es-US"/>
        </w:rPr>
      </w:pPr>
    </w:p>
    <w:p w14:paraId="66DEBE81" w14:textId="77777777" w:rsidR="00F10887" w:rsidRDefault="00F10887" w:rsidP="00F10887">
      <w:pPr>
        <w:pStyle w:val="paragraph"/>
        <w:spacing w:before="0" w:beforeAutospacing="0" w:after="0" w:afterAutospacing="0"/>
        <w:textAlignment w:val="baseline"/>
        <w:rPr>
          <w:rStyle w:val="normaltextrun"/>
          <w:color w:val="3F3F3F"/>
          <w:lang w:val="es-US"/>
        </w:rPr>
      </w:pPr>
      <w:r>
        <w:rPr>
          <w:rStyle w:val="normaltextrun"/>
          <w:color w:val="3F3F3F"/>
          <w:lang w:val="es-US"/>
        </w:rPr>
        <w:t>P: ¿Puedo tener los dos, Medicare y Medicaid?</w:t>
      </w:r>
    </w:p>
    <w:p w14:paraId="0A3F4E1B" w14:textId="66CA6E17" w:rsidR="00F10887" w:rsidRDefault="00F10887" w:rsidP="00F10887">
      <w:pPr>
        <w:pStyle w:val="paragraph"/>
        <w:spacing w:before="0" w:beforeAutospacing="0" w:after="0" w:afterAutospacing="0"/>
        <w:textAlignment w:val="baseline"/>
        <w:rPr>
          <w:rStyle w:val="normaltextrun"/>
          <w:color w:val="3F3F3F"/>
          <w:lang w:val="es-US"/>
        </w:rPr>
      </w:pPr>
      <w:r>
        <w:rPr>
          <w:rStyle w:val="normaltextrun"/>
          <w:color w:val="3F3F3F"/>
          <w:lang w:val="es-US"/>
        </w:rPr>
        <w:t xml:space="preserve">R: Sí, si cumple los requisitos </w:t>
      </w:r>
      <w:r w:rsidR="00863BA7">
        <w:rPr>
          <w:rStyle w:val="normaltextrun"/>
          <w:color w:val="3F3F3F"/>
          <w:lang w:val="es-US"/>
        </w:rPr>
        <w:t>de</w:t>
      </w:r>
      <w:r>
        <w:rPr>
          <w:rStyle w:val="normaltextrun"/>
          <w:color w:val="3F3F3F"/>
          <w:lang w:val="es-US"/>
        </w:rPr>
        <w:t xml:space="preserve"> los dos.</w:t>
      </w:r>
    </w:p>
    <w:p w14:paraId="39A42339" w14:textId="77777777" w:rsidR="00F10887" w:rsidRDefault="00F10887" w:rsidP="00F10887">
      <w:pPr>
        <w:pStyle w:val="paragraph"/>
        <w:spacing w:before="0" w:beforeAutospacing="0" w:after="0" w:afterAutospacing="0"/>
        <w:textAlignment w:val="baseline"/>
        <w:rPr>
          <w:rStyle w:val="normaltextrun"/>
          <w:color w:val="3F3F3F"/>
          <w:lang w:val="es-US"/>
        </w:rPr>
      </w:pPr>
    </w:p>
    <w:p w14:paraId="68E80B22" w14:textId="77777777" w:rsidR="00F10887" w:rsidRPr="003804C7" w:rsidRDefault="00F10887" w:rsidP="00F10887">
      <w:pPr>
        <w:pStyle w:val="paragraph"/>
        <w:spacing w:before="0" w:beforeAutospacing="0" w:after="0" w:afterAutospacing="0"/>
        <w:textAlignment w:val="baseline"/>
        <w:rPr>
          <w:rStyle w:val="normaltextrun"/>
          <w:color w:val="3F3F3F"/>
          <w:lang w:val="es-US"/>
        </w:rPr>
      </w:pPr>
      <w:r>
        <w:rPr>
          <w:rStyle w:val="normaltextrun"/>
          <w:color w:val="3F3F3F"/>
          <w:lang w:val="es-US"/>
        </w:rPr>
        <w:t>P: ¿Qué es el “agujero del donut”?</w:t>
      </w:r>
    </w:p>
    <w:p w14:paraId="290017DB" w14:textId="77777777" w:rsidR="00F10887" w:rsidRPr="006D4C1B" w:rsidRDefault="00F10887" w:rsidP="00F10887">
      <w:pPr>
        <w:pStyle w:val="paragraph"/>
        <w:spacing w:before="0" w:beforeAutospacing="0" w:after="0" w:afterAutospacing="0"/>
        <w:textAlignment w:val="baseline"/>
        <w:rPr>
          <w:rFonts w:ascii="Segoe UI" w:hAnsi="Segoe UI" w:cs="Segoe UI"/>
          <w:sz w:val="18"/>
          <w:szCs w:val="18"/>
          <w:lang w:val="es-US"/>
        </w:rPr>
      </w:pPr>
      <w:r>
        <w:rPr>
          <w:rStyle w:val="normaltextrun"/>
          <w:color w:val="3F3F3F"/>
          <w:lang w:val="es-US"/>
        </w:rPr>
        <w:t xml:space="preserve">R: Es el periodo de tiempo en el que una persona con Medicare tiene que pagar el 25 % del gasto de sus medicamentos antes de que Medicare los cubra. Hay algunas opciones con los programas de ayuda con el copago y programas de ayuda para los medicamentos mediante compañías de fármacos. Para cada año, el gasto completo de lo que tiene que pagar por los medicamentos para </w:t>
      </w:r>
      <w:r w:rsidRPr="006D4C1B">
        <w:rPr>
          <w:rStyle w:val="normaltextrun"/>
          <w:color w:val="3F3F3F"/>
          <w:lang w:val="es-US"/>
        </w:rPr>
        <w:t xml:space="preserve">comenzar a pagar la diferencia de la cobertura cambia. Para 2020, la diferencia comienza en </w:t>
      </w:r>
    </w:p>
    <w:p w14:paraId="039FF3BF" w14:textId="4569E5B1" w:rsidR="00F10887" w:rsidRPr="006D4C1B" w:rsidRDefault="00F10887" w:rsidP="00F10887">
      <w:pPr>
        <w:pStyle w:val="paragraph"/>
        <w:spacing w:before="0" w:beforeAutospacing="0" w:after="0" w:afterAutospacing="0"/>
        <w:textAlignment w:val="baseline"/>
        <w:rPr>
          <w:rStyle w:val="normaltextrun"/>
          <w:color w:val="3F3F3F"/>
          <w:lang w:val="es-US"/>
        </w:rPr>
      </w:pPr>
      <w:r w:rsidRPr="006D4C1B">
        <w:rPr>
          <w:rStyle w:val="normaltextrun"/>
          <w:color w:val="3F3F3F"/>
          <w:lang w:val="es-US"/>
        </w:rPr>
        <w:t>$4020 y termina en $6350. Los g</w:t>
      </w:r>
      <w:r>
        <w:rPr>
          <w:rStyle w:val="normaltextrun"/>
          <w:color w:val="3F3F3F"/>
          <w:lang w:val="es-US"/>
        </w:rPr>
        <w:t xml:space="preserve">astos que no cuentan para el final de la diferencia de cobertura </w:t>
      </w:r>
      <w:r w:rsidR="00863BA7">
        <w:rPr>
          <w:rStyle w:val="normaltextrun"/>
          <w:color w:val="3F3F3F"/>
          <w:lang w:val="es-US"/>
        </w:rPr>
        <w:t>son los siguientes</w:t>
      </w:r>
      <w:r>
        <w:rPr>
          <w:rStyle w:val="normaltextrun"/>
          <w:color w:val="3F3F3F"/>
          <w:lang w:val="es-US"/>
        </w:rPr>
        <w:t xml:space="preserve">: seguro premium mensual, medicamentos no cubiertos, medicamentos obtenidos fuera de las farmacias de la red y el 75 % descuento genérico. </w:t>
      </w:r>
    </w:p>
    <w:p w14:paraId="2A5688EE" w14:textId="77777777" w:rsidR="00F10887" w:rsidRPr="00B96A96" w:rsidRDefault="00F10887" w:rsidP="00F10887">
      <w:pPr>
        <w:pStyle w:val="paragraph"/>
        <w:spacing w:before="0" w:beforeAutospacing="0" w:after="0" w:afterAutospacing="0"/>
        <w:textAlignment w:val="baseline"/>
        <w:rPr>
          <w:rStyle w:val="normaltextrun"/>
          <w:color w:val="3F3F3F"/>
          <w:lang w:val="es-US"/>
        </w:rPr>
      </w:pPr>
      <w:r w:rsidRPr="006D4C1B">
        <w:rPr>
          <w:rStyle w:val="normaltextrun"/>
          <w:color w:val="3F3F3F"/>
          <w:lang w:val="es-US"/>
        </w:rPr>
        <w:t xml:space="preserve"> </w:t>
      </w:r>
    </w:p>
    <w:p w14:paraId="54CFE22F" w14:textId="494FE911" w:rsidR="00F10887" w:rsidRPr="006D4C1B" w:rsidRDefault="00F10887" w:rsidP="00F10887">
      <w:pPr>
        <w:pStyle w:val="paragraph"/>
        <w:spacing w:before="0" w:beforeAutospacing="0" w:after="0" w:afterAutospacing="0"/>
        <w:textAlignment w:val="baseline"/>
        <w:rPr>
          <w:rStyle w:val="normaltextrun"/>
          <w:color w:val="3F3F3F"/>
          <w:lang w:val="es-US"/>
        </w:rPr>
      </w:pPr>
      <w:r w:rsidRPr="006D4C1B">
        <w:rPr>
          <w:rStyle w:val="normaltextrun"/>
          <w:color w:val="3F3F3F"/>
          <w:lang w:val="es-US"/>
        </w:rPr>
        <w:t xml:space="preserve">P: ¿Qué es </w:t>
      </w:r>
      <w:r w:rsidR="00C62363">
        <w:rPr>
          <w:rStyle w:val="normaltextrun"/>
          <w:color w:val="3F3F3F"/>
          <w:lang w:val="es-US"/>
        </w:rPr>
        <w:t xml:space="preserve">la </w:t>
      </w:r>
      <w:r w:rsidRPr="006D4C1B">
        <w:rPr>
          <w:rStyle w:val="normaltextrun"/>
          <w:color w:val="3F3F3F"/>
          <w:lang w:val="es-US"/>
        </w:rPr>
        <w:t>“</w:t>
      </w:r>
      <w:r w:rsidR="00C62363">
        <w:rPr>
          <w:rStyle w:val="normaltextrun"/>
          <w:color w:val="3F3F3F"/>
          <w:lang w:val="es-US"/>
        </w:rPr>
        <w:t>doble</w:t>
      </w:r>
      <w:r w:rsidR="00C62363" w:rsidRPr="006D4C1B">
        <w:rPr>
          <w:rStyle w:val="normaltextrun"/>
          <w:color w:val="3F3F3F"/>
          <w:lang w:val="es-US"/>
        </w:rPr>
        <w:t xml:space="preserve"> </w:t>
      </w:r>
      <w:r w:rsidRPr="006D4C1B">
        <w:rPr>
          <w:rStyle w:val="normaltextrun"/>
          <w:color w:val="3F3F3F"/>
          <w:lang w:val="es-US"/>
        </w:rPr>
        <w:t>ele</w:t>
      </w:r>
      <w:r>
        <w:rPr>
          <w:rStyle w:val="normaltextrun"/>
          <w:color w:val="3F3F3F"/>
          <w:lang w:val="es-US"/>
        </w:rPr>
        <w:t>gibilidad”?</w:t>
      </w:r>
    </w:p>
    <w:p w14:paraId="4625091A" w14:textId="77777777" w:rsidR="00F10887" w:rsidRPr="006D4C1B" w:rsidRDefault="00F10887" w:rsidP="00F10887">
      <w:pPr>
        <w:pStyle w:val="paragraph"/>
        <w:spacing w:before="0" w:beforeAutospacing="0" w:after="0" w:afterAutospacing="0"/>
        <w:textAlignment w:val="baseline"/>
        <w:rPr>
          <w:rStyle w:val="normaltextrun"/>
          <w:color w:val="3F3F3F"/>
          <w:lang w:val="es-US"/>
        </w:rPr>
      </w:pPr>
      <w:r w:rsidRPr="006D4C1B">
        <w:rPr>
          <w:rStyle w:val="normaltextrun"/>
          <w:color w:val="3F3F3F"/>
          <w:lang w:val="es-US"/>
        </w:rPr>
        <w:t>R:</w:t>
      </w:r>
      <w:r>
        <w:rPr>
          <w:rStyle w:val="normaltextrun"/>
          <w:color w:val="3F3F3F"/>
          <w:lang w:val="es-US"/>
        </w:rPr>
        <w:t xml:space="preserve"> Se trata de una persona que tiene los dos: Medicare D y Medicaid. Estas personas no tienen la diferencia de cobertura en su Medicare parte D y Medicaid debe pagar por los premium de su Medicare. </w:t>
      </w:r>
      <w:r w:rsidRPr="006D4C1B">
        <w:rPr>
          <w:rStyle w:val="normaltextrun"/>
          <w:color w:val="3F3F3F"/>
          <w:lang w:val="es-US"/>
        </w:rPr>
        <w:t>Llame al 1-800-633-4227 y su Departamento de Servicios Sociales local l</w:t>
      </w:r>
      <w:r>
        <w:rPr>
          <w:rStyle w:val="normaltextrun"/>
          <w:color w:val="3F3F3F"/>
          <w:lang w:val="es-US"/>
        </w:rPr>
        <w:t>e ayudará. Hay niveles diferentes de cobertura de Medicaid para los beneficiarios de Medicare de ingresos bajos y no todos reciben el mismo tipo de cobertura.</w:t>
      </w:r>
    </w:p>
    <w:p w14:paraId="15DB1718" w14:textId="77777777" w:rsidR="00F10887" w:rsidRPr="00B96A96" w:rsidRDefault="00F10887" w:rsidP="00F10887">
      <w:pPr>
        <w:pStyle w:val="paragraph"/>
        <w:spacing w:before="0" w:beforeAutospacing="0" w:after="0" w:afterAutospacing="0"/>
        <w:textAlignment w:val="baseline"/>
        <w:rPr>
          <w:rStyle w:val="normaltextrun"/>
          <w:color w:val="3F3F3F"/>
          <w:lang w:val="es-US"/>
        </w:rPr>
      </w:pPr>
    </w:p>
    <w:p w14:paraId="1111B5BC" w14:textId="77777777" w:rsidR="00F10887" w:rsidRPr="00B96A96" w:rsidRDefault="00F10887" w:rsidP="00F10887">
      <w:pPr>
        <w:pStyle w:val="paragraph"/>
        <w:spacing w:before="0" w:beforeAutospacing="0" w:after="0" w:afterAutospacing="0"/>
        <w:textAlignment w:val="baseline"/>
        <w:rPr>
          <w:rStyle w:val="normaltextrun"/>
          <w:color w:val="3F3F3F"/>
          <w:lang w:val="es-US"/>
        </w:rPr>
      </w:pPr>
    </w:p>
    <w:p w14:paraId="6F75A1BE" w14:textId="65DC3D96" w:rsidR="00F10887" w:rsidRDefault="00F10887" w:rsidP="00F10887">
      <w:pPr>
        <w:pStyle w:val="paragraph"/>
        <w:spacing w:before="0" w:beforeAutospacing="0" w:after="0" w:afterAutospacing="0"/>
        <w:textAlignment w:val="baseline"/>
        <w:rPr>
          <w:rStyle w:val="normaltextrun"/>
          <w:color w:val="3F3F3F"/>
          <w:lang w:val="es-US"/>
        </w:rPr>
      </w:pPr>
      <w:r w:rsidRPr="001312E9">
        <w:rPr>
          <w:rStyle w:val="normaltextrun"/>
          <w:color w:val="3F3F3F"/>
          <w:lang w:val="es-US"/>
        </w:rPr>
        <w:t>P: No entiendo b</w:t>
      </w:r>
      <w:r>
        <w:rPr>
          <w:rStyle w:val="normaltextrun"/>
          <w:color w:val="3F3F3F"/>
          <w:lang w:val="es-US"/>
        </w:rPr>
        <w:t>ien los procesos de solicitud de Ingresos y de Discapacidad</w:t>
      </w:r>
      <w:r w:rsidRPr="001312E9">
        <w:rPr>
          <w:rStyle w:val="normaltextrun"/>
          <w:color w:val="3F3F3F"/>
          <w:lang w:val="es-US"/>
        </w:rPr>
        <w:t xml:space="preserve"> </w:t>
      </w:r>
      <w:r>
        <w:rPr>
          <w:rStyle w:val="normaltextrun"/>
          <w:color w:val="3F3F3F"/>
          <w:lang w:val="es-US"/>
        </w:rPr>
        <w:t>de la Seguridad Social: ¿Cuáles son los pasos que debo seguir?</w:t>
      </w:r>
      <w:r w:rsidRPr="001312E9">
        <w:rPr>
          <w:rStyle w:val="normaltextrun"/>
          <w:color w:val="3F3F3F"/>
          <w:lang w:val="es-US"/>
        </w:rPr>
        <w:br/>
      </w:r>
      <w:r w:rsidRPr="001312E9">
        <w:rPr>
          <w:rStyle w:val="normaltextrun"/>
          <w:color w:val="3F3F3F"/>
          <w:lang w:val="es-US"/>
        </w:rPr>
        <w:lastRenderedPageBreak/>
        <w:t xml:space="preserve">R: </w:t>
      </w:r>
      <w:r w:rsidRPr="001312E9">
        <w:rPr>
          <w:rStyle w:val="eop"/>
          <w:color w:val="3F3F3F"/>
          <w:lang w:val="es-US"/>
        </w:rPr>
        <w:t> </w:t>
      </w:r>
      <w:r>
        <w:rPr>
          <w:rStyle w:val="eop"/>
          <w:color w:val="3F3F3F"/>
          <w:lang w:val="es-US"/>
        </w:rPr>
        <w:t xml:space="preserve">En general, usted debe haber dejado de trabajar. </w:t>
      </w:r>
      <w:r w:rsidRPr="001312E9">
        <w:rPr>
          <w:rStyle w:val="eop"/>
          <w:color w:val="3F3F3F"/>
          <w:lang w:val="es-US"/>
        </w:rPr>
        <w:t xml:space="preserve">Puede llamar al </w:t>
      </w:r>
      <w:r w:rsidRPr="001312E9">
        <w:rPr>
          <w:rStyle w:val="normaltextrun"/>
          <w:color w:val="3F3F3F"/>
          <w:lang w:val="es-US"/>
        </w:rPr>
        <w:t>1-800-772-1213 para programar una cita para una e</w:t>
      </w:r>
      <w:r>
        <w:rPr>
          <w:rStyle w:val="normaltextrun"/>
          <w:color w:val="3F3F3F"/>
          <w:lang w:val="es-US"/>
        </w:rPr>
        <w:t xml:space="preserve">ntrevista por teléfono y comenzar la solicitud, puede solicitarla en línea en </w:t>
      </w:r>
      <w:hyperlink r:id="rId16" w:tgtFrame="_blank" w:history="1">
        <w:r w:rsidRPr="001312E9">
          <w:rPr>
            <w:rStyle w:val="normaltextrun"/>
            <w:color w:val="000000"/>
            <w:u w:val="single"/>
            <w:shd w:val="clear" w:color="auto" w:fill="E1E3E6"/>
            <w:lang w:val="es-US"/>
          </w:rPr>
          <w:t>www.ssa.gov</w:t>
        </w:r>
      </w:hyperlink>
      <w:r w:rsidRPr="001312E9">
        <w:rPr>
          <w:rStyle w:val="normaltextrun"/>
          <w:color w:val="3F3F3F"/>
          <w:lang w:val="es-US"/>
        </w:rPr>
        <w:t> </w:t>
      </w:r>
      <w:r>
        <w:rPr>
          <w:rStyle w:val="normaltextrun"/>
          <w:color w:val="3F3F3F"/>
          <w:lang w:val="es-US"/>
        </w:rPr>
        <w:t xml:space="preserve">o puede visitar su oficina local. Le darán varios documentos para completar (o páginas en línea) y le harán preguntas sobre su enfermedad y tratamiento, su trabajo, sus antecedentes laborales, su trabajo diario y qué le impide trabajar. Le ayudará tener disponible la información sobre su médico y hospital (nombres, direcciones, teléfono y número de historia clínica). Es importante señalar si es el dolor o problemas físicos lo que le impide trabajar. Firmará documentos de autorización, así pueden preguntar a su médico por su información. La solicitud se envía de su oficina local a la zona de Determinación de discapacidad donde toman una decisión médica. </w:t>
      </w:r>
      <w:r w:rsidRPr="00C62363">
        <w:rPr>
          <w:rStyle w:val="normaltextrun"/>
          <w:color w:val="3F3F3F"/>
          <w:lang w:val="es-US"/>
        </w:rPr>
        <w:t>Luego va</w:t>
      </w:r>
      <w:r>
        <w:rPr>
          <w:rStyle w:val="normaltextrun"/>
          <w:color w:val="3F3F3F"/>
          <w:lang w:val="es-US"/>
        </w:rPr>
        <w:t xml:space="preserve"> de vuelta a su oficina local donde determinan si tiene antecendentes laborales suficientes para cumplir los requisitos. Ellos le comunican la decisión por correo. Usted puede apelar la denegación. Si rechazan su apelación, usted puede pedir una reconsideración que la hace uno de los jueces administrativos (esto puede durar mucho tiempo). Es muy importante comunicar su información médica en el proceso.</w:t>
      </w:r>
    </w:p>
    <w:p w14:paraId="0ECAFBEC" w14:textId="77777777" w:rsidR="00F10887" w:rsidRDefault="00F10887" w:rsidP="00F10887">
      <w:pPr>
        <w:pStyle w:val="paragraph"/>
        <w:spacing w:before="0" w:beforeAutospacing="0" w:after="0" w:afterAutospacing="0"/>
        <w:textAlignment w:val="baseline"/>
        <w:rPr>
          <w:rStyle w:val="normaltextrun"/>
          <w:color w:val="3F3F3F"/>
          <w:lang w:val="es-US"/>
        </w:rPr>
      </w:pPr>
    </w:p>
    <w:p w14:paraId="1C2F56FE" w14:textId="4D3392D6" w:rsidR="00F10887" w:rsidRDefault="00F10887" w:rsidP="00F10887">
      <w:pPr>
        <w:pStyle w:val="paragraph"/>
        <w:spacing w:before="0" w:beforeAutospacing="0" w:after="0" w:afterAutospacing="0"/>
        <w:textAlignment w:val="baseline"/>
        <w:rPr>
          <w:rStyle w:val="normaltextrun"/>
          <w:color w:val="3F3F3F"/>
          <w:lang w:val="es-US"/>
        </w:rPr>
      </w:pPr>
      <w:r>
        <w:rPr>
          <w:rStyle w:val="normaltextrun"/>
          <w:color w:val="3F3F3F"/>
          <w:lang w:val="es-US"/>
        </w:rPr>
        <w:t>P: ¿Por qué no he recibido dinero enseguida pero sí otras personas?</w:t>
      </w:r>
    </w:p>
    <w:p w14:paraId="5F2901F9" w14:textId="43256C3C" w:rsidR="00F10887" w:rsidRDefault="00F10887" w:rsidP="00F10887">
      <w:pPr>
        <w:pStyle w:val="paragraph"/>
        <w:spacing w:before="0" w:beforeAutospacing="0" w:after="0" w:afterAutospacing="0"/>
        <w:textAlignment w:val="baseline"/>
        <w:rPr>
          <w:rStyle w:val="normaltextrun"/>
          <w:color w:val="3F3F3F"/>
          <w:lang w:val="es-US"/>
        </w:rPr>
      </w:pPr>
      <w:r>
        <w:rPr>
          <w:rStyle w:val="normaltextrun"/>
          <w:color w:val="3F3F3F"/>
          <w:lang w:val="es-US"/>
        </w:rPr>
        <w:t xml:space="preserve">R: Al comenzar este programa, el congreso decidió que es obligatorio esperar 6 meses (usted es “apto” en 5 meses) a partir de la fecha, es considerado discapacitado hasta que obtenga su primer cheque. Hay varios diagnósticos </w:t>
      </w:r>
      <w:r w:rsidR="00C62363">
        <w:rPr>
          <w:rStyle w:val="normaltextrun"/>
          <w:color w:val="3F3F3F"/>
          <w:lang w:val="es-US"/>
        </w:rPr>
        <w:t>a</w:t>
      </w:r>
      <w:r>
        <w:rPr>
          <w:rStyle w:val="normaltextrun"/>
          <w:color w:val="3F3F3F"/>
          <w:lang w:val="es-US"/>
        </w:rPr>
        <w:t xml:space="preserve"> los que el periodo de espera no corresponde. Algunas personas, dependiendo de sus ingresos, puede obtener cheques SSI en ese periodo de 6 meses. Algunas perosnas tienen una fecha de discapacidad que es retroactiva (en el pasado) los meses suficientes en los que tienen sus cheques antes. Recuerde, los cheques le llegan 6 meses después de la fecha en la que le dice que usted es discapacitado, no desde el momento en el que usted conoce la decisión. </w:t>
      </w:r>
    </w:p>
    <w:p w14:paraId="433D9409" w14:textId="77777777" w:rsidR="00F10887" w:rsidRDefault="00F10887" w:rsidP="00F10887">
      <w:pPr>
        <w:pStyle w:val="paragraph"/>
        <w:spacing w:before="0" w:beforeAutospacing="0" w:after="0" w:afterAutospacing="0"/>
        <w:textAlignment w:val="baseline"/>
        <w:rPr>
          <w:rStyle w:val="normaltextrun"/>
          <w:color w:val="3F3F3F"/>
          <w:lang w:val="es-US"/>
        </w:rPr>
      </w:pPr>
    </w:p>
    <w:p w14:paraId="2C64EA4C" w14:textId="77777777" w:rsidR="00F10887" w:rsidRDefault="00F10887" w:rsidP="00F10887">
      <w:pPr>
        <w:pStyle w:val="paragraph"/>
        <w:spacing w:before="0" w:beforeAutospacing="0" w:after="0" w:afterAutospacing="0"/>
        <w:textAlignment w:val="baseline"/>
        <w:rPr>
          <w:rStyle w:val="normaltextrun"/>
          <w:color w:val="3F3F3F"/>
          <w:lang w:val="es-US"/>
        </w:rPr>
      </w:pPr>
      <w:r>
        <w:rPr>
          <w:rStyle w:val="normaltextrun"/>
          <w:color w:val="3F3F3F"/>
          <w:lang w:val="es-US"/>
        </w:rPr>
        <w:t>P: ¿Hay recursos en la comunidad para los cuidadores? ¿Recursos que paguen por los cuidadores?</w:t>
      </w:r>
      <w:r>
        <w:rPr>
          <w:rStyle w:val="normaltextrun"/>
          <w:color w:val="3F3F3F"/>
          <w:lang w:val="es-US"/>
        </w:rPr>
        <w:br/>
        <w:t>R: En muchos casos, la respuesta es no. El trasplante requiere que los pacientes tengan un cuidador debido a los riesgos médicos del paciente. Los pacientes no pueden realizar las tareas diarias asociadas con el riesgo de infección (no el el cuidado personal básico). La mayoría de los seguros privados no tienen beneficios para esto. Los cuidadores, como un asistente o acompañantes, puede contratarlos de manera privada, pero debe pagarlo usted. Las agencias locales de medicina a domicilio pueden darle un presupuesto de los precios. La excepción a lo anterior es para los beneficiarios de Medicaid que cumplen los criterios de dependencia física y médica para el programa de exención, así que necesita una situación de cuidador fiable. El programa de Medicaid que cubre el cuidado (cuidado personal) requiere dependencia en el cuidado personal, actividades básicas de la actividad diaria, una necesidad médica más allá de la administración de una medicina y que una persona tiene un cuidador principal. Este es el nivel de función consistente con que una persona requiera un centro de atención básica. El trasplante restringe solo las actividades instrumentales de la vida diaria IADL con riesgos de infección como cocinar o limpiar. Necesitar ayuda con eso solo NO es suficiente para tener derecho a los servicios de cuidado personal bajo Medicaid.</w:t>
      </w:r>
    </w:p>
    <w:p w14:paraId="367D34F6" w14:textId="77777777" w:rsidR="00F10887" w:rsidRPr="002B3E43" w:rsidRDefault="00F10887" w:rsidP="00F10887">
      <w:pPr>
        <w:pStyle w:val="paragraph"/>
        <w:spacing w:before="0" w:beforeAutospacing="0" w:after="0" w:afterAutospacing="0"/>
        <w:textAlignment w:val="baseline"/>
        <w:rPr>
          <w:rStyle w:val="normaltextrun"/>
          <w:color w:val="3F3F3F"/>
          <w:lang w:val="es-US"/>
        </w:rPr>
      </w:pPr>
    </w:p>
    <w:p w14:paraId="7C65828D" w14:textId="77777777" w:rsidR="00F10887" w:rsidRPr="00B96A96" w:rsidRDefault="00F10887" w:rsidP="00F10887">
      <w:pPr>
        <w:pStyle w:val="paragraph"/>
        <w:spacing w:before="0" w:beforeAutospacing="0" w:after="0" w:afterAutospacing="0"/>
        <w:textAlignment w:val="baseline"/>
        <w:rPr>
          <w:rStyle w:val="normaltextrun"/>
          <w:color w:val="3F3F3F"/>
          <w:highlight w:val="yellow"/>
          <w:lang w:val="es-US"/>
        </w:rPr>
      </w:pPr>
    </w:p>
    <w:p w14:paraId="5D4E5C79" w14:textId="77777777" w:rsidR="00F10887" w:rsidRDefault="00F10887" w:rsidP="00F10887">
      <w:pPr>
        <w:pStyle w:val="paragraph"/>
        <w:spacing w:before="0" w:beforeAutospacing="0" w:after="0" w:afterAutospacing="0"/>
        <w:textAlignment w:val="baseline"/>
        <w:rPr>
          <w:rStyle w:val="eop"/>
          <w:color w:val="3F3F3F"/>
        </w:rPr>
      </w:pPr>
      <w:r w:rsidRPr="00071EC6">
        <w:rPr>
          <w:rStyle w:val="normaltextrun"/>
          <w:color w:val="3F3F3F"/>
        </w:rPr>
        <w:t>LINC – Legal Information Network for Cancer – 804-272-5462 o </w:t>
      </w:r>
      <w:hyperlink r:id="rId17" w:tgtFrame="_blank" w:history="1">
        <w:r w:rsidRPr="00071EC6">
          <w:rPr>
            <w:rStyle w:val="normaltextrun"/>
            <w:rFonts w:ascii="Calibri" w:hAnsi="Calibri" w:cs="Calibri"/>
            <w:color w:val="000000"/>
            <w:u w:val="single"/>
            <w:shd w:val="clear" w:color="auto" w:fill="E1E3E6"/>
          </w:rPr>
          <w:t>www.CancerLinc.org</w:t>
        </w:r>
      </w:hyperlink>
      <w:r w:rsidRPr="00071EC6">
        <w:rPr>
          <w:rStyle w:val="eop"/>
          <w:color w:val="3F3F3F"/>
        </w:rPr>
        <w:t> </w:t>
      </w:r>
    </w:p>
    <w:p w14:paraId="223E7489" w14:textId="1C5D27B7" w:rsidR="00F10887" w:rsidRPr="0005710C" w:rsidRDefault="00F10887" w:rsidP="00F10887">
      <w:pPr>
        <w:pStyle w:val="paragraph"/>
        <w:spacing w:before="0" w:beforeAutospacing="0" w:after="0" w:afterAutospacing="0"/>
        <w:textAlignment w:val="baseline"/>
        <w:rPr>
          <w:color w:val="3F3F3F"/>
          <w:lang w:val="es-US"/>
        </w:rPr>
      </w:pPr>
      <w:r w:rsidRPr="00071EC6">
        <w:rPr>
          <w:rStyle w:val="eop"/>
          <w:color w:val="3F3F3F"/>
          <w:lang w:val="es-US"/>
        </w:rPr>
        <w:lastRenderedPageBreak/>
        <w:t>Le ayudan con información s</w:t>
      </w:r>
      <w:r>
        <w:rPr>
          <w:rStyle w:val="eop"/>
          <w:color w:val="3F3F3F"/>
          <w:lang w:val="es-US"/>
        </w:rPr>
        <w:t xml:space="preserve">obre aspectos relativos a problemas legales relacionados con el cáncer. </w:t>
      </w:r>
      <w:r w:rsidRPr="0005710C">
        <w:rPr>
          <w:rStyle w:val="eop"/>
          <w:color w:val="3F3F3F"/>
          <w:lang w:val="es-US"/>
        </w:rPr>
        <w:t xml:space="preserve">Le pueden </w:t>
      </w:r>
      <w:r w:rsidR="00C62363">
        <w:rPr>
          <w:rStyle w:val="eop"/>
          <w:color w:val="3F3F3F"/>
          <w:lang w:val="es-US"/>
        </w:rPr>
        <w:t>derivar</w:t>
      </w:r>
      <w:r w:rsidRPr="0005710C">
        <w:rPr>
          <w:rStyle w:val="eop"/>
          <w:color w:val="3F3F3F"/>
          <w:lang w:val="es-US"/>
        </w:rPr>
        <w:t xml:space="preserve"> a servicios legales con gastos reducidos o</w:t>
      </w:r>
      <w:r>
        <w:rPr>
          <w:rStyle w:val="eop"/>
          <w:color w:val="3F3F3F"/>
          <w:lang w:val="es-US"/>
        </w:rPr>
        <w:t xml:space="preserve"> gratuitos.</w:t>
      </w:r>
    </w:p>
    <w:p w14:paraId="736BF975" w14:textId="3CC95C31" w:rsidR="00F10887" w:rsidRPr="00B96A96" w:rsidRDefault="00F10887" w:rsidP="00F10887">
      <w:pPr>
        <w:pStyle w:val="paragraph"/>
        <w:spacing w:before="0" w:beforeAutospacing="0" w:after="0" w:afterAutospacing="0"/>
        <w:textAlignment w:val="baseline"/>
        <w:rPr>
          <w:rFonts w:ascii="Segoe UI" w:hAnsi="Segoe UI" w:cs="Segoe UI"/>
          <w:sz w:val="18"/>
          <w:szCs w:val="18"/>
          <w:lang w:val="es-US"/>
        </w:rPr>
      </w:pPr>
    </w:p>
    <w:p w14:paraId="104DE50F" w14:textId="77777777" w:rsidR="00F10887" w:rsidRPr="00B96A96" w:rsidRDefault="00F10887" w:rsidP="00F10887">
      <w:pPr>
        <w:pStyle w:val="paragraph"/>
        <w:spacing w:before="0" w:beforeAutospacing="0" w:after="0" w:afterAutospacing="0"/>
        <w:textAlignment w:val="baseline"/>
        <w:rPr>
          <w:rFonts w:ascii="Segoe UI" w:hAnsi="Segoe UI" w:cs="Segoe UI"/>
          <w:sz w:val="18"/>
          <w:szCs w:val="18"/>
          <w:lang w:val="es-US"/>
        </w:rPr>
      </w:pPr>
      <w:r w:rsidRPr="0005710C">
        <w:rPr>
          <w:rStyle w:val="normaltextrun"/>
          <w:color w:val="3F3F3F"/>
          <w:lang w:val="es-US"/>
        </w:rPr>
        <w:t xml:space="preserve">Medical Legal Partnership: Una colaboración entre VCU, LINC, Legal Justice y Legal Aid. </w:t>
      </w:r>
      <w:r w:rsidRPr="00B96A96">
        <w:rPr>
          <w:rStyle w:val="normaltextrun"/>
          <w:color w:val="3F3F3F"/>
          <w:lang w:val="es-US"/>
        </w:rPr>
        <w:t xml:space="preserve">Vea a su trabajador social para más información. </w:t>
      </w:r>
    </w:p>
    <w:p w14:paraId="17592520" w14:textId="77777777" w:rsidR="00F10887" w:rsidRPr="00B96A96" w:rsidRDefault="00F10887" w:rsidP="00F10887">
      <w:pPr>
        <w:pStyle w:val="paragraph"/>
        <w:spacing w:before="0" w:beforeAutospacing="0" w:after="0" w:afterAutospacing="0"/>
        <w:textAlignment w:val="baseline"/>
        <w:rPr>
          <w:rFonts w:ascii="Segoe UI" w:hAnsi="Segoe UI" w:cs="Segoe UI"/>
          <w:sz w:val="18"/>
          <w:szCs w:val="18"/>
          <w:lang w:val="es-US"/>
        </w:rPr>
      </w:pPr>
      <w:r w:rsidRPr="00B96A96">
        <w:rPr>
          <w:rStyle w:val="eop"/>
          <w:color w:val="3F3F3F"/>
          <w:lang w:val="es-US"/>
        </w:rPr>
        <w:t> </w:t>
      </w:r>
    </w:p>
    <w:p w14:paraId="51F20AB3" w14:textId="0DF2E08F" w:rsidR="00F10887" w:rsidRPr="0005710C" w:rsidRDefault="00F10887" w:rsidP="00F10887">
      <w:pPr>
        <w:pStyle w:val="paragraph"/>
        <w:spacing w:before="0" w:beforeAutospacing="0" w:after="0" w:afterAutospacing="0"/>
        <w:textAlignment w:val="baseline"/>
        <w:rPr>
          <w:color w:val="3F3F3F"/>
          <w:lang w:val="es-US"/>
        </w:rPr>
      </w:pPr>
      <w:r w:rsidRPr="0005710C">
        <w:rPr>
          <w:rStyle w:val="normaltextrun"/>
          <w:color w:val="3F3F3F"/>
          <w:lang w:val="es-US"/>
        </w:rPr>
        <w:t>Patient Advocate Foundation – 1-800-532-5274, una organización de gestión de casos en el área de Tide</w:t>
      </w:r>
      <w:r w:rsidR="00BF2B63">
        <w:rPr>
          <w:rStyle w:val="normaltextrun"/>
          <w:color w:val="3F3F3F"/>
          <w:lang w:val="es-US"/>
        </w:rPr>
        <w:t>water</w:t>
      </w:r>
      <w:r w:rsidRPr="0005710C">
        <w:rPr>
          <w:rStyle w:val="normaltextrun"/>
          <w:color w:val="3F3F3F"/>
          <w:lang w:val="es-US"/>
        </w:rPr>
        <w:t xml:space="preserve"> (Hampton) qu</w:t>
      </w:r>
      <w:r>
        <w:rPr>
          <w:rStyle w:val="normaltextrun"/>
          <w:color w:val="3F3F3F"/>
          <w:lang w:val="es-US"/>
        </w:rPr>
        <w:t xml:space="preserve">e le puede conectar con otros recursos. </w:t>
      </w:r>
      <w:r w:rsidRPr="0005710C">
        <w:rPr>
          <w:rStyle w:val="normaltextrun"/>
          <w:color w:val="3F3F3F"/>
          <w:lang w:val="es-US"/>
        </w:rPr>
        <w:t xml:space="preserve"> </w:t>
      </w:r>
    </w:p>
    <w:p w14:paraId="4D915935" w14:textId="77777777" w:rsidR="00F10887" w:rsidRPr="00B96A96" w:rsidRDefault="00F10887" w:rsidP="00F10887">
      <w:pPr>
        <w:pStyle w:val="paragraph"/>
        <w:spacing w:before="0" w:beforeAutospacing="0" w:after="0" w:afterAutospacing="0"/>
        <w:ind w:left="285" w:right="240"/>
        <w:textAlignment w:val="baseline"/>
        <w:rPr>
          <w:rStyle w:val="normaltextrun"/>
          <w:color w:val="3F3F3F"/>
          <w:sz w:val="32"/>
          <w:szCs w:val="32"/>
          <w:lang w:val="es-US"/>
        </w:rPr>
      </w:pPr>
    </w:p>
    <w:p w14:paraId="5C181A79" w14:textId="77777777" w:rsidR="00F10887" w:rsidRPr="00B96A96" w:rsidRDefault="00F10887" w:rsidP="00F10887">
      <w:pPr>
        <w:pStyle w:val="paragraph"/>
        <w:spacing w:before="0" w:beforeAutospacing="0" w:after="0" w:afterAutospacing="0"/>
        <w:ind w:left="285" w:right="240"/>
        <w:textAlignment w:val="baseline"/>
        <w:rPr>
          <w:rStyle w:val="normaltextrun"/>
          <w:color w:val="3F3F3F"/>
          <w:sz w:val="32"/>
          <w:szCs w:val="32"/>
          <w:lang w:val="es-US"/>
        </w:rPr>
      </w:pPr>
      <w:r w:rsidRPr="00B96A96">
        <w:rPr>
          <w:rStyle w:val="normaltextrun"/>
          <w:color w:val="3F3F3F"/>
          <w:sz w:val="32"/>
          <w:szCs w:val="32"/>
          <w:lang w:val="es-US"/>
        </w:rPr>
        <w:t>Recursos sociales</w:t>
      </w:r>
    </w:p>
    <w:p w14:paraId="23BC7418" w14:textId="77777777" w:rsidR="00F10887" w:rsidRPr="00B96A96" w:rsidRDefault="00F10887" w:rsidP="00F10887">
      <w:pPr>
        <w:pStyle w:val="paragraph"/>
        <w:spacing w:before="0" w:beforeAutospacing="0" w:after="0" w:afterAutospacing="0"/>
        <w:ind w:left="285" w:right="240"/>
        <w:textAlignment w:val="baseline"/>
        <w:rPr>
          <w:rStyle w:val="normaltextrun"/>
          <w:color w:val="3F3F3F"/>
          <w:sz w:val="32"/>
          <w:szCs w:val="32"/>
          <w:highlight w:val="yellow"/>
          <w:lang w:val="es-US"/>
        </w:rPr>
      </w:pPr>
    </w:p>
    <w:p w14:paraId="0FBE71EC" w14:textId="5F2FBD50" w:rsidR="00F10887" w:rsidRPr="00E72FB1" w:rsidRDefault="00F10887" w:rsidP="00F10887">
      <w:pPr>
        <w:pStyle w:val="paragraph"/>
        <w:spacing w:before="0" w:beforeAutospacing="0" w:after="0" w:afterAutospacing="0"/>
        <w:ind w:left="285" w:right="240"/>
        <w:textAlignment w:val="baseline"/>
        <w:rPr>
          <w:rStyle w:val="normaltextrun"/>
          <w:color w:val="3F3F3F"/>
          <w:lang w:val="es-US"/>
        </w:rPr>
      </w:pPr>
      <w:r w:rsidRPr="00E72FB1">
        <w:rPr>
          <w:rStyle w:val="normaltextrun"/>
          <w:color w:val="3F3F3F"/>
          <w:u w:val="single"/>
          <w:lang w:val="es-US"/>
        </w:rPr>
        <w:t>Departamento de Servicios Sociales</w:t>
      </w:r>
      <w:r w:rsidRPr="00E72FB1">
        <w:rPr>
          <w:rStyle w:val="normaltextrun"/>
          <w:color w:val="3F3F3F"/>
          <w:lang w:val="es-US"/>
        </w:rPr>
        <w:t>:  Administrado por cada ciu</w:t>
      </w:r>
      <w:r>
        <w:rPr>
          <w:rStyle w:val="normaltextrun"/>
          <w:color w:val="3F3F3F"/>
          <w:lang w:val="es-US"/>
        </w:rPr>
        <w:t xml:space="preserve">dad o condado. Debe ir al de su zona de residencia. Si está temporalmente en Richmond debido a un trasplante, la oficina local puede ayudarle. Puede solicitar un programa específico o reunirse con un trabajador de los servicios sociales para determinar lo que necesita. Cuentan con programas de apoyo como SNAP para familias con niños, ayuda para alimentos y refrigeración, ayuda general (ingresos temporales para adultos no </w:t>
      </w:r>
      <w:r w:rsidR="00C62363">
        <w:rPr>
          <w:rStyle w:val="normaltextrun"/>
          <w:color w:val="3F3F3F"/>
          <w:lang w:val="es-US"/>
        </w:rPr>
        <w:t>discapacitados</w:t>
      </w:r>
      <w:r>
        <w:rPr>
          <w:rStyle w:val="normaltextrun"/>
          <w:color w:val="3F3F3F"/>
          <w:lang w:val="es-US"/>
        </w:rPr>
        <w:t>, no todas las ciudades los tienen) Fondos estatales y locales de hospitalización (para hospitalizaciones graves de personas sin seguro médico) y Medicaid. También cuentan con acceso a guardería, a veces financiados, y asistencia médica patrocinada por programas de exención de Medicaid.</w:t>
      </w:r>
    </w:p>
    <w:p w14:paraId="18251CDD" w14:textId="77777777" w:rsidR="00F10887" w:rsidRPr="00B96A96" w:rsidRDefault="00F10887" w:rsidP="00F10887">
      <w:pPr>
        <w:pStyle w:val="paragraph"/>
        <w:spacing w:before="0" w:beforeAutospacing="0" w:after="0" w:afterAutospacing="0"/>
        <w:ind w:right="240"/>
        <w:textAlignment w:val="baseline"/>
        <w:rPr>
          <w:rFonts w:ascii="Segoe UI" w:hAnsi="Segoe UI" w:cs="Segoe UI"/>
          <w:sz w:val="18"/>
          <w:szCs w:val="18"/>
          <w:lang w:val="es-US"/>
        </w:rPr>
      </w:pPr>
      <w:r w:rsidRPr="00B96A96">
        <w:rPr>
          <w:rStyle w:val="eop"/>
          <w:color w:val="3F3F3F"/>
          <w:lang w:val="es-US"/>
        </w:rPr>
        <w:t> </w:t>
      </w:r>
    </w:p>
    <w:p w14:paraId="62D1119D" w14:textId="0A7F868F" w:rsidR="00F10887" w:rsidRPr="00171DCE" w:rsidRDefault="00F10887" w:rsidP="00F10887">
      <w:pPr>
        <w:pStyle w:val="paragraph"/>
        <w:spacing w:before="0" w:beforeAutospacing="0" w:after="0" w:afterAutospacing="0"/>
        <w:ind w:left="285" w:right="240"/>
        <w:textAlignment w:val="baseline"/>
        <w:rPr>
          <w:rStyle w:val="normaltextrun"/>
          <w:color w:val="3F3F3F"/>
          <w:lang w:val="es-US"/>
        </w:rPr>
      </w:pPr>
      <w:r w:rsidRPr="00B96A96">
        <w:rPr>
          <w:rStyle w:val="normaltextrun"/>
          <w:color w:val="3F3F3F"/>
          <w:u w:val="single"/>
          <w:lang w:val="es-US"/>
        </w:rPr>
        <w:t>Seguridad Social:</w:t>
      </w:r>
      <w:r w:rsidRPr="00B96A96">
        <w:rPr>
          <w:rStyle w:val="normaltextrun"/>
          <w:color w:val="3F3F3F"/>
          <w:lang w:val="es-US"/>
        </w:rPr>
        <w:t> 1-800-772-1213. </w:t>
      </w:r>
      <w:hyperlink r:id="rId18" w:tgtFrame="_blank" w:history="1">
        <w:r w:rsidRPr="00B96A96">
          <w:rPr>
            <w:rStyle w:val="normaltextrun"/>
            <w:color w:val="000000"/>
            <w:u w:val="single"/>
            <w:shd w:val="clear" w:color="auto" w:fill="E1E3E6"/>
            <w:lang w:val="es-US"/>
          </w:rPr>
          <w:t>www.ssa.gov</w:t>
        </w:r>
      </w:hyperlink>
      <w:r w:rsidRPr="00B96A96">
        <w:rPr>
          <w:rStyle w:val="normaltextrun"/>
          <w:color w:val="3F3F3F"/>
          <w:lang w:val="es-US"/>
        </w:rPr>
        <w:t xml:space="preserve">. </w:t>
      </w:r>
      <w:r w:rsidRPr="00E72FB1">
        <w:rPr>
          <w:rStyle w:val="normaltextrun"/>
          <w:color w:val="3F3F3F"/>
          <w:lang w:val="es-US"/>
        </w:rPr>
        <w:t xml:space="preserve">Solicite beneficios </w:t>
      </w:r>
      <w:r w:rsidR="00C62363">
        <w:rPr>
          <w:rStyle w:val="normaltextrun"/>
          <w:color w:val="3F3F3F"/>
          <w:lang w:val="es-US"/>
        </w:rPr>
        <w:t>por</w:t>
      </w:r>
      <w:r w:rsidRPr="00E72FB1">
        <w:rPr>
          <w:rStyle w:val="normaltextrun"/>
          <w:color w:val="3F3F3F"/>
          <w:lang w:val="es-US"/>
        </w:rPr>
        <w:t xml:space="preserve"> invalidez que pueda tener según sus a</w:t>
      </w:r>
      <w:r>
        <w:rPr>
          <w:rStyle w:val="normaltextrun"/>
          <w:color w:val="3F3F3F"/>
          <w:lang w:val="es-US"/>
        </w:rPr>
        <w:t xml:space="preserve">ntecedentes laborales y situación médica actual. </w:t>
      </w:r>
      <w:r w:rsidRPr="00E72FB1">
        <w:rPr>
          <w:rStyle w:val="normaltextrun"/>
          <w:color w:val="3F3F3F"/>
          <w:lang w:val="es-US"/>
        </w:rPr>
        <w:t xml:space="preserve">También puede ser apto para Ingresos de Seguridad Adicional. </w:t>
      </w:r>
      <w:r w:rsidRPr="00171DCE">
        <w:rPr>
          <w:rStyle w:val="normaltextrun"/>
          <w:color w:val="3F3F3F"/>
          <w:lang w:val="es-US"/>
        </w:rPr>
        <w:t>La solicitud de invalidez puede llevar a que obtenga M</w:t>
      </w:r>
      <w:r>
        <w:rPr>
          <w:rStyle w:val="normaltextrun"/>
          <w:color w:val="3F3F3F"/>
          <w:lang w:val="es-US"/>
        </w:rPr>
        <w:t xml:space="preserve">edicare. </w:t>
      </w:r>
      <w:r w:rsidRPr="00171DCE">
        <w:rPr>
          <w:rStyle w:val="normaltextrun"/>
          <w:color w:val="3F3F3F"/>
          <w:lang w:val="es-US"/>
        </w:rPr>
        <w:t>Su agencia local Aging Ombudsma puede ayudarle a comprender a</w:t>
      </w:r>
      <w:r>
        <w:rPr>
          <w:rStyle w:val="normaltextrun"/>
          <w:color w:val="3F3F3F"/>
          <w:lang w:val="es-US"/>
        </w:rPr>
        <w:t>lgunos de estos programas cuando trabajen con personas mayores (quienes con frecuencia necesitan estos servicios). Vea su directorio con los teléfonos de esta oficina.</w:t>
      </w:r>
    </w:p>
    <w:p w14:paraId="099DB13E" w14:textId="77777777" w:rsidR="00F10887" w:rsidRPr="00171DCE" w:rsidRDefault="00F10887" w:rsidP="00F10887">
      <w:pPr>
        <w:pStyle w:val="paragraph"/>
        <w:spacing w:before="0" w:beforeAutospacing="0" w:after="0" w:afterAutospacing="0"/>
        <w:ind w:left="285" w:right="240"/>
        <w:textAlignment w:val="baseline"/>
        <w:rPr>
          <w:rFonts w:ascii="Segoe UI" w:hAnsi="Segoe UI" w:cs="Segoe UI"/>
          <w:sz w:val="18"/>
          <w:szCs w:val="18"/>
          <w:lang w:val="es-US"/>
        </w:rPr>
      </w:pPr>
      <w:r w:rsidRPr="00171DCE">
        <w:rPr>
          <w:rStyle w:val="eop"/>
          <w:color w:val="3F3F3F"/>
          <w:lang w:val="es-US"/>
        </w:rPr>
        <w:t> </w:t>
      </w:r>
    </w:p>
    <w:p w14:paraId="01A55F02" w14:textId="77777777" w:rsidR="00F10887" w:rsidRPr="00171DCE" w:rsidRDefault="00A02A04" w:rsidP="00F10887">
      <w:pPr>
        <w:pStyle w:val="paragraph"/>
        <w:spacing w:before="0" w:beforeAutospacing="0" w:after="0" w:afterAutospacing="0"/>
        <w:ind w:left="285" w:right="240"/>
        <w:textAlignment w:val="baseline"/>
        <w:rPr>
          <w:rStyle w:val="normaltextrun"/>
          <w:color w:val="000000"/>
          <w:shd w:val="clear" w:color="auto" w:fill="E1E3E6"/>
          <w:lang w:val="es-US"/>
        </w:rPr>
      </w:pPr>
      <w:hyperlink r:id="rId19" w:tgtFrame="_blank" w:history="1">
        <w:r w:rsidR="00F10887" w:rsidRPr="00171DCE">
          <w:rPr>
            <w:rStyle w:val="normaltextrun"/>
            <w:color w:val="000000"/>
            <w:u w:val="single"/>
            <w:shd w:val="clear" w:color="auto" w:fill="E1E3E6"/>
            <w:lang w:val="es-US"/>
          </w:rPr>
          <w:t>www.needymeds.org</w:t>
        </w:r>
      </w:hyperlink>
      <w:r w:rsidR="00F10887" w:rsidRPr="00171DCE">
        <w:rPr>
          <w:rStyle w:val="normaltextrun"/>
          <w:color w:val="000000"/>
          <w:u w:val="single"/>
          <w:shd w:val="clear" w:color="auto" w:fill="E1E3E6"/>
          <w:lang w:val="es-US"/>
        </w:rPr>
        <w:t xml:space="preserve"> </w:t>
      </w:r>
    </w:p>
    <w:p w14:paraId="403A8E24" w14:textId="77777777" w:rsidR="00F10887" w:rsidRPr="00B96A96" w:rsidRDefault="00F10887" w:rsidP="00F10887">
      <w:pPr>
        <w:pStyle w:val="paragraph"/>
        <w:spacing w:before="0" w:beforeAutospacing="0" w:after="0" w:afterAutospacing="0"/>
        <w:ind w:left="285" w:right="240"/>
        <w:textAlignment w:val="baseline"/>
        <w:rPr>
          <w:rFonts w:ascii="Segoe UI" w:hAnsi="Segoe UI" w:cs="Segoe UI"/>
          <w:sz w:val="18"/>
          <w:szCs w:val="18"/>
          <w:lang w:val="es-US"/>
        </w:rPr>
      </w:pPr>
      <w:r w:rsidRPr="00171DCE">
        <w:rPr>
          <w:rStyle w:val="normaltextrun"/>
          <w:color w:val="3F3F3F"/>
          <w:lang w:val="es-US"/>
        </w:rPr>
        <w:t xml:space="preserve"> es una página que le lleva a programas de compañí</w:t>
      </w:r>
      <w:r>
        <w:rPr>
          <w:rStyle w:val="normaltextrun"/>
          <w:color w:val="3F3F3F"/>
          <w:lang w:val="es-US"/>
        </w:rPr>
        <w:t xml:space="preserve">as de medicamentos para indigentes que le ayudarán a pagar los medicamentos. </w:t>
      </w:r>
      <w:r w:rsidRPr="00171DCE">
        <w:rPr>
          <w:rStyle w:val="normaltextrun"/>
          <w:color w:val="3F3F3F"/>
          <w:lang w:val="es-US"/>
        </w:rPr>
        <w:t>Usted debe cumplir con los requisitos de ingresos y ac</w:t>
      </w:r>
      <w:r>
        <w:rPr>
          <w:rStyle w:val="normaltextrun"/>
          <w:color w:val="3F3F3F"/>
          <w:lang w:val="es-US"/>
        </w:rPr>
        <w:t>tivos y requisitos particulates del seguro para cada programa.</w:t>
      </w:r>
      <w:r w:rsidRPr="00B96A96">
        <w:rPr>
          <w:color w:val="3F3F3F"/>
          <w:highlight w:val="yellow"/>
          <w:lang w:val="es-US"/>
        </w:rPr>
        <w:br/>
      </w:r>
      <w:r w:rsidRPr="00B96A96">
        <w:rPr>
          <w:rStyle w:val="eop"/>
          <w:color w:val="3F3F3F"/>
          <w:lang w:val="es-US"/>
        </w:rPr>
        <w:t> </w:t>
      </w:r>
    </w:p>
    <w:p w14:paraId="216BE0AF" w14:textId="77777777" w:rsidR="00F10887" w:rsidRPr="00171DCE" w:rsidRDefault="00F10887" w:rsidP="00F10887">
      <w:pPr>
        <w:pStyle w:val="paragraph"/>
        <w:spacing w:before="0" w:beforeAutospacing="0" w:after="0" w:afterAutospacing="0"/>
        <w:ind w:left="285" w:right="240"/>
        <w:textAlignment w:val="baseline"/>
        <w:rPr>
          <w:rFonts w:ascii="Segoe UI" w:hAnsi="Segoe UI" w:cs="Segoe UI"/>
          <w:sz w:val="18"/>
          <w:szCs w:val="18"/>
          <w:highlight w:val="yellow"/>
          <w:lang w:val="es-US"/>
        </w:rPr>
      </w:pPr>
      <w:r w:rsidRPr="00171DCE">
        <w:rPr>
          <w:rStyle w:val="normaltextrun"/>
          <w:color w:val="3F3F3F"/>
          <w:u w:val="single"/>
          <w:lang w:val="es-US"/>
        </w:rPr>
        <w:t>The Partnership for Prescription Assistance</w:t>
      </w:r>
      <w:r w:rsidRPr="00171DCE">
        <w:rPr>
          <w:rStyle w:val="normaltextrun"/>
          <w:color w:val="3F3F3F"/>
          <w:lang w:val="es-US"/>
        </w:rPr>
        <w:t xml:space="preserve"> - 1–888-4PP-ANOW, ofrece información para ponerle en contacto con los programas de ayuda del fabricante </w:t>
      </w:r>
      <w:hyperlink r:id="rId20" w:tgtFrame="_blank" w:history="1">
        <w:r w:rsidRPr="00171DCE">
          <w:rPr>
            <w:rStyle w:val="normaltextrun"/>
            <w:color w:val="000000"/>
            <w:u w:val="single"/>
            <w:shd w:val="clear" w:color="auto" w:fill="E1E3E6"/>
            <w:lang w:val="es-US"/>
          </w:rPr>
          <w:t>www.pparx.org</w:t>
        </w:r>
        <w:r w:rsidRPr="00171DCE">
          <w:rPr>
            <w:rStyle w:val="scxw115080675"/>
            <w:rFonts w:ascii="Calibri" w:hAnsi="Calibri" w:cs="Calibri"/>
            <w:color w:val="0000FF"/>
            <w:sz w:val="22"/>
            <w:szCs w:val="22"/>
            <w:lang w:val="es-US"/>
          </w:rPr>
          <w:t> </w:t>
        </w:r>
        <w:r w:rsidRPr="00171DCE">
          <w:rPr>
            <w:rFonts w:ascii="Calibri" w:hAnsi="Calibri" w:cs="Calibri"/>
            <w:color w:val="0000FF"/>
            <w:sz w:val="22"/>
            <w:szCs w:val="22"/>
            <w:lang w:val="es-US"/>
          </w:rPr>
          <w:br/>
        </w:r>
      </w:hyperlink>
      <w:r w:rsidRPr="00171DCE">
        <w:rPr>
          <w:rStyle w:val="eop"/>
          <w:color w:val="3F3F3F"/>
          <w:lang w:val="es-US"/>
        </w:rPr>
        <w:t> </w:t>
      </w:r>
    </w:p>
    <w:p w14:paraId="42976434" w14:textId="77777777" w:rsidR="00F10887" w:rsidRPr="00171DCE" w:rsidRDefault="00F10887" w:rsidP="00F10887">
      <w:pPr>
        <w:pStyle w:val="paragraph"/>
        <w:spacing w:before="0" w:beforeAutospacing="0" w:after="0" w:afterAutospacing="0"/>
        <w:ind w:left="285" w:right="240"/>
        <w:textAlignment w:val="baseline"/>
        <w:rPr>
          <w:rFonts w:ascii="Segoe UI" w:hAnsi="Segoe UI" w:cs="Segoe UI"/>
          <w:sz w:val="18"/>
          <w:szCs w:val="18"/>
          <w:highlight w:val="yellow"/>
          <w:lang w:val="es-US"/>
        </w:rPr>
      </w:pPr>
      <w:r w:rsidRPr="00171DCE">
        <w:rPr>
          <w:rStyle w:val="normaltextrun"/>
          <w:color w:val="3F3F3F"/>
          <w:u w:val="single"/>
          <w:lang w:val="es-US"/>
        </w:rPr>
        <w:t>American Cancer Society</w:t>
      </w:r>
      <w:r w:rsidRPr="00171DCE">
        <w:rPr>
          <w:rStyle w:val="normaltextrun"/>
          <w:color w:val="3F3F3F"/>
          <w:lang w:val="es-US"/>
        </w:rPr>
        <w:t>: Información y referencia para conectarle con programas sociales 1-800-ACS-2345</w:t>
      </w:r>
      <w:r w:rsidRPr="00171DCE">
        <w:rPr>
          <w:rStyle w:val="scxw115080675"/>
          <w:color w:val="3F3F3F"/>
          <w:lang w:val="es-US"/>
        </w:rPr>
        <w:t> </w:t>
      </w:r>
      <w:r w:rsidRPr="00171DCE">
        <w:rPr>
          <w:color w:val="3F3F3F"/>
          <w:highlight w:val="yellow"/>
          <w:lang w:val="es-US"/>
        </w:rPr>
        <w:br/>
      </w:r>
    </w:p>
    <w:p w14:paraId="44EBF56F" w14:textId="77777777" w:rsidR="00F10887" w:rsidRPr="00171DCE" w:rsidRDefault="00F10887" w:rsidP="00F10887">
      <w:pPr>
        <w:pStyle w:val="paragraph"/>
        <w:spacing w:before="0" w:beforeAutospacing="0" w:after="0" w:afterAutospacing="0"/>
        <w:ind w:left="285" w:right="240"/>
        <w:textAlignment w:val="baseline"/>
        <w:rPr>
          <w:rFonts w:ascii="Segoe UI" w:hAnsi="Segoe UI" w:cs="Segoe UI"/>
          <w:sz w:val="18"/>
          <w:szCs w:val="18"/>
          <w:lang w:val="es-US"/>
        </w:rPr>
      </w:pPr>
      <w:r w:rsidRPr="00171DCE">
        <w:rPr>
          <w:rStyle w:val="normaltextrun"/>
          <w:color w:val="3F3F3F"/>
          <w:u w:val="single"/>
          <w:lang w:val="es-US"/>
        </w:rPr>
        <w:t xml:space="preserve">Fundación Nacional para trasplantes:  </w:t>
      </w:r>
      <w:hyperlink r:id="rId21" w:tgtFrame="_blank" w:history="1">
        <w:r w:rsidRPr="00171DCE">
          <w:rPr>
            <w:rStyle w:val="normaltextrun"/>
            <w:color w:val="000000"/>
            <w:u w:val="single"/>
            <w:shd w:val="clear" w:color="auto" w:fill="E1E3E6"/>
            <w:lang w:val="es-US"/>
          </w:rPr>
          <w:t>www.transplant.org</w:t>
        </w:r>
      </w:hyperlink>
      <w:r w:rsidRPr="00171DCE">
        <w:rPr>
          <w:rStyle w:val="normaltextrun"/>
          <w:color w:val="3F3F3F"/>
          <w:lang w:val="es-US"/>
        </w:rPr>
        <w:t> </w:t>
      </w:r>
      <w:r>
        <w:rPr>
          <w:rStyle w:val="normaltextrun"/>
          <w:color w:val="3F3F3F"/>
          <w:lang w:val="es-US"/>
        </w:rPr>
        <w:t>ayuda a organizar recaudaciones de fondos.</w:t>
      </w:r>
      <w:r w:rsidRPr="00171DCE">
        <w:rPr>
          <w:rStyle w:val="normaltextrun"/>
          <w:color w:val="3F3F3F"/>
          <w:lang w:val="es-US"/>
        </w:rPr>
        <w:t> </w:t>
      </w:r>
      <w:r w:rsidRPr="00171DCE">
        <w:rPr>
          <w:rStyle w:val="scxw115080675"/>
          <w:color w:val="3F3F3F"/>
          <w:lang w:val="es-US"/>
        </w:rPr>
        <w:t> </w:t>
      </w:r>
      <w:r w:rsidRPr="00171DCE">
        <w:rPr>
          <w:color w:val="3F3F3F"/>
          <w:highlight w:val="yellow"/>
          <w:lang w:val="es-US"/>
        </w:rPr>
        <w:br/>
      </w:r>
      <w:r w:rsidRPr="00171DCE">
        <w:rPr>
          <w:rStyle w:val="eop"/>
          <w:color w:val="3F3F3F"/>
          <w:lang w:val="es-US"/>
        </w:rPr>
        <w:t> </w:t>
      </w:r>
    </w:p>
    <w:p w14:paraId="2B33754C" w14:textId="77777777" w:rsidR="00F10887" w:rsidRPr="00171DCE" w:rsidRDefault="00F10887" w:rsidP="00F10887">
      <w:pPr>
        <w:pStyle w:val="paragraph"/>
        <w:spacing w:before="0" w:beforeAutospacing="0" w:after="0" w:afterAutospacing="0"/>
        <w:ind w:left="285" w:right="240"/>
        <w:textAlignment w:val="baseline"/>
        <w:rPr>
          <w:rFonts w:ascii="Segoe UI" w:hAnsi="Segoe UI" w:cs="Segoe UI"/>
          <w:sz w:val="18"/>
          <w:szCs w:val="18"/>
          <w:highlight w:val="yellow"/>
          <w:lang w:val="es-US"/>
        </w:rPr>
      </w:pPr>
      <w:r w:rsidRPr="00171DCE">
        <w:rPr>
          <w:rStyle w:val="normaltextrun"/>
          <w:color w:val="3F3F3F"/>
          <w:u w:val="single"/>
          <w:lang w:val="es-US"/>
        </w:rPr>
        <w:t>Help Hope Live</w:t>
      </w:r>
      <w:r w:rsidRPr="00171DCE">
        <w:rPr>
          <w:rStyle w:val="normaltextrun"/>
          <w:color w:val="3F3F3F"/>
          <w:lang w:val="es-US"/>
        </w:rPr>
        <w:t> – </w:t>
      </w:r>
      <w:hyperlink r:id="rId22" w:tgtFrame="_blank" w:history="1">
        <w:r w:rsidRPr="00171DCE">
          <w:rPr>
            <w:rStyle w:val="normaltextrun"/>
            <w:color w:val="000000"/>
            <w:u w:val="single"/>
            <w:shd w:val="clear" w:color="auto" w:fill="E1E3E6"/>
            <w:lang w:val="es-US"/>
          </w:rPr>
          <w:t>https://helphopelive.org</w:t>
        </w:r>
      </w:hyperlink>
      <w:r w:rsidRPr="00171DCE">
        <w:rPr>
          <w:rStyle w:val="normaltextrun"/>
          <w:color w:val="3F3F3F"/>
          <w:lang w:val="es-US"/>
        </w:rPr>
        <w:t>  ayuda a organizar recaudaciones de fondos. </w:t>
      </w:r>
      <w:r w:rsidRPr="00171DCE">
        <w:rPr>
          <w:rStyle w:val="scxw115080675"/>
          <w:color w:val="3F3F3F"/>
          <w:lang w:val="es-US"/>
        </w:rPr>
        <w:t> </w:t>
      </w:r>
      <w:r w:rsidRPr="00171DCE">
        <w:rPr>
          <w:color w:val="3F3F3F"/>
          <w:highlight w:val="yellow"/>
          <w:lang w:val="es-US"/>
        </w:rPr>
        <w:br/>
      </w:r>
    </w:p>
    <w:p w14:paraId="7027B382" w14:textId="77777777" w:rsidR="00F10887" w:rsidRPr="00B96A96" w:rsidRDefault="00F10887" w:rsidP="00F10887">
      <w:pPr>
        <w:pStyle w:val="paragraph"/>
        <w:spacing w:before="0" w:beforeAutospacing="0" w:after="0" w:afterAutospacing="0"/>
        <w:ind w:left="285" w:right="240"/>
        <w:textAlignment w:val="baseline"/>
        <w:rPr>
          <w:rFonts w:ascii="Segoe UI" w:hAnsi="Segoe UI" w:cs="Segoe UI"/>
          <w:sz w:val="18"/>
          <w:szCs w:val="18"/>
          <w:lang w:val="es-US"/>
        </w:rPr>
      </w:pPr>
      <w:r w:rsidRPr="00B96A96">
        <w:rPr>
          <w:rStyle w:val="normaltextrun"/>
          <w:color w:val="3F3F3F"/>
          <w:u w:val="single"/>
          <w:lang w:val="es-US"/>
        </w:rPr>
        <w:t>nbmt link</w:t>
      </w:r>
      <w:r w:rsidRPr="00B96A96">
        <w:rPr>
          <w:rStyle w:val="normaltextrun"/>
          <w:color w:val="3F3F3F"/>
          <w:lang w:val="es-US"/>
        </w:rPr>
        <w:t> – </w:t>
      </w:r>
      <w:hyperlink r:id="rId23" w:tgtFrame="_blank" w:history="1">
        <w:r w:rsidRPr="00B96A96">
          <w:rPr>
            <w:rStyle w:val="normaltextrun"/>
            <w:color w:val="000000"/>
            <w:u w:val="single"/>
            <w:shd w:val="clear" w:color="auto" w:fill="E1E3E6"/>
            <w:lang w:val="es-US"/>
          </w:rPr>
          <w:t>www.nbmtlink.org</w:t>
        </w:r>
      </w:hyperlink>
      <w:r w:rsidRPr="00B96A96">
        <w:rPr>
          <w:rStyle w:val="normaltextrun"/>
          <w:color w:val="3F3F3F"/>
          <w:lang w:val="es-US"/>
        </w:rPr>
        <w:t xml:space="preserve"> Ayuda a pacientes y cuidadores. </w:t>
      </w:r>
      <w:r w:rsidRPr="00B96A96">
        <w:rPr>
          <w:color w:val="3F3F3F"/>
          <w:lang w:val="es-US"/>
        </w:rPr>
        <w:br/>
      </w:r>
      <w:r w:rsidRPr="00B96A96">
        <w:rPr>
          <w:rStyle w:val="eop"/>
          <w:color w:val="3F3F3F"/>
          <w:lang w:val="es-US"/>
        </w:rPr>
        <w:t> </w:t>
      </w:r>
    </w:p>
    <w:p w14:paraId="3E1E6655" w14:textId="77777777" w:rsidR="00F10887" w:rsidRPr="00171DCE" w:rsidRDefault="00F10887" w:rsidP="00F10887">
      <w:pPr>
        <w:pStyle w:val="paragraph"/>
        <w:spacing w:before="0" w:beforeAutospacing="0" w:after="0" w:afterAutospacing="0"/>
        <w:ind w:left="285" w:right="240"/>
        <w:textAlignment w:val="baseline"/>
        <w:rPr>
          <w:rStyle w:val="eop"/>
          <w:color w:val="3F3F3F"/>
          <w:lang w:val="es-US"/>
        </w:rPr>
      </w:pPr>
      <w:r w:rsidRPr="00171DCE">
        <w:rPr>
          <w:rStyle w:val="eop"/>
          <w:color w:val="3F3F3F"/>
          <w:lang w:val="es-US"/>
        </w:rPr>
        <w:lastRenderedPageBreak/>
        <w:t>Consulte con su compañía d</w:t>
      </w:r>
      <w:r>
        <w:rPr>
          <w:rStyle w:val="eop"/>
          <w:color w:val="3F3F3F"/>
          <w:lang w:val="es-US"/>
        </w:rPr>
        <w:t>e seguro para saber qué beneficios o programas puede tener. Si tiene un coordinador de su caso, puede llamarle. Algunas campañías pagan o reembolsan el transporte, estancia y comidas relativas al trasplante.</w:t>
      </w:r>
    </w:p>
    <w:p w14:paraId="2F489822" w14:textId="77777777" w:rsidR="00F10887" w:rsidRPr="00171DCE" w:rsidRDefault="00F10887" w:rsidP="00F10887">
      <w:pPr>
        <w:pStyle w:val="paragraph"/>
        <w:spacing w:before="0" w:beforeAutospacing="0" w:after="0" w:afterAutospacing="0"/>
        <w:ind w:left="285" w:right="240"/>
        <w:textAlignment w:val="baseline"/>
        <w:rPr>
          <w:rStyle w:val="eop"/>
          <w:color w:val="3F3F3F"/>
          <w:highlight w:val="yellow"/>
          <w:lang w:val="es-US"/>
        </w:rPr>
      </w:pPr>
    </w:p>
    <w:p w14:paraId="0F010E3F" w14:textId="77777777" w:rsidR="00F10887" w:rsidRPr="00B96A96" w:rsidRDefault="00F10887" w:rsidP="00F10887">
      <w:pPr>
        <w:pStyle w:val="paragraph"/>
        <w:spacing w:before="0" w:beforeAutospacing="0" w:after="0" w:afterAutospacing="0"/>
        <w:textAlignment w:val="baseline"/>
        <w:rPr>
          <w:rFonts w:ascii="Segoe UI" w:hAnsi="Segoe UI" w:cs="Segoe UI"/>
          <w:sz w:val="18"/>
          <w:szCs w:val="18"/>
          <w:lang w:val="es-US"/>
        </w:rPr>
      </w:pPr>
      <w:r w:rsidRPr="00B96A96">
        <w:rPr>
          <w:rStyle w:val="normaltextrun"/>
          <w:color w:val="3F3F3F"/>
          <w:sz w:val="32"/>
          <w:szCs w:val="32"/>
          <w:lang w:val="es-US"/>
        </w:rPr>
        <w:t>Recursos para el empleo</w:t>
      </w:r>
    </w:p>
    <w:p w14:paraId="368C3BB6" w14:textId="77777777" w:rsidR="00F10887" w:rsidRPr="00B96A96" w:rsidRDefault="00F10887" w:rsidP="00F10887">
      <w:pPr>
        <w:pStyle w:val="paragraph"/>
        <w:spacing w:before="0" w:beforeAutospacing="0" w:after="0" w:afterAutospacing="0"/>
        <w:textAlignment w:val="baseline"/>
        <w:rPr>
          <w:rFonts w:ascii="Segoe UI" w:hAnsi="Segoe UI" w:cs="Segoe UI"/>
          <w:sz w:val="18"/>
          <w:szCs w:val="18"/>
          <w:lang w:val="es-US"/>
        </w:rPr>
      </w:pPr>
      <w:r w:rsidRPr="00A52877">
        <w:rPr>
          <w:rStyle w:val="normaltextrun"/>
          <w:color w:val="3F3F3F"/>
          <w:lang w:val="es-US"/>
        </w:rPr>
        <w:t>FMLA – Family Medical Leave Act. – </w:t>
      </w:r>
      <w:hyperlink r:id="rId24" w:tgtFrame="_blank" w:history="1">
        <w:r w:rsidRPr="00A52877">
          <w:rPr>
            <w:rStyle w:val="normaltextrun"/>
            <w:color w:val="000000"/>
            <w:u w:val="single"/>
            <w:shd w:val="clear" w:color="auto" w:fill="E1E3E6"/>
            <w:lang w:val="es-US"/>
          </w:rPr>
          <w:t>www.dol.gov</w:t>
        </w:r>
      </w:hyperlink>
      <w:r w:rsidRPr="00A52877">
        <w:rPr>
          <w:rStyle w:val="normaltextrun"/>
          <w:color w:val="3F3F3F"/>
          <w:lang w:val="es-US"/>
        </w:rPr>
        <w:t xml:space="preserve"> consulte con el departamento de HR o el Departamento de Trabajo, la página web.  </w:t>
      </w:r>
    </w:p>
    <w:p w14:paraId="3CDB9121" w14:textId="77777777" w:rsidR="00F10887" w:rsidRPr="00B96A96" w:rsidRDefault="00F10887" w:rsidP="00F10887">
      <w:pPr>
        <w:pStyle w:val="paragraph"/>
        <w:spacing w:before="0" w:beforeAutospacing="0" w:after="0" w:afterAutospacing="0"/>
        <w:textAlignment w:val="baseline"/>
        <w:rPr>
          <w:rFonts w:ascii="Segoe UI" w:hAnsi="Segoe UI" w:cs="Segoe UI"/>
          <w:sz w:val="18"/>
          <w:szCs w:val="18"/>
          <w:lang w:val="es-US"/>
        </w:rPr>
      </w:pPr>
      <w:r w:rsidRPr="00B96A96">
        <w:rPr>
          <w:rStyle w:val="eop"/>
          <w:color w:val="3F3F3F"/>
          <w:lang w:val="es-US"/>
        </w:rPr>
        <w:t> </w:t>
      </w:r>
    </w:p>
    <w:p w14:paraId="4E5B7AED" w14:textId="4FE8A7F3" w:rsidR="00F10887" w:rsidRPr="00A52877" w:rsidRDefault="00F10887" w:rsidP="00F10887">
      <w:pPr>
        <w:pStyle w:val="paragraph"/>
        <w:spacing w:before="0" w:beforeAutospacing="0" w:after="0" w:afterAutospacing="0"/>
        <w:textAlignment w:val="baseline"/>
        <w:rPr>
          <w:color w:val="3F3F3F"/>
          <w:lang w:val="es-US"/>
        </w:rPr>
      </w:pPr>
      <w:r w:rsidRPr="00A52877">
        <w:rPr>
          <w:rStyle w:val="normaltextrun"/>
          <w:color w:val="3F3F3F"/>
          <w:lang w:val="es-US"/>
        </w:rPr>
        <w:t>COBRA – Consolidated Omnibus Budget Reconciliation Act – Est</w:t>
      </w:r>
      <w:r w:rsidR="006123DC">
        <w:rPr>
          <w:rStyle w:val="normaltextrun"/>
          <w:color w:val="3F3F3F"/>
          <w:lang w:val="es-US"/>
        </w:rPr>
        <w:t>e</w:t>
      </w:r>
      <w:r w:rsidRPr="00A52877">
        <w:rPr>
          <w:rStyle w:val="normaltextrun"/>
          <w:color w:val="3F3F3F"/>
          <w:lang w:val="es-US"/>
        </w:rPr>
        <w:t xml:space="preserve"> acta creó las regl</w:t>
      </w:r>
      <w:r>
        <w:rPr>
          <w:rStyle w:val="normaltextrun"/>
          <w:color w:val="3F3F3F"/>
          <w:lang w:val="es-US"/>
        </w:rPr>
        <w:t xml:space="preserve">as de privacidad que cotienen las normas que le permiten continuar con </w:t>
      </w:r>
      <w:r w:rsidR="006123DC">
        <w:rPr>
          <w:rStyle w:val="normaltextrun"/>
          <w:color w:val="3F3F3F"/>
          <w:lang w:val="es-US"/>
        </w:rPr>
        <w:t>la</w:t>
      </w:r>
      <w:r>
        <w:rPr>
          <w:rStyle w:val="normaltextrun"/>
          <w:color w:val="3F3F3F"/>
          <w:lang w:val="es-US"/>
        </w:rPr>
        <w:t xml:space="preserve"> compañía de seguro del empleador después de dejar ese trabajo. </w:t>
      </w:r>
      <w:r w:rsidRPr="00A52877">
        <w:rPr>
          <w:rStyle w:val="normaltextrun"/>
          <w:color w:val="3F3F3F"/>
          <w:lang w:val="es-US"/>
        </w:rPr>
        <w:t>Esto supone el pago del premium completo (sin el s</w:t>
      </w:r>
      <w:r>
        <w:rPr>
          <w:rStyle w:val="normaltextrun"/>
          <w:color w:val="3F3F3F"/>
          <w:lang w:val="es-US"/>
        </w:rPr>
        <w:t xml:space="preserve">ubsidio del empleador) a una agencia administradora tercera parte. </w:t>
      </w:r>
      <w:r w:rsidRPr="00A52877">
        <w:rPr>
          <w:rStyle w:val="normaltextrun"/>
          <w:color w:val="3F3F3F"/>
          <w:lang w:val="es-US"/>
        </w:rPr>
        <w:t>Debe seguir pasos específicos para obtener el beneficio ampliado d</w:t>
      </w:r>
      <w:r>
        <w:rPr>
          <w:rStyle w:val="normaltextrun"/>
          <w:color w:val="3F3F3F"/>
          <w:lang w:val="es-US"/>
        </w:rPr>
        <w:t xml:space="preserve">espués de la prestación de 18 meses. Hable con su oficina de HR o vaya a la página web del Departamento de Trabajo en </w:t>
      </w:r>
      <w:hyperlink r:id="rId25" w:tgtFrame="_blank" w:history="1">
        <w:r w:rsidRPr="00A52877">
          <w:rPr>
            <w:rStyle w:val="normaltextrun"/>
            <w:color w:val="000000"/>
            <w:u w:val="single"/>
            <w:shd w:val="clear" w:color="auto" w:fill="E1E3E6"/>
            <w:lang w:val="es-US"/>
          </w:rPr>
          <w:t>www.dol.gov</w:t>
        </w:r>
      </w:hyperlink>
      <w:r w:rsidRPr="00A52877">
        <w:rPr>
          <w:rStyle w:val="normaltextrun"/>
          <w:color w:val="3F3F3F"/>
          <w:lang w:val="es-US"/>
        </w:rPr>
        <w:t>.</w:t>
      </w:r>
      <w:r w:rsidRPr="00A52877">
        <w:rPr>
          <w:rStyle w:val="eop"/>
          <w:color w:val="3F3F3F"/>
          <w:lang w:val="es-US"/>
        </w:rPr>
        <w:t> </w:t>
      </w:r>
    </w:p>
    <w:p w14:paraId="2687AB11" w14:textId="77777777" w:rsidR="00F10887" w:rsidRPr="00A52877" w:rsidRDefault="00F10887" w:rsidP="00F10887">
      <w:pPr>
        <w:pStyle w:val="paragraph"/>
        <w:spacing w:before="0" w:beforeAutospacing="0" w:after="0" w:afterAutospacing="0"/>
        <w:textAlignment w:val="baseline"/>
        <w:rPr>
          <w:rFonts w:ascii="Segoe UI" w:hAnsi="Segoe UI" w:cs="Segoe UI"/>
          <w:sz w:val="18"/>
          <w:szCs w:val="18"/>
          <w:lang w:val="es-US"/>
        </w:rPr>
      </w:pPr>
      <w:r w:rsidRPr="00A52877">
        <w:rPr>
          <w:rStyle w:val="eop"/>
          <w:color w:val="3F3F3F"/>
          <w:lang w:val="es-US"/>
        </w:rPr>
        <w:t> </w:t>
      </w:r>
    </w:p>
    <w:p w14:paraId="3DBA8444" w14:textId="77777777" w:rsidR="00F10887" w:rsidRPr="00B96A96" w:rsidRDefault="00F10887" w:rsidP="00F10887">
      <w:pPr>
        <w:pStyle w:val="paragraph"/>
        <w:spacing w:before="0" w:beforeAutospacing="0" w:after="0" w:afterAutospacing="0"/>
        <w:textAlignment w:val="baseline"/>
        <w:rPr>
          <w:rFonts w:ascii="Segoe UI" w:hAnsi="Segoe UI" w:cs="Segoe UI"/>
          <w:sz w:val="18"/>
          <w:szCs w:val="18"/>
          <w:lang w:val="es-US"/>
        </w:rPr>
      </w:pPr>
      <w:r w:rsidRPr="00B96A96">
        <w:rPr>
          <w:rStyle w:val="normaltextrun"/>
          <w:color w:val="3F3F3F"/>
          <w:lang w:val="es-US"/>
        </w:rPr>
        <w:t>National Coalition for Cancer Survivorship – </w:t>
      </w:r>
      <w:hyperlink r:id="rId26" w:tgtFrame="_blank" w:history="1">
        <w:r w:rsidRPr="00B96A96">
          <w:rPr>
            <w:rStyle w:val="normaltextrun"/>
            <w:color w:val="000000"/>
            <w:u w:val="single"/>
            <w:shd w:val="clear" w:color="auto" w:fill="E1E3E6"/>
            <w:lang w:val="es-US"/>
          </w:rPr>
          <w:t>www.canceradvocacy.org</w:t>
        </w:r>
      </w:hyperlink>
      <w:r w:rsidRPr="00B96A96">
        <w:rPr>
          <w:rStyle w:val="normaltextrun"/>
          <w:color w:val="3F3F3F"/>
          <w:lang w:val="es-US"/>
        </w:rPr>
        <w:t> Información sobre la discriminación laboral.</w:t>
      </w:r>
    </w:p>
    <w:p w14:paraId="3770FD6B" w14:textId="77777777" w:rsidR="00F10887" w:rsidRPr="00B96A96" w:rsidRDefault="00F10887" w:rsidP="00F10887">
      <w:pPr>
        <w:pStyle w:val="paragraph"/>
        <w:spacing w:before="0" w:beforeAutospacing="0" w:after="0" w:afterAutospacing="0"/>
        <w:textAlignment w:val="baseline"/>
        <w:rPr>
          <w:rFonts w:ascii="Segoe UI" w:hAnsi="Segoe UI" w:cs="Segoe UI"/>
          <w:sz w:val="18"/>
          <w:szCs w:val="18"/>
          <w:lang w:val="es-US"/>
        </w:rPr>
      </w:pPr>
      <w:r w:rsidRPr="00B96A96">
        <w:rPr>
          <w:rStyle w:val="eop"/>
          <w:color w:val="3F3F3F"/>
          <w:lang w:val="es-US"/>
        </w:rPr>
        <w:t> </w:t>
      </w:r>
    </w:p>
    <w:p w14:paraId="04B6CE1D" w14:textId="77777777" w:rsidR="00F10887" w:rsidRPr="00B96A96" w:rsidRDefault="00F10887" w:rsidP="00F10887">
      <w:pPr>
        <w:pStyle w:val="paragraph"/>
        <w:spacing w:before="0" w:beforeAutospacing="0" w:after="0" w:afterAutospacing="0"/>
        <w:textAlignment w:val="baseline"/>
        <w:rPr>
          <w:rStyle w:val="eop"/>
          <w:color w:val="3F3F3F"/>
          <w:lang w:val="es-US"/>
        </w:rPr>
      </w:pPr>
      <w:r w:rsidRPr="00B96A96">
        <w:rPr>
          <w:rStyle w:val="normaltextrun"/>
          <w:color w:val="3F3F3F"/>
          <w:lang w:val="es-US"/>
        </w:rPr>
        <w:t>Cancer and Careers – </w:t>
      </w:r>
      <w:hyperlink r:id="rId27" w:tgtFrame="_blank" w:history="1">
        <w:r w:rsidRPr="00B96A96">
          <w:rPr>
            <w:rStyle w:val="normaltextrun"/>
            <w:color w:val="000000"/>
            <w:u w:val="single"/>
            <w:shd w:val="clear" w:color="auto" w:fill="E1E3E6"/>
            <w:lang w:val="es-US"/>
          </w:rPr>
          <w:t>www.cancerandcareers.org</w:t>
        </w:r>
      </w:hyperlink>
      <w:r w:rsidRPr="00B96A96">
        <w:rPr>
          <w:rStyle w:val="normaltextrun"/>
          <w:color w:val="3F3F3F"/>
          <w:lang w:val="es-US"/>
        </w:rPr>
        <w:t xml:space="preserve"> Información para mujeres supervivientes de cáncer y problemas laborales. </w:t>
      </w:r>
    </w:p>
    <w:p w14:paraId="740DD2A6" w14:textId="77777777" w:rsidR="00F10887" w:rsidRPr="00B96A96" w:rsidRDefault="00F10887" w:rsidP="00F10887">
      <w:pPr>
        <w:pStyle w:val="paragraph"/>
        <w:spacing w:before="0" w:beforeAutospacing="0" w:after="0" w:afterAutospacing="0"/>
        <w:textAlignment w:val="baseline"/>
        <w:rPr>
          <w:rStyle w:val="eop"/>
          <w:color w:val="3F3F3F"/>
          <w:highlight w:val="yellow"/>
          <w:lang w:val="es-US"/>
        </w:rPr>
      </w:pPr>
    </w:p>
    <w:p w14:paraId="51571946" w14:textId="77777777" w:rsidR="00F10887" w:rsidRPr="00B96A96" w:rsidRDefault="00F10887" w:rsidP="00F10887">
      <w:pPr>
        <w:pStyle w:val="paragraph"/>
        <w:spacing w:before="0" w:beforeAutospacing="0" w:after="0" w:afterAutospacing="0"/>
        <w:textAlignment w:val="baseline"/>
        <w:rPr>
          <w:rStyle w:val="eop"/>
          <w:color w:val="3F3F3F"/>
          <w:highlight w:val="yellow"/>
          <w:lang w:val="es-US"/>
        </w:rPr>
      </w:pPr>
    </w:p>
    <w:p w14:paraId="15716CB9" w14:textId="77777777" w:rsidR="00F10887" w:rsidRPr="00682AC8" w:rsidRDefault="00F10887" w:rsidP="00F10887">
      <w:pPr>
        <w:pStyle w:val="paragraph"/>
        <w:spacing w:before="0" w:beforeAutospacing="0" w:after="0" w:afterAutospacing="0"/>
        <w:textAlignment w:val="baseline"/>
        <w:rPr>
          <w:rStyle w:val="eop"/>
          <w:b/>
          <w:color w:val="3F3F3F"/>
          <w:lang w:val="es-US"/>
        </w:rPr>
      </w:pPr>
      <w:r w:rsidRPr="00D378C6">
        <w:rPr>
          <w:rStyle w:val="eop"/>
          <w:b/>
          <w:color w:val="3F3F3F"/>
          <w:lang w:val="es-US"/>
        </w:rPr>
        <w:t>Notas:</w:t>
      </w:r>
    </w:p>
    <w:p w14:paraId="3B64A3F7"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1EF2FB65"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6AA3222A"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0F62823F"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512B6E52"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0A342BEA"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0E85679C"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2EE4769B"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0DA6F539"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591A482C"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604FB03A"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6C287EA7"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688FC7D9"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6EF2C159"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71F05449"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2BDE7686"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1075ABDA"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0D4E9461"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1A9EF9F9"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5FE889CA"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76FAFD65" w14:textId="77777777" w:rsidR="00F10887" w:rsidRPr="00682AC8" w:rsidRDefault="00F10887" w:rsidP="00F10887">
      <w:pPr>
        <w:pStyle w:val="paragraph"/>
        <w:spacing w:before="0" w:beforeAutospacing="0" w:after="0" w:afterAutospacing="0"/>
        <w:textAlignment w:val="baseline"/>
        <w:rPr>
          <w:rStyle w:val="eop"/>
          <w:color w:val="3F3F3F"/>
          <w:lang w:val="es-US"/>
        </w:rPr>
      </w:pPr>
    </w:p>
    <w:p w14:paraId="15D804EE" w14:textId="77777777" w:rsidR="00F10887" w:rsidRPr="00682AC8" w:rsidRDefault="00F10887" w:rsidP="00F10887">
      <w:pPr>
        <w:pStyle w:val="paragraph"/>
        <w:spacing w:before="0" w:beforeAutospacing="0" w:after="0" w:afterAutospacing="0"/>
        <w:textAlignment w:val="baseline"/>
        <w:rPr>
          <w:rFonts w:ascii="Segoe UI" w:hAnsi="Segoe UI" w:cs="Segoe UI"/>
          <w:sz w:val="18"/>
          <w:szCs w:val="18"/>
          <w:lang w:val="es-US"/>
        </w:rPr>
      </w:pPr>
    </w:p>
    <w:p w14:paraId="1B41CE0B" w14:textId="77777777" w:rsidR="00F10887" w:rsidRPr="00C12706" w:rsidRDefault="00F10887" w:rsidP="00F10887">
      <w:pPr>
        <w:rPr>
          <w:b/>
          <w:sz w:val="28"/>
          <w:szCs w:val="28"/>
          <w:lang w:val="es-US"/>
        </w:rPr>
      </w:pPr>
      <w:r w:rsidRPr="00C12706">
        <w:rPr>
          <w:b/>
          <w:sz w:val="28"/>
          <w:szCs w:val="28"/>
          <w:lang w:val="es-US"/>
        </w:rPr>
        <w:lastRenderedPageBreak/>
        <w:t>VIVIENDA PARA LOS PACIENTES D</w:t>
      </w:r>
      <w:r>
        <w:rPr>
          <w:b/>
          <w:sz w:val="28"/>
          <w:szCs w:val="28"/>
          <w:lang w:val="es-US"/>
        </w:rPr>
        <w:t>E TRASPLANTE DESPUÉS DEL ALTA DE LA UNIDAD CIT</w:t>
      </w:r>
    </w:p>
    <w:p w14:paraId="468A3C96" w14:textId="77777777" w:rsidR="00F10887" w:rsidRDefault="00F10887" w:rsidP="00E67316">
      <w:pPr>
        <w:pStyle w:val="ListParagraph"/>
        <w:numPr>
          <w:ilvl w:val="0"/>
          <w:numId w:val="7"/>
        </w:numPr>
        <w:rPr>
          <w:sz w:val="28"/>
          <w:szCs w:val="28"/>
          <w:lang w:val="es-US"/>
        </w:rPr>
      </w:pPr>
      <w:r w:rsidRPr="00C12706">
        <w:rPr>
          <w:sz w:val="28"/>
          <w:szCs w:val="28"/>
          <w:lang w:val="es-US"/>
        </w:rPr>
        <w:t>Si usted vive a m</w:t>
      </w:r>
      <w:r>
        <w:rPr>
          <w:sz w:val="28"/>
          <w:szCs w:val="28"/>
          <w:lang w:val="es-US"/>
        </w:rPr>
        <w:t>ás de 30 minutos de VCU Health, deberá quedarse en la ciudad.</w:t>
      </w:r>
    </w:p>
    <w:p w14:paraId="40430FFF" w14:textId="77777777" w:rsidR="00F10887" w:rsidRDefault="00F10887" w:rsidP="00E67316">
      <w:pPr>
        <w:pStyle w:val="ListParagraph"/>
        <w:numPr>
          <w:ilvl w:val="0"/>
          <w:numId w:val="7"/>
        </w:numPr>
        <w:rPr>
          <w:sz w:val="28"/>
          <w:szCs w:val="28"/>
          <w:lang w:val="es-US"/>
        </w:rPr>
      </w:pPr>
      <w:r>
        <w:rPr>
          <w:sz w:val="28"/>
          <w:szCs w:val="28"/>
          <w:lang w:val="es-US"/>
        </w:rPr>
        <w:t>La duración de su estancia dependerá del tipo de trasplante que tenga.</w:t>
      </w:r>
    </w:p>
    <w:p w14:paraId="67C98ABE" w14:textId="77777777" w:rsidR="00F10887" w:rsidRPr="00C12706" w:rsidRDefault="00F10887" w:rsidP="00E67316">
      <w:pPr>
        <w:pStyle w:val="ListParagraph"/>
        <w:numPr>
          <w:ilvl w:val="0"/>
          <w:numId w:val="7"/>
        </w:numPr>
        <w:rPr>
          <w:sz w:val="28"/>
          <w:szCs w:val="28"/>
          <w:lang w:val="es-US"/>
        </w:rPr>
      </w:pPr>
      <w:r>
        <w:rPr>
          <w:sz w:val="28"/>
          <w:szCs w:val="28"/>
          <w:lang w:val="es-US"/>
        </w:rPr>
        <w:t>Hable con su seguro médico para saber los beneficios que tiene para comida, vivienda y reembolso de gastos.</w:t>
      </w:r>
    </w:p>
    <w:p w14:paraId="39DC8473" w14:textId="77777777" w:rsidR="00F10887" w:rsidRDefault="00F10887" w:rsidP="00E67316">
      <w:pPr>
        <w:pStyle w:val="ListParagraph"/>
        <w:numPr>
          <w:ilvl w:val="0"/>
          <w:numId w:val="7"/>
        </w:numPr>
        <w:rPr>
          <w:sz w:val="28"/>
          <w:szCs w:val="28"/>
        </w:rPr>
      </w:pPr>
      <w:r w:rsidRPr="00C12706">
        <w:rPr>
          <w:b/>
          <w:sz w:val="28"/>
          <w:szCs w:val="28"/>
          <w:lang w:val="es-US"/>
        </w:rPr>
        <w:t>El centro Doorways</w:t>
      </w:r>
      <w:r w:rsidRPr="00C12706">
        <w:rPr>
          <w:sz w:val="28"/>
          <w:szCs w:val="28"/>
          <w:lang w:val="es-US"/>
        </w:rPr>
        <w:t>:  612 E. Marshall St se encuentra a siete cuadras del hospital. Hay servicio de autobús para ir al hospital. Se trata de una organizació</w:t>
      </w:r>
      <w:r>
        <w:rPr>
          <w:sz w:val="28"/>
          <w:szCs w:val="28"/>
          <w:lang w:val="es-US"/>
        </w:rPr>
        <w:t xml:space="preserve">n caritativa y piden abonar una donación, pero no es obligatorio hacerla. </w:t>
      </w:r>
      <w:r w:rsidRPr="00C12706">
        <w:rPr>
          <w:sz w:val="28"/>
          <w:szCs w:val="28"/>
          <w:lang w:val="es-US"/>
        </w:rPr>
        <w:t>Su trabajador social le dará más informació</w:t>
      </w:r>
      <w:r>
        <w:rPr>
          <w:sz w:val="28"/>
          <w:szCs w:val="28"/>
          <w:lang w:val="es-US"/>
        </w:rPr>
        <w:t xml:space="preserve">n. </w:t>
      </w:r>
      <w:r w:rsidRPr="00C12706">
        <w:rPr>
          <w:sz w:val="28"/>
          <w:szCs w:val="28"/>
          <w:lang w:val="es-US"/>
        </w:rPr>
        <w:t xml:space="preserve"> </w:t>
      </w:r>
    </w:p>
    <w:p w14:paraId="5BD1F90E" w14:textId="2B307EF3" w:rsidR="00F10887" w:rsidRPr="00682AC8" w:rsidRDefault="00F10887" w:rsidP="00E67316">
      <w:pPr>
        <w:pStyle w:val="ListParagraph"/>
        <w:numPr>
          <w:ilvl w:val="0"/>
          <w:numId w:val="7"/>
        </w:numPr>
        <w:rPr>
          <w:sz w:val="28"/>
          <w:szCs w:val="28"/>
          <w:lang w:val="es-US"/>
        </w:rPr>
      </w:pPr>
      <w:r w:rsidRPr="00C12706">
        <w:rPr>
          <w:b/>
          <w:sz w:val="28"/>
          <w:szCs w:val="28"/>
          <w:lang w:val="es-US"/>
        </w:rPr>
        <w:t>Estancia prolongada en hotel</w:t>
      </w:r>
      <w:r w:rsidRPr="00C12706">
        <w:rPr>
          <w:sz w:val="28"/>
          <w:szCs w:val="28"/>
          <w:lang w:val="es-US"/>
        </w:rPr>
        <w:t>: Los precios varían</w:t>
      </w:r>
      <w:r w:rsidR="006123DC">
        <w:rPr>
          <w:sz w:val="28"/>
          <w:szCs w:val="28"/>
          <w:lang w:val="es-US"/>
        </w:rPr>
        <w:t>,</w:t>
      </w:r>
      <w:r w:rsidRPr="00C12706">
        <w:rPr>
          <w:sz w:val="28"/>
          <w:szCs w:val="28"/>
          <w:lang w:val="es-US"/>
        </w:rPr>
        <w:t xml:space="preserve"> hay descuentos para pacientes de VCU.  </w:t>
      </w:r>
    </w:p>
    <w:p w14:paraId="214C80A7" w14:textId="6E0EE52F" w:rsidR="00F10887" w:rsidRPr="00682AC8" w:rsidRDefault="00F10887" w:rsidP="00E67316">
      <w:pPr>
        <w:pStyle w:val="ListParagraph"/>
        <w:numPr>
          <w:ilvl w:val="0"/>
          <w:numId w:val="7"/>
        </w:numPr>
        <w:rPr>
          <w:sz w:val="28"/>
          <w:szCs w:val="28"/>
          <w:lang w:val="es-US"/>
        </w:rPr>
      </w:pPr>
      <w:r w:rsidRPr="00C12706">
        <w:rPr>
          <w:b/>
          <w:sz w:val="28"/>
          <w:szCs w:val="28"/>
          <w:lang w:val="es-US"/>
        </w:rPr>
        <w:t>Apartamentos</w:t>
      </w:r>
      <w:r w:rsidRPr="00C12706">
        <w:rPr>
          <w:sz w:val="28"/>
          <w:szCs w:val="28"/>
          <w:lang w:val="es-US"/>
        </w:rPr>
        <w:t>: Algunos en la zona permiten un al</w:t>
      </w:r>
      <w:r>
        <w:rPr>
          <w:sz w:val="28"/>
          <w:szCs w:val="28"/>
          <w:lang w:val="es-US"/>
        </w:rPr>
        <w:t xml:space="preserve">quiler por poco tiempo. </w:t>
      </w:r>
      <w:r w:rsidRPr="008E217D">
        <w:rPr>
          <w:sz w:val="28"/>
          <w:szCs w:val="28"/>
          <w:lang w:val="es-US"/>
        </w:rPr>
        <w:t xml:space="preserve">Puede consultar </w:t>
      </w:r>
      <w:r w:rsidR="006123DC">
        <w:rPr>
          <w:sz w:val="28"/>
          <w:szCs w:val="28"/>
          <w:lang w:val="es-US"/>
        </w:rPr>
        <w:t xml:space="preserve">a </w:t>
      </w:r>
      <w:r w:rsidRPr="008E217D">
        <w:rPr>
          <w:sz w:val="28"/>
          <w:szCs w:val="28"/>
          <w:lang w:val="es-US"/>
        </w:rPr>
        <w:t>un agente inmobiliario</w:t>
      </w:r>
      <w:r>
        <w:rPr>
          <w:sz w:val="28"/>
          <w:szCs w:val="28"/>
          <w:lang w:val="es-US"/>
        </w:rPr>
        <w:t xml:space="preserve"> o búsqueda en internet. </w:t>
      </w:r>
      <w:r w:rsidRPr="008E217D">
        <w:rPr>
          <w:sz w:val="28"/>
          <w:szCs w:val="28"/>
          <w:lang w:val="es-US"/>
        </w:rPr>
        <w:t xml:space="preserve"> </w:t>
      </w:r>
    </w:p>
    <w:p w14:paraId="0EF05618" w14:textId="77777777" w:rsidR="00F10887" w:rsidRPr="003C52BB" w:rsidRDefault="00F10887" w:rsidP="00E67316">
      <w:pPr>
        <w:pStyle w:val="ListParagraph"/>
        <w:numPr>
          <w:ilvl w:val="0"/>
          <w:numId w:val="7"/>
        </w:numPr>
        <w:rPr>
          <w:sz w:val="28"/>
          <w:szCs w:val="28"/>
          <w:lang w:val="es-US"/>
        </w:rPr>
      </w:pPr>
      <w:r w:rsidRPr="008E217D">
        <w:rPr>
          <w:b/>
          <w:sz w:val="28"/>
          <w:szCs w:val="28"/>
          <w:lang w:val="es-US"/>
        </w:rPr>
        <w:t>Apartamento para el trasplante:</w:t>
      </w:r>
      <w:r w:rsidRPr="008E217D">
        <w:rPr>
          <w:sz w:val="28"/>
          <w:szCs w:val="28"/>
          <w:lang w:val="es-US"/>
        </w:rPr>
        <w:t xml:space="preserve">  Hay dos apartamentos reservados para pacientes que tienen un t</w:t>
      </w:r>
      <w:r>
        <w:rPr>
          <w:sz w:val="28"/>
          <w:szCs w:val="28"/>
          <w:lang w:val="es-US"/>
        </w:rPr>
        <w:t>rasplante alogénico. Hable con su trabajador social si está interesado.</w:t>
      </w:r>
    </w:p>
    <w:p w14:paraId="35239EE0" w14:textId="77777777" w:rsidR="00F10887" w:rsidRPr="008E217D" w:rsidRDefault="00F10887" w:rsidP="00F10887">
      <w:pPr>
        <w:rPr>
          <w:b/>
          <w:sz w:val="28"/>
          <w:szCs w:val="28"/>
          <w:lang w:val="es-US"/>
        </w:rPr>
      </w:pPr>
      <w:r w:rsidRPr="008E217D">
        <w:rPr>
          <w:b/>
          <w:sz w:val="28"/>
          <w:szCs w:val="28"/>
          <w:lang w:val="es-US"/>
        </w:rPr>
        <w:t xml:space="preserve">EDUCACIÓN </w:t>
      </w:r>
      <w:r>
        <w:rPr>
          <w:b/>
          <w:sz w:val="28"/>
          <w:szCs w:val="28"/>
          <w:lang w:val="es-US"/>
        </w:rPr>
        <w:t xml:space="preserve">EN LÍNEA </w:t>
      </w:r>
      <w:r w:rsidRPr="008E217D">
        <w:rPr>
          <w:b/>
          <w:sz w:val="28"/>
          <w:szCs w:val="28"/>
          <w:lang w:val="es-US"/>
        </w:rPr>
        <w:t>DEL PACIENTE Y C</w:t>
      </w:r>
      <w:r>
        <w:rPr>
          <w:b/>
          <w:sz w:val="28"/>
          <w:szCs w:val="28"/>
          <w:lang w:val="es-US"/>
        </w:rPr>
        <w:t xml:space="preserve">UIDADOR </w:t>
      </w:r>
    </w:p>
    <w:p w14:paraId="3292CE25" w14:textId="77777777" w:rsidR="00F10887" w:rsidRPr="00AC5430" w:rsidRDefault="00F10887" w:rsidP="00E67316">
      <w:pPr>
        <w:pStyle w:val="ListParagraph"/>
        <w:numPr>
          <w:ilvl w:val="0"/>
          <w:numId w:val="8"/>
        </w:numPr>
        <w:rPr>
          <w:color w:val="002060"/>
          <w:sz w:val="36"/>
          <w:szCs w:val="36"/>
        </w:rPr>
      </w:pPr>
      <w:r w:rsidRPr="00AC5430">
        <w:rPr>
          <w:color w:val="002060"/>
          <w:sz w:val="36"/>
          <w:szCs w:val="36"/>
        </w:rPr>
        <w:t>masseycancercenter.org</w:t>
      </w:r>
    </w:p>
    <w:p w14:paraId="44FB21F4" w14:textId="77777777" w:rsidR="00F10887" w:rsidRDefault="00F10887" w:rsidP="00E67316">
      <w:pPr>
        <w:pStyle w:val="ListParagraph"/>
        <w:numPr>
          <w:ilvl w:val="0"/>
          <w:numId w:val="8"/>
        </w:numPr>
        <w:rPr>
          <w:color w:val="002060"/>
          <w:sz w:val="36"/>
          <w:szCs w:val="36"/>
          <w:lang w:val="es-US"/>
        </w:rPr>
      </w:pPr>
      <w:r>
        <w:rPr>
          <w:color w:val="002060"/>
          <w:sz w:val="36"/>
          <w:szCs w:val="36"/>
          <w:lang w:val="es-US"/>
        </w:rPr>
        <w:t>Vista general de los t</w:t>
      </w:r>
      <w:r w:rsidRPr="008E217D">
        <w:rPr>
          <w:color w:val="002060"/>
          <w:sz w:val="36"/>
          <w:szCs w:val="36"/>
          <w:lang w:val="es-US"/>
        </w:rPr>
        <w:t>ipos de cáncer y t</w:t>
      </w:r>
      <w:r>
        <w:rPr>
          <w:color w:val="002060"/>
          <w:sz w:val="36"/>
          <w:szCs w:val="36"/>
          <w:lang w:val="es-US"/>
        </w:rPr>
        <w:t>ratamientos</w:t>
      </w:r>
    </w:p>
    <w:p w14:paraId="7152768A" w14:textId="77777777" w:rsidR="00F10887" w:rsidRDefault="00F10887" w:rsidP="00E67316">
      <w:pPr>
        <w:pStyle w:val="ListParagraph"/>
        <w:numPr>
          <w:ilvl w:val="0"/>
          <w:numId w:val="8"/>
        </w:numPr>
        <w:rPr>
          <w:color w:val="002060"/>
          <w:sz w:val="36"/>
          <w:szCs w:val="36"/>
          <w:lang w:val="es-US"/>
        </w:rPr>
      </w:pPr>
      <w:r>
        <w:rPr>
          <w:color w:val="002060"/>
          <w:sz w:val="36"/>
          <w:szCs w:val="36"/>
          <w:lang w:val="es-US"/>
        </w:rPr>
        <w:t>Elija los tratamientos de cáncer</w:t>
      </w:r>
    </w:p>
    <w:p w14:paraId="039A715D" w14:textId="77777777" w:rsidR="00F10887" w:rsidRPr="008E217D" w:rsidRDefault="00F10887" w:rsidP="00E67316">
      <w:pPr>
        <w:pStyle w:val="ListParagraph"/>
        <w:numPr>
          <w:ilvl w:val="0"/>
          <w:numId w:val="8"/>
        </w:numPr>
        <w:rPr>
          <w:color w:val="002060"/>
          <w:sz w:val="36"/>
          <w:szCs w:val="36"/>
          <w:lang w:val="es-US"/>
        </w:rPr>
      </w:pPr>
      <w:r>
        <w:rPr>
          <w:color w:val="002060"/>
          <w:sz w:val="36"/>
          <w:szCs w:val="36"/>
          <w:lang w:val="es-US"/>
        </w:rPr>
        <w:t>Elija el programa de trasplante e inmunoterapias celulares</w:t>
      </w:r>
    </w:p>
    <w:p w14:paraId="56FBBF8C" w14:textId="591F2B62" w:rsidR="00F10887" w:rsidRPr="008E217D" w:rsidRDefault="00F10887" w:rsidP="00E67316">
      <w:pPr>
        <w:pStyle w:val="ListParagraph"/>
        <w:numPr>
          <w:ilvl w:val="0"/>
          <w:numId w:val="8"/>
        </w:numPr>
        <w:rPr>
          <w:color w:val="0563C1" w:themeColor="hyperlink"/>
          <w:sz w:val="36"/>
          <w:szCs w:val="36"/>
          <w:u w:val="single"/>
          <w:lang w:val="es-US"/>
        </w:rPr>
      </w:pPr>
      <w:r w:rsidRPr="008E217D">
        <w:rPr>
          <w:sz w:val="36"/>
          <w:szCs w:val="36"/>
          <w:lang w:val="es-US"/>
        </w:rPr>
        <w:t>Elija el apartado de recursos *</w:t>
      </w:r>
      <w:r w:rsidR="006123DC">
        <w:rPr>
          <w:sz w:val="36"/>
          <w:szCs w:val="36"/>
          <w:lang w:val="es-US"/>
        </w:rPr>
        <w:t>descargue</w:t>
      </w:r>
      <w:r>
        <w:rPr>
          <w:sz w:val="36"/>
          <w:szCs w:val="36"/>
          <w:lang w:val="es-US"/>
        </w:rPr>
        <w:t xml:space="preserve"> y podrá ver </w:t>
      </w:r>
      <w:r w:rsidR="006123DC">
        <w:rPr>
          <w:sz w:val="36"/>
          <w:szCs w:val="36"/>
          <w:lang w:val="es-US"/>
        </w:rPr>
        <w:t xml:space="preserve">los </w:t>
      </w:r>
      <w:r>
        <w:rPr>
          <w:sz w:val="36"/>
          <w:szCs w:val="36"/>
          <w:lang w:val="es-US"/>
        </w:rPr>
        <w:t xml:space="preserve">videos </w:t>
      </w:r>
    </w:p>
    <w:p w14:paraId="12F031A2" w14:textId="77777777" w:rsidR="00F10887" w:rsidRPr="00682AC8" w:rsidRDefault="00F10887" w:rsidP="00F10887">
      <w:pPr>
        <w:pStyle w:val="ListParagraph"/>
        <w:rPr>
          <w:sz w:val="28"/>
          <w:szCs w:val="28"/>
          <w:lang w:val="es-US"/>
        </w:rPr>
      </w:pPr>
      <w:r w:rsidRPr="00682AC8">
        <w:rPr>
          <w:sz w:val="28"/>
          <w:szCs w:val="28"/>
          <w:lang w:val="es-US"/>
        </w:rPr>
        <w:t xml:space="preserve">Cada presentador comenzará a hablar cuando el anterior haya terminado </w:t>
      </w:r>
    </w:p>
    <w:p w14:paraId="34F5CE4C" w14:textId="77777777" w:rsidR="00F10887" w:rsidRPr="00883A41" w:rsidRDefault="00F10887" w:rsidP="00883A41">
      <w:pPr>
        <w:rPr>
          <w:sz w:val="28"/>
          <w:szCs w:val="28"/>
          <w:lang w:val="es-US"/>
        </w:rPr>
      </w:pPr>
    </w:p>
    <w:p w14:paraId="2892619F" w14:textId="77777777" w:rsidR="006123DC" w:rsidRDefault="006123DC" w:rsidP="00F10887">
      <w:pPr>
        <w:rPr>
          <w:b/>
          <w:sz w:val="28"/>
          <w:szCs w:val="28"/>
        </w:rPr>
      </w:pPr>
    </w:p>
    <w:p w14:paraId="30041D6B" w14:textId="77777777" w:rsidR="006123DC" w:rsidRDefault="006123DC" w:rsidP="00F10887">
      <w:pPr>
        <w:rPr>
          <w:b/>
          <w:sz w:val="28"/>
          <w:szCs w:val="28"/>
        </w:rPr>
      </w:pPr>
    </w:p>
    <w:p w14:paraId="54F81C37" w14:textId="12B7CB6F" w:rsidR="00F10887" w:rsidRDefault="00F10887" w:rsidP="00F10887">
      <w:pPr>
        <w:rPr>
          <w:b/>
          <w:sz w:val="28"/>
          <w:szCs w:val="28"/>
        </w:rPr>
      </w:pPr>
      <w:r>
        <w:rPr>
          <w:b/>
          <w:sz w:val="28"/>
          <w:szCs w:val="28"/>
        </w:rPr>
        <w:lastRenderedPageBreak/>
        <w:t>MOBILIZACIÓN</w:t>
      </w:r>
      <w:r w:rsidR="00883A41">
        <w:rPr>
          <w:b/>
          <w:sz w:val="28"/>
          <w:szCs w:val="28"/>
        </w:rPr>
        <w:t xml:space="preserve"> DE PACIENTES EMPARENTADOS</w:t>
      </w:r>
    </w:p>
    <w:p w14:paraId="4D5F4551" w14:textId="6F6B4867" w:rsidR="00F10887" w:rsidRPr="00A64AC2" w:rsidRDefault="00F10887" w:rsidP="00E67316">
      <w:pPr>
        <w:pStyle w:val="ListParagraph"/>
        <w:numPr>
          <w:ilvl w:val="0"/>
          <w:numId w:val="9"/>
        </w:numPr>
        <w:rPr>
          <w:sz w:val="28"/>
          <w:szCs w:val="28"/>
          <w:lang w:val="es-US"/>
        </w:rPr>
      </w:pPr>
      <w:r w:rsidRPr="00A64AC2">
        <w:rPr>
          <w:sz w:val="28"/>
          <w:szCs w:val="28"/>
          <w:lang w:val="es-US"/>
        </w:rPr>
        <w:t xml:space="preserve">Las células madre </w:t>
      </w:r>
      <w:r w:rsidR="00A64AC2">
        <w:rPr>
          <w:sz w:val="28"/>
          <w:szCs w:val="28"/>
          <w:lang w:val="es-US"/>
        </w:rPr>
        <w:t>provienen de dos fuentes: la sangre periférica y la médula ósea.</w:t>
      </w:r>
      <w:r w:rsidRPr="00A64AC2">
        <w:rPr>
          <w:sz w:val="28"/>
          <w:szCs w:val="28"/>
          <w:lang w:val="es-US"/>
        </w:rPr>
        <w:t xml:space="preserve"> </w:t>
      </w:r>
    </w:p>
    <w:p w14:paraId="5AF31E60" w14:textId="736798D9" w:rsidR="00F10887" w:rsidRPr="00A64AC2" w:rsidRDefault="00F10887" w:rsidP="00E67316">
      <w:pPr>
        <w:pStyle w:val="ListParagraph"/>
        <w:numPr>
          <w:ilvl w:val="0"/>
          <w:numId w:val="9"/>
        </w:numPr>
        <w:rPr>
          <w:sz w:val="28"/>
          <w:szCs w:val="28"/>
          <w:lang w:val="es-US"/>
        </w:rPr>
      </w:pPr>
      <w:r w:rsidRPr="00A64AC2">
        <w:rPr>
          <w:sz w:val="28"/>
          <w:szCs w:val="28"/>
          <w:lang w:val="es-US"/>
        </w:rPr>
        <w:t xml:space="preserve">El factor de proliferación estimula las células madre a </w:t>
      </w:r>
      <w:r w:rsidR="00A64AC2">
        <w:rPr>
          <w:sz w:val="28"/>
          <w:szCs w:val="28"/>
          <w:lang w:val="es-US"/>
        </w:rPr>
        <w:t>ir</w:t>
      </w:r>
      <w:r w:rsidRPr="00A64AC2">
        <w:rPr>
          <w:sz w:val="28"/>
          <w:szCs w:val="28"/>
          <w:lang w:val="es-US"/>
        </w:rPr>
        <w:t xml:space="preserve"> de la médula ósea hacia el flujo sanguíneo. Estás células se recogen por medio de la aféresis.</w:t>
      </w:r>
    </w:p>
    <w:p w14:paraId="3BE11C92" w14:textId="1219ACC6" w:rsidR="00F10887" w:rsidRPr="00A64AC2" w:rsidRDefault="00F10887" w:rsidP="00E67316">
      <w:pPr>
        <w:pStyle w:val="ListParagraph"/>
        <w:numPr>
          <w:ilvl w:val="0"/>
          <w:numId w:val="9"/>
        </w:numPr>
        <w:rPr>
          <w:sz w:val="28"/>
          <w:szCs w:val="28"/>
          <w:lang w:val="es-US"/>
        </w:rPr>
      </w:pPr>
      <w:r w:rsidRPr="00A64AC2">
        <w:rPr>
          <w:sz w:val="28"/>
          <w:szCs w:val="28"/>
          <w:lang w:val="es-US"/>
        </w:rPr>
        <w:t>Se coloca un catéter temporal en el pecho del paciente</w:t>
      </w:r>
      <w:r w:rsidR="00A64AC2">
        <w:rPr>
          <w:sz w:val="28"/>
          <w:szCs w:val="28"/>
          <w:lang w:val="es-US"/>
        </w:rPr>
        <w:t xml:space="preserve"> si no podemos usar las venas del brazo.</w:t>
      </w:r>
    </w:p>
    <w:p w14:paraId="4611E2C2" w14:textId="28E95F46" w:rsidR="00F10887" w:rsidRDefault="00F10887" w:rsidP="00E67316">
      <w:pPr>
        <w:pStyle w:val="ListParagraph"/>
        <w:numPr>
          <w:ilvl w:val="0"/>
          <w:numId w:val="9"/>
        </w:numPr>
        <w:rPr>
          <w:sz w:val="28"/>
          <w:szCs w:val="28"/>
          <w:lang w:val="es-US"/>
        </w:rPr>
      </w:pPr>
      <w:r w:rsidRPr="00A64AC2">
        <w:rPr>
          <w:sz w:val="28"/>
          <w:szCs w:val="28"/>
          <w:lang w:val="es-US"/>
        </w:rPr>
        <w:t>El coordinador del trasplante programará la aféresis.</w:t>
      </w:r>
    </w:p>
    <w:p w14:paraId="498607DF" w14:textId="34E8BF0A" w:rsidR="00A64AC2" w:rsidRPr="00A64AC2" w:rsidRDefault="00A64AC2" w:rsidP="00E67316">
      <w:pPr>
        <w:pStyle w:val="ListParagraph"/>
        <w:numPr>
          <w:ilvl w:val="0"/>
          <w:numId w:val="9"/>
        </w:numPr>
        <w:rPr>
          <w:sz w:val="28"/>
          <w:szCs w:val="28"/>
          <w:lang w:val="es-US"/>
        </w:rPr>
      </w:pPr>
      <w:r>
        <w:rPr>
          <w:sz w:val="28"/>
          <w:szCs w:val="28"/>
          <w:lang w:val="es-US"/>
        </w:rPr>
        <w:t>La médula ósea se recoge en la sala de operaciones. Se pondrá anestesia al donante y posiblemente se quede la noche en el hospital.</w:t>
      </w:r>
    </w:p>
    <w:p w14:paraId="43D8EBB5" w14:textId="77777777" w:rsidR="00443476" w:rsidRPr="00443476" w:rsidRDefault="00443476" w:rsidP="00A64AC2">
      <w:pPr>
        <w:pStyle w:val="ListParagraph"/>
        <w:ind w:left="810"/>
        <w:rPr>
          <w:sz w:val="28"/>
          <w:szCs w:val="28"/>
          <w:highlight w:val="green"/>
          <w:lang w:val="es-US"/>
        </w:rPr>
      </w:pPr>
    </w:p>
    <w:p w14:paraId="3734FE86" w14:textId="77777777" w:rsidR="00F10887" w:rsidRDefault="00F10887" w:rsidP="00F10887">
      <w:pPr>
        <w:rPr>
          <w:b/>
          <w:sz w:val="28"/>
          <w:szCs w:val="28"/>
        </w:rPr>
      </w:pPr>
      <w:r>
        <w:rPr>
          <w:b/>
          <w:sz w:val="28"/>
          <w:szCs w:val="28"/>
        </w:rPr>
        <w:t>PREPARACIÓN PARA EL INGRESO</w:t>
      </w:r>
    </w:p>
    <w:p w14:paraId="0715308D" w14:textId="1BF8CC42" w:rsidR="00F10887" w:rsidRPr="00F91A05" w:rsidRDefault="00F10887" w:rsidP="00E67316">
      <w:pPr>
        <w:pStyle w:val="ListParagraph"/>
        <w:numPr>
          <w:ilvl w:val="0"/>
          <w:numId w:val="10"/>
        </w:numPr>
        <w:rPr>
          <w:b/>
          <w:sz w:val="28"/>
          <w:szCs w:val="28"/>
          <w:lang w:val="es-US"/>
        </w:rPr>
      </w:pPr>
      <w:r w:rsidRPr="00F91A05">
        <w:rPr>
          <w:sz w:val="28"/>
          <w:szCs w:val="28"/>
          <w:lang w:val="es-US"/>
        </w:rPr>
        <w:t>Su coordinador del t</w:t>
      </w:r>
      <w:r>
        <w:rPr>
          <w:sz w:val="28"/>
          <w:szCs w:val="28"/>
          <w:lang w:val="es-US"/>
        </w:rPr>
        <w:t>rasplante puede programar que le pongan una vía central más en el pecho.</w:t>
      </w:r>
    </w:p>
    <w:p w14:paraId="52F44AD7" w14:textId="12290C1A" w:rsidR="00F10887" w:rsidRPr="00F91A05" w:rsidRDefault="00F10887" w:rsidP="00E67316">
      <w:pPr>
        <w:pStyle w:val="ListParagraph"/>
        <w:numPr>
          <w:ilvl w:val="0"/>
          <w:numId w:val="10"/>
        </w:numPr>
        <w:rPr>
          <w:b/>
          <w:sz w:val="28"/>
          <w:szCs w:val="28"/>
          <w:lang w:val="es-US"/>
        </w:rPr>
      </w:pPr>
      <w:r>
        <w:rPr>
          <w:sz w:val="28"/>
          <w:szCs w:val="28"/>
          <w:lang w:val="es-US"/>
        </w:rPr>
        <w:t xml:space="preserve">Se determinará dónde se quedará si vive </w:t>
      </w:r>
      <w:r w:rsidR="006123DC">
        <w:rPr>
          <w:sz w:val="28"/>
          <w:szCs w:val="28"/>
          <w:lang w:val="es-US"/>
        </w:rPr>
        <w:t>a más</w:t>
      </w:r>
      <w:r>
        <w:rPr>
          <w:sz w:val="28"/>
          <w:szCs w:val="28"/>
          <w:lang w:val="es-US"/>
        </w:rPr>
        <w:t xml:space="preserve"> de 30 minutos del hospital.</w:t>
      </w:r>
    </w:p>
    <w:p w14:paraId="00E80E19" w14:textId="77777777" w:rsidR="00F10887" w:rsidRPr="00DB213A" w:rsidRDefault="00F10887" w:rsidP="00E67316">
      <w:pPr>
        <w:pStyle w:val="ListParagraph"/>
        <w:numPr>
          <w:ilvl w:val="0"/>
          <w:numId w:val="10"/>
        </w:numPr>
        <w:rPr>
          <w:b/>
          <w:sz w:val="28"/>
          <w:szCs w:val="28"/>
          <w:lang w:val="es-US"/>
        </w:rPr>
      </w:pPr>
      <w:r>
        <w:rPr>
          <w:sz w:val="28"/>
          <w:szCs w:val="28"/>
          <w:lang w:val="es-US"/>
        </w:rPr>
        <w:t>Se terminará de hacer la lista para el cuidador y le daremos en enlace para obtener más educación en la página web.</w:t>
      </w:r>
    </w:p>
    <w:p w14:paraId="61718F73" w14:textId="77777777" w:rsidR="00F10887" w:rsidRPr="00F91A05" w:rsidRDefault="00F10887" w:rsidP="00E67316">
      <w:pPr>
        <w:pStyle w:val="ListParagraph"/>
        <w:numPr>
          <w:ilvl w:val="0"/>
          <w:numId w:val="10"/>
        </w:numPr>
        <w:rPr>
          <w:b/>
          <w:sz w:val="28"/>
          <w:szCs w:val="28"/>
          <w:lang w:val="es-US"/>
        </w:rPr>
      </w:pPr>
      <w:r>
        <w:rPr>
          <w:sz w:val="28"/>
          <w:szCs w:val="28"/>
          <w:lang w:val="es-US"/>
        </w:rPr>
        <w:t>Se revisarán las reglas del visitante de CIT y se las daremos a familiares y amigos.</w:t>
      </w:r>
    </w:p>
    <w:p w14:paraId="5C991BB9" w14:textId="77777777" w:rsidR="00F10887" w:rsidRPr="00DB213A" w:rsidRDefault="00F10887" w:rsidP="00E67316">
      <w:pPr>
        <w:pStyle w:val="ListParagraph"/>
        <w:numPr>
          <w:ilvl w:val="0"/>
          <w:numId w:val="10"/>
        </w:numPr>
        <w:rPr>
          <w:b/>
          <w:sz w:val="28"/>
          <w:szCs w:val="28"/>
          <w:lang w:val="es-US"/>
        </w:rPr>
      </w:pPr>
      <w:r w:rsidRPr="00DB213A">
        <w:rPr>
          <w:sz w:val="28"/>
          <w:szCs w:val="28"/>
          <w:lang w:val="es-US"/>
        </w:rPr>
        <w:t>Dirección para enviarle por correo l</w:t>
      </w:r>
      <w:r>
        <w:rPr>
          <w:sz w:val="28"/>
          <w:szCs w:val="28"/>
          <w:lang w:val="es-US"/>
        </w:rPr>
        <w:t>os paquetes de</w:t>
      </w:r>
      <w:r w:rsidRPr="00DB213A">
        <w:rPr>
          <w:sz w:val="28"/>
          <w:szCs w:val="28"/>
          <w:lang w:val="es-US"/>
        </w:rPr>
        <w:t xml:space="preserve"> CIT</w:t>
      </w:r>
    </w:p>
    <w:p w14:paraId="78C9718E" w14:textId="77777777" w:rsidR="00F10887" w:rsidRPr="00B91D42" w:rsidRDefault="00F10887" w:rsidP="00F10887">
      <w:pPr>
        <w:pStyle w:val="ListParagraph"/>
        <w:rPr>
          <w:b/>
          <w:sz w:val="28"/>
          <w:szCs w:val="28"/>
        </w:rPr>
      </w:pPr>
      <w:r w:rsidRPr="00DB213A">
        <w:rPr>
          <w:sz w:val="28"/>
          <w:szCs w:val="28"/>
          <w:lang w:val="es-US"/>
        </w:rPr>
        <w:t xml:space="preserve"> </w:t>
      </w:r>
      <w:r>
        <w:rPr>
          <w:sz w:val="28"/>
          <w:szCs w:val="28"/>
        </w:rPr>
        <w:t>Nombre</w:t>
      </w:r>
    </w:p>
    <w:p w14:paraId="63163D42" w14:textId="77777777" w:rsidR="00F10887" w:rsidRDefault="00F10887" w:rsidP="00F10887">
      <w:pPr>
        <w:pStyle w:val="ListParagraph"/>
        <w:rPr>
          <w:sz w:val="28"/>
          <w:szCs w:val="28"/>
        </w:rPr>
      </w:pPr>
      <w:r>
        <w:rPr>
          <w:sz w:val="28"/>
          <w:szCs w:val="28"/>
        </w:rPr>
        <w:t>C/o VCU Health</w:t>
      </w:r>
    </w:p>
    <w:p w14:paraId="673903BC" w14:textId="77777777" w:rsidR="00F10887" w:rsidRDefault="00F10887" w:rsidP="00F10887">
      <w:pPr>
        <w:pStyle w:val="ListParagraph"/>
        <w:rPr>
          <w:sz w:val="28"/>
          <w:szCs w:val="28"/>
        </w:rPr>
      </w:pPr>
      <w:r>
        <w:rPr>
          <w:sz w:val="28"/>
          <w:szCs w:val="28"/>
        </w:rPr>
        <w:t>Bone Marrow Transplant Program</w:t>
      </w:r>
    </w:p>
    <w:p w14:paraId="11513FAE" w14:textId="77777777" w:rsidR="00F10887" w:rsidRDefault="00F10887" w:rsidP="00F10887">
      <w:pPr>
        <w:pStyle w:val="ListParagraph"/>
        <w:rPr>
          <w:sz w:val="28"/>
          <w:szCs w:val="28"/>
        </w:rPr>
      </w:pPr>
      <w:r>
        <w:rPr>
          <w:sz w:val="28"/>
          <w:szCs w:val="28"/>
        </w:rPr>
        <w:t>1300 E. Marshall St</w:t>
      </w:r>
    </w:p>
    <w:p w14:paraId="7504BDC4" w14:textId="77777777" w:rsidR="00F10887" w:rsidRDefault="00F10887" w:rsidP="00F10887">
      <w:pPr>
        <w:pStyle w:val="ListParagraph"/>
        <w:rPr>
          <w:sz w:val="28"/>
          <w:szCs w:val="28"/>
        </w:rPr>
      </w:pPr>
      <w:r>
        <w:rPr>
          <w:sz w:val="28"/>
          <w:szCs w:val="28"/>
        </w:rPr>
        <w:t>North Hospital, 10</w:t>
      </w:r>
      <w:r w:rsidRPr="00B91D42">
        <w:rPr>
          <w:sz w:val="28"/>
          <w:szCs w:val="28"/>
          <w:vertAlign w:val="superscript"/>
        </w:rPr>
        <w:t>th</w:t>
      </w:r>
      <w:r>
        <w:rPr>
          <w:sz w:val="28"/>
          <w:szCs w:val="28"/>
        </w:rPr>
        <w:t xml:space="preserve"> Floor</w:t>
      </w:r>
    </w:p>
    <w:p w14:paraId="51F0F3F3" w14:textId="77777777" w:rsidR="00F10887" w:rsidRDefault="00F10887" w:rsidP="00F10887">
      <w:pPr>
        <w:pStyle w:val="ListParagraph"/>
        <w:rPr>
          <w:sz w:val="28"/>
          <w:szCs w:val="28"/>
        </w:rPr>
      </w:pPr>
      <w:r>
        <w:rPr>
          <w:sz w:val="28"/>
          <w:szCs w:val="28"/>
        </w:rPr>
        <w:t>P.O. Box 980157</w:t>
      </w:r>
    </w:p>
    <w:p w14:paraId="23CB92E9" w14:textId="77777777" w:rsidR="00F10887" w:rsidRPr="00B91D42" w:rsidRDefault="00F10887" w:rsidP="00F10887">
      <w:pPr>
        <w:pStyle w:val="ListParagraph"/>
        <w:rPr>
          <w:sz w:val="28"/>
          <w:szCs w:val="28"/>
        </w:rPr>
      </w:pPr>
      <w:r>
        <w:rPr>
          <w:sz w:val="28"/>
          <w:szCs w:val="28"/>
        </w:rPr>
        <w:t>Richmond, VA 23298-0157</w:t>
      </w:r>
    </w:p>
    <w:p w14:paraId="53CFC21F" w14:textId="77777777" w:rsidR="00F10887" w:rsidRPr="00DB213A" w:rsidRDefault="00F10887" w:rsidP="00E67316">
      <w:pPr>
        <w:pStyle w:val="ListParagraph"/>
        <w:numPr>
          <w:ilvl w:val="0"/>
          <w:numId w:val="10"/>
        </w:numPr>
        <w:rPr>
          <w:b/>
          <w:sz w:val="28"/>
          <w:szCs w:val="28"/>
          <w:lang w:val="es-US"/>
        </w:rPr>
      </w:pPr>
      <w:r w:rsidRPr="00DB213A">
        <w:rPr>
          <w:sz w:val="28"/>
          <w:szCs w:val="28"/>
          <w:lang w:val="es-US"/>
        </w:rPr>
        <w:t>Puede recibir tarjetas, globos, peluches, flores de seda, libros, revistas, puzzles, CD, DVD, etc. No se permiten las flores naturales ni</w:t>
      </w:r>
      <w:r>
        <w:rPr>
          <w:sz w:val="28"/>
          <w:szCs w:val="28"/>
          <w:lang w:val="es-US"/>
        </w:rPr>
        <w:t xml:space="preserve"> secas ni fruta natural.</w:t>
      </w:r>
      <w:r w:rsidRPr="00DB213A">
        <w:rPr>
          <w:sz w:val="28"/>
          <w:szCs w:val="28"/>
          <w:lang w:val="es-US"/>
        </w:rPr>
        <w:t xml:space="preserve"> </w:t>
      </w:r>
    </w:p>
    <w:p w14:paraId="6456F20E" w14:textId="77777777" w:rsidR="00F10887" w:rsidRPr="00DB213A" w:rsidRDefault="00F10887" w:rsidP="00F10887">
      <w:pPr>
        <w:pStyle w:val="ListParagraph"/>
        <w:rPr>
          <w:b/>
          <w:sz w:val="28"/>
          <w:szCs w:val="28"/>
          <w:lang w:val="es-US"/>
        </w:rPr>
      </w:pPr>
    </w:p>
    <w:p w14:paraId="3AC2EE1C" w14:textId="77777777" w:rsidR="00F10887" w:rsidRPr="00D508ED" w:rsidRDefault="00F10887" w:rsidP="00D508ED">
      <w:pPr>
        <w:rPr>
          <w:b/>
          <w:sz w:val="28"/>
          <w:szCs w:val="28"/>
          <w:lang w:val="es-US"/>
        </w:rPr>
      </w:pPr>
    </w:p>
    <w:p w14:paraId="633582C2" w14:textId="77777777" w:rsidR="00F10887" w:rsidRPr="00DB213A" w:rsidRDefault="00F10887" w:rsidP="00F10887">
      <w:pPr>
        <w:pStyle w:val="ListParagraph"/>
        <w:rPr>
          <w:b/>
          <w:sz w:val="28"/>
          <w:szCs w:val="28"/>
          <w:lang w:val="es-US"/>
        </w:rPr>
      </w:pPr>
    </w:p>
    <w:p w14:paraId="16E63D79" w14:textId="77777777" w:rsidR="00F10887" w:rsidRPr="00DB213A" w:rsidRDefault="00F10887" w:rsidP="00F10887">
      <w:pPr>
        <w:rPr>
          <w:b/>
          <w:sz w:val="28"/>
          <w:szCs w:val="28"/>
          <w:lang w:val="es-US"/>
        </w:rPr>
      </w:pPr>
      <w:r w:rsidRPr="00DB213A">
        <w:rPr>
          <w:b/>
          <w:sz w:val="28"/>
          <w:szCs w:val="28"/>
          <w:lang w:val="es-US"/>
        </w:rPr>
        <w:t>QUÉ LLEVAR A CIT North 10</w:t>
      </w:r>
    </w:p>
    <w:p w14:paraId="19D0FB23" w14:textId="77777777" w:rsidR="00F10887" w:rsidRPr="00DB213A" w:rsidRDefault="00F10887" w:rsidP="00E67316">
      <w:pPr>
        <w:pStyle w:val="ListParagraph"/>
        <w:numPr>
          <w:ilvl w:val="0"/>
          <w:numId w:val="10"/>
        </w:numPr>
        <w:rPr>
          <w:b/>
          <w:sz w:val="28"/>
          <w:szCs w:val="28"/>
          <w:lang w:val="es-US"/>
        </w:rPr>
      </w:pPr>
      <w:r w:rsidRPr="00DB213A">
        <w:rPr>
          <w:sz w:val="28"/>
          <w:szCs w:val="28"/>
          <w:lang w:val="es-US"/>
        </w:rPr>
        <w:t>No lleve muchas cosas, e</w:t>
      </w:r>
      <w:r>
        <w:rPr>
          <w:sz w:val="28"/>
          <w:szCs w:val="28"/>
          <w:lang w:val="es-US"/>
        </w:rPr>
        <w:t xml:space="preserve">l espacio es reducido en North 10. Lleve lo suficiente para varios días. No hay lavadora ni secadora en North 10, su cuidador debe llevarle ropa limpia y llevarse la sucia. </w:t>
      </w:r>
    </w:p>
    <w:p w14:paraId="013F3FB1" w14:textId="77777777" w:rsidR="00F10887" w:rsidRPr="00DB213A" w:rsidRDefault="00F10887" w:rsidP="00E67316">
      <w:pPr>
        <w:pStyle w:val="ListParagraph"/>
        <w:numPr>
          <w:ilvl w:val="0"/>
          <w:numId w:val="10"/>
        </w:numPr>
        <w:rPr>
          <w:b/>
          <w:sz w:val="28"/>
          <w:szCs w:val="28"/>
          <w:lang w:val="es-US"/>
        </w:rPr>
      </w:pPr>
      <w:r>
        <w:rPr>
          <w:bCs/>
          <w:sz w:val="28"/>
          <w:szCs w:val="28"/>
          <w:lang w:val="es-US"/>
        </w:rPr>
        <w:t>Pajamas y ropa cómoda como pantalón corto o de deporte. Camisas que se abran por delante para que se pueda acceder fácilmente a la vía central. Va a recibir fluidos por la intravenosa constantemente. Para prevenir una infección, no desconectaremos las vías para bañarse, cambiarse de ropa, etc.</w:t>
      </w:r>
    </w:p>
    <w:p w14:paraId="727B11D6" w14:textId="77777777" w:rsidR="00F10887" w:rsidRPr="00DB213A" w:rsidRDefault="00F10887" w:rsidP="00E67316">
      <w:pPr>
        <w:pStyle w:val="ListParagraph"/>
        <w:numPr>
          <w:ilvl w:val="0"/>
          <w:numId w:val="10"/>
        </w:numPr>
        <w:rPr>
          <w:b/>
          <w:sz w:val="28"/>
          <w:szCs w:val="28"/>
          <w:lang w:val="es-US"/>
        </w:rPr>
      </w:pPr>
      <w:r w:rsidRPr="00DB213A">
        <w:rPr>
          <w:bCs/>
          <w:sz w:val="28"/>
          <w:szCs w:val="28"/>
          <w:lang w:val="es-US"/>
        </w:rPr>
        <w:t>Lentes</w:t>
      </w:r>
      <w:r>
        <w:rPr>
          <w:b/>
          <w:sz w:val="28"/>
          <w:szCs w:val="28"/>
          <w:lang w:val="es-US"/>
        </w:rPr>
        <w:t xml:space="preserve">. </w:t>
      </w:r>
      <w:r>
        <w:rPr>
          <w:bCs/>
          <w:sz w:val="28"/>
          <w:szCs w:val="28"/>
          <w:lang w:val="es-US"/>
        </w:rPr>
        <w:t>Deje sus lentes en la casa, por posible riesgo de infección.</w:t>
      </w:r>
    </w:p>
    <w:p w14:paraId="766822D8" w14:textId="77777777" w:rsidR="00F10887" w:rsidRPr="00DB213A" w:rsidRDefault="00F10887" w:rsidP="00E67316">
      <w:pPr>
        <w:pStyle w:val="ListParagraph"/>
        <w:numPr>
          <w:ilvl w:val="0"/>
          <w:numId w:val="10"/>
        </w:numPr>
        <w:rPr>
          <w:b/>
          <w:sz w:val="28"/>
          <w:szCs w:val="28"/>
          <w:lang w:val="es-US"/>
        </w:rPr>
      </w:pPr>
      <w:r>
        <w:rPr>
          <w:bCs/>
          <w:sz w:val="28"/>
          <w:szCs w:val="28"/>
          <w:lang w:val="es-US"/>
        </w:rPr>
        <w:t>Medias y ropa interior.</w:t>
      </w:r>
    </w:p>
    <w:p w14:paraId="140DB7A0" w14:textId="2E4C752D" w:rsidR="00F10887" w:rsidRPr="00DB213A" w:rsidRDefault="00F10887" w:rsidP="00E67316">
      <w:pPr>
        <w:pStyle w:val="ListParagraph"/>
        <w:numPr>
          <w:ilvl w:val="0"/>
          <w:numId w:val="10"/>
        </w:numPr>
        <w:rPr>
          <w:b/>
          <w:sz w:val="28"/>
          <w:szCs w:val="28"/>
          <w:lang w:val="es-US"/>
        </w:rPr>
      </w:pPr>
      <w:r>
        <w:rPr>
          <w:bCs/>
          <w:sz w:val="28"/>
          <w:szCs w:val="28"/>
          <w:lang w:val="es-US"/>
        </w:rPr>
        <w:t>Gorro, bufanda o peluca</w:t>
      </w:r>
      <w:r w:rsidR="00D508ED">
        <w:rPr>
          <w:bCs/>
          <w:sz w:val="28"/>
          <w:szCs w:val="28"/>
          <w:lang w:val="es-US"/>
        </w:rPr>
        <w:t>.</w:t>
      </w:r>
    </w:p>
    <w:p w14:paraId="6D4A320A" w14:textId="69C49A3C" w:rsidR="00F10887" w:rsidRPr="00DB213A" w:rsidRDefault="00F10887" w:rsidP="00E67316">
      <w:pPr>
        <w:pStyle w:val="ListParagraph"/>
        <w:numPr>
          <w:ilvl w:val="0"/>
          <w:numId w:val="10"/>
        </w:numPr>
        <w:rPr>
          <w:b/>
          <w:sz w:val="28"/>
          <w:szCs w:val="28"/>
          <w:lang w:val="es-US"/>
        </w:rPr>
      </w:pPr>
      <w:r>
        <w:rPr>
          <w:bCs/>
          <w:sz w:val="28"/>
          <w:szCs w:val="28"/>
          <w:lang w:val="es-US"/>
        </w:rPr>
        <w:t xml:space="preserve">Zapatos cómodos para </w:t>
      </w:r>
      <w:r w:rsidR="00D508ED">
        <w:rPr>
          <w:bCs/>
          <w:sz w:val="28"/>
          <w:szCs w:val="28"/>
          <w:lang w:val="es-US"/>
        </w:rPr>
        <w:t>andar</w:t>
      </w:r>
      <w:r>
        <w:rPr>
          <w:bCs/>
          <w:sz w:val="28"/>
          <w:szCs w:val="28"/>
          <w:lang w:val="es-US"/>
        </w:rPr>
        <w:t xml:space="preserve"> por el pasillo. Le daremos medias antideslizantes si no tiene zapatos resistentes.</w:t>
      </w:r>
    </w:p>
    <w:p w14:paraId="526E9D52" w14:textId="77777777" w:rsidR="00F10887" w:rsidRPr="009F6194" w:rsidRDefault="00F10887" w:rsidP="00E67316">
      <w:pPr>
        <w:pStyle w:val="ListParagraph"/>
        <w:numPr>
          <w:ilvl w:val="0"/>
          <w:numId w:val="10"/>
        </w:numPr>
        <w:rPr>
          <w:b/>
          <w:sz w:val="28"/>
          <w:szCs w:val="28"/>
          <w:lang w:val="es-US"/>
        </w:rPr>
      </w:pPr>
      <w:r>
        <w:rPr>
          <w:bCs/>
          <w:sz w:val="28"/>
          <w:szCs w:val="28"/>
          <w:lang w:val="es-US"/>
        </w:rPr>
        <w:t>Almohada de espuma nueva, si lo desea. No se dan almohadas de pluma.</w:t>
      </w:r>
    </w:p>
    <w:p w14:paraId="78963E02" w14:textId="77777777" w:rsidR="00F10887" w:rsidRPr="009F6194" w:rsidRDefault="00F10887" w:rsidP="00E67316">
      <w:pPr>
        <w:pStyle w:val="ListParagraph"/>
        <w:numPr>
          <w:ilvl w:val="0"/>
          <w:numId w:val="10"/>
        </w:numPr>
        <w:rPr>
          <w:b/>
          <w:sz w:val="28"/>
          <w:szCs w:val="28"/>
          <w:lang w:val="es-US"/>
        </w:rPr>
      </w:pPr>
      <w:r>
        <w:rPr>
          <w:bCs/>
          <w:sz w:val="28"/>
          <w:szCs w:val="28"/>
          <w:lang w:val="es-US"/>
        </w:rPr>
        <w:t>Revistas, libros, puzzles, etc.</w:t>
      </w:r>
    </w:p>
    <w:p w14:paraId="36D5D028" w14:textId="77777777" w:rsidR="00F10887" w:rsidRPr="009F6194" w:rsidRDefault="00F10887" w:rsidP="00E67316">
      <w:pPr>
        <w:pStyle w:val="ListParagraph"/>
        <w:numPr>
          <w:ilvl w:val="0"/>
          <w:numId w:val="10"/>
        </w:numPr>
        <w:rPr>
          <w:b/>
          <w:sz w:val="28"/>
          <w:szCs w:val="28"/>
          <w:lang w:val="es-US"/>
        </w:rPr>
      </w:pPr>
      <w:r>
        <w:rPr>
          <w:bCs/>
          <w:sz w:val="28"/>
          <w:szCs w:val="28"/>
          <w:lang w:val="es-US"/>
        </w:rPr>
        <w:t>Dirario, cuaderno y plumas.</w:t>
      </w:r>
    </w:p>
    <w:p w14:paraId="439F6B11" w14:textId="77777777" w:rsidR="00F10887" w:rsidRPr="009F6194" w:rsidRDefault="00F10887" w:rsidP="00E67316">
      <w:pPr>
        <w:pStyle w:val="ListParagraph"/>
        <w:numPr>
          <w:ilvl w:val="0"/>
          <w:numId w:val="10"/>
        </w:numPr>
        <w:rPr>
          <w:b/>
          <w:sz w:val="28"/>
          <w:szCs w:val="28"/>
          <w:lang w:val="es-US"/>
        </w:rPr>
      </w:pPr>
      <w:r>
        <w:rPr>
          <w:bCs/>
          <w:sz w:val="28"/>
          <w:szCs w:val="28"/>
          <w:lang w:val="es-US"/>
        </w:rPr>
        <w:t>Trabajos manuales (sin aguja ni objetos punzantes, con olor fuerte o pegamento).</w:t>
      </w:r>
    </w:p>
    <w:p w14:paraId="55DB5187" w14:textId="77777777" w:rsidR="00F10887" w:rsidRPr="009F6194" w:rsidRDefault="00F10887" w:rsidP="00E67316">
      <w:pPr>
        <w:pStyle w:val="ListParagraph"/>
        <w:numPr>
          <w:ilvl w:val="0"/>
          <w:numId w:val="10"/>
        </w:numPr>
        <w:rPr>
          <w:b/>
          <w:sz w:val="28"/>
          <w:szCs w:val="28"/>
          <w:lang w:val="es-US"/>
        </w:rPr>
      </w:pPr>
      <w:r>
        <w:rPr>
          <w:bCs/>
          <w:sz w:val="28"/>
          <w:szCs w:val="28"/>
          <w:lang w:val="es-US"/>
        </w:rPr>
        <w:t>Fotos de familiares y amigos.</w:t>
      </w:r>
    </w:p>
    <w:p w14:paraId="59D38687" w14:textId="77777777" w:rsidR="00F10887" w:rsidRPr="009F6194" w:rsidRDefault="00F10887" w:rsidP="00E67316">
      <w:pPr>
        <w:pStyle w:val="ListParagraph"/>
        <w:numPr>
          <w:ilvl w:val="0"/>
          <w:numId w:val="10"/>
        </w:numPr>
        <w:rPr>
          <w:b/>
          <w:sz w:val="28"/>
          <w:szCs w:val="28"/>
          <w:lang w:val="es-US"/>
        </w:rPr>
      </w:pPr>
      <w:r>
        <w:rPr>
          <w:bCs/>
          <w:sz w:val="28"/>
          <w:szCs w:val="28"/>
          <w:lang w:val="es-US"/>
        </w:rPr>
        <w:t>Posters o dibujos. No se permite pegar con cinta en las paredes de su habitación.</w:t>
      </w:r>
    </w:p>
    <w:p w14:paraId="22DCC4C2" w14:textId="365DEF8D" w:rsidR="00F10887" w:rsidRPr="009F6194" w:rsidRDefault="00F10887" w:rsidP="00E67316">
      <w:pPr>
        <w:pStyle w:val="ListParagraph"/>
        <w:numPr>
          <w:ilvl w:val="0"/>
          <w:numId w:val="10"/>
        </w:numPr>
        <w:rPr>
          <w:b/>
          <w:sz w:val="28"/>
          <w:szCs w:val="28"/>
          <w:lang w:val="es-US"/>
        </w:rPr>
      </w:pPr>
      <w:r>
        <w:rPr>
          <w:bCs/>
          <w:sz w:val="28"/>
          <w:szCs w:val="28"/>
          <w:lang w:val="es-US"/>
        </w:rPr>
        <w:t>Tarjeta telefónica, celular</w:t>
      </w:r>
      <w:r w:rsidR="00D508ED">
        <w:rPr>
          <w:bCs/>
          <w:sz w:val="28"/>
          <w:szCs w:val="28"/>
          <w:lang w:val="es-US"/>
        </w:rPr>
        <w:t>.</w:t>
      </w:r>
    </w:p>
    <w:p w14:paraId="0A75068B" w14:textId="4CBBC273" w:rsidR="00F10887" w:rsidRPr="00D067B2" w:rsidRDefault="00F10887" w:rsidP="00E67316">
      <w:pPr>
        <w:pStyle w:val="ListParagraph"/>
        <w:numPr>
          <w:ilvl w:val="0"/>
          <w:numId w:val="10"/>
        </w:numPr>
        <w:rPr>
          <w:b/>
          <w:sz w:val="28"/>
          <w:szCs w:val="28"/>
          <w:lang w:val="es-US"/>
        </w:rPr>
      </w:pPr>
      <w:r>
        <w:rPr>
          <w:bCs/>
          <w:sz w:val="28"/>
          <w:szCs w:val="28"/>
          <w:lang w:val="es-US"/>
        </w:rPr>
        <w:t>Computadora portátil (acceso inalámbrico)</w:t>
      </w:r>
      <w:r w:rsidR="00D508ED">
        <w:rPr>
          <w:bCs/>
          <w:sz w:val="28"/>
          <w:szCs w:val="28"/>
          <w:lang w:val="es-US"/>
        </w:rPr>
        <w:t>.</w:t>
      </w:r>
    </w:p>
    <w:p w14:paraId="4688C196" w14:textId="5A1F8187" w:rsidR="00F10887" w:rsidRPr="00D067B2" w:rsidRDefault="00F10887" w:rsidP="00E67316">
      <w:pPr>
        <w:pStyle w:val="ListParagraph"/>
        <w:numPr>
          <w:ilvl w:val="0"/>
          <w:numId w:val="10"/>
        </w:numPr>
        <w:rPr>
          <w:b/>
          <w:sz w:val="28"/>
          <w:szCs w:val="28"/>
          <w:lang w:val="es-US"/>
        </w:rPr>
      </w:pPr>
      <w:r>
        <w:rPr>
          <w:bCs/>
          <w:sz w:val="28"/>
          <w:szCs w:val="28"/>
          <w:lang w:val="es-US"/>
        </w:rPr>
        <w:t>Productos de higiene personal sin abrir: pañuelos, jabón antibacteriano, pasta de dientes, protector labial, máquina de afeitar</w:t>
      </w:r>
      <w:r w:rsidR="00D508ED">
        <w:rPr>
          <w:bCs/>
          <w:sz w:val="28"/>
          <w:szCs w:val="28"/>
          <w:lang w:val="es-US"/>
        </w:rPr>
        <w:t>.</w:t>
      </w:r>
    </w:p>
    <w:p w14:paraId="07776F16" w14:textId="77777777" w:rsidR="00F10887" w:rsidRPr="00DB213A" w:rsidRDefault="00F10887" w:rsidP="00E67316">
      <w:pPr>
        <w:pStyle w:val="ListParagraph"/>
        <w:numPr>
          <w:ilvl w:val="0"/>
          <w:numId w:val="10"/>
        </w:numPr>
        <w:rPr>
          <w:b/>
          <w:sz w:val="28"/>
          <w:szCs w:val="28"/>
          <w:lang w:val="es-US"/>
        </w:rPr>
      </w:pPr>
      <w:r>
        <w:rPr>
          <w:bCs/>
          <w:sz w:val="28"/>
          <w:szCs w:val="28"/>
          <w:lang w:val="es-US"/>
        </w:rPr>
        <w:t xml:space="preserve">No se permite tener aparatos en la habitación. Ni neveras, microondas ni </w:t>
      </w:r>
    </w:p>
    <w:p w14:paraId="0BED5F6F" w14:textId="77777777" w:rsidR="00F10887" w:rsidRPr="0046542E" w:rsidRDefault="00F10887" w:rsidP="00F10887">
      <w:pPr>
        <w:pStyle w:val="ListParagraph"/>
        <w:rPr>
          <w:sz w:val="28"/>
          <w:szCs w:val="28"/>
        </w:rPr>
      </w:pPr>
      <w:r>
        <w:rPr>
          <w:sz w:val="28"/>
          <w:szCs w:val="28"/>
        </w:rPr>
        <w:t>Keurigs.</w:t>
      </w:r>
    </w:p>
    <w:p w14:paraId="2C72E0E5" w14:textId="77777777" w:rsidR="00F10887" w:rsidRDefault="00F10887" w:rsidP="00F10887">
      <w:pPr>
        <w:pStyle w:val="ListParagraph"/>
        <w:rPr>
          <w:b/>
          <w:sz w:val="28"/>
          <w:szCs w:val="28"/>
        </w:rPr>
      </w:pPr>
    </w:p>
    <w:p w14:paraId="4E2A742D" w14:textId="3705AF5C" w:rsidR="00F10887" w:rsidRPr="00D067B2" w:rsidRDefault="00F10887" w:rsidP="00F10887">
      <w:pPr>
        <w:rPr>
          <w:bCs/>
          <w:sz w:val="28"/>
          <w:szCs w:val="28"/>
          <w:lang w:val="es-US"/>
        </w:rPr>
      </w:pPr>
      <w:r w:rsidRPr="00D067B2">
        <w:rPr>
          <w:bCs/>
          <w:sz w:val="28"/>
          <w:szCs w:val="28"/>
          <w:lang w:val="es-US"/>
        </w:rPr>
        <w:t xml:space="preserve">Debe saber que la habitación en la que ingresa no será su habitación permanente. Pueden </w:t>
      </w:r>
      <w:r w:rsidR="00D508ED">
        <w:rPr>
          <w:bCs/>
          <w:sz w:val="28"/>
          <w:szCs w:val="28"/>
          <w:lang w:val="es-US"/>
        </w:rPr>
        <w:t>cambiarle</w:t>
      </w:r>
      <w:r w:rsidRPr="00D067B2">
        <w:rPr>
          <w:bCs/>
          <w:sz w:val="28"/>
          <w:szCs w:val="28"/>
          <w:lang w:val="es-US"/>
        </w:rPr>
        <w:t xml:space="preserve"> a otra habitación o unidad según sus necesidades clínicas. Su familia deberá quedarse con sus pertenencias hasta que vuelva a North 10.</w:t>
      </w:r>
    </w:p>
    <w:p w14:paraId="4DB7CB06" w14:textId="77777777" w:rsidR="00F10887" w:rsidRDefault="00F10887" w:rsidP="00F10887">
      <w:pPr>
        <w:rPr>
          <w:b/>
          <w:sz w:val="28"/>
          <w:szCs w:val="28"/>
          <w:lang w:val="es-US"/>
        </w:rPr>
      </w:pPr>
    </w:p>
    <w:p w14:paraId="1EF47581" w14:textId="77777777" w:rsidR="00F10887" w:rsidRPr="00D067B2" w:rsidRDefault="00F10887" w:rsidP="00F10887">
      <w:pPr>
        <w:rPr>
          <w:b/>
          <w:sz w:val="28"/>
          <w:szCs w:val="28"/>
          <w:lang w:val="es-US"/>
        </w:rPr>
      </w:pPr>
      <w:r w:rsidRPr="00D067B2">
        <w:rPr>
          <w:b/>
          <w:sz w:val="28"/>
          <w:szCs w:val="28"/>
          <w:lang w:val="es-US"/>
        </w:rPr>
        <w:t xml:space="preserve">MEDICAMENTOS, FARMACIA Y </w:t>
      </w:r>
      <w:r>
        <w:rPr>
          <w:b/>
          <w:sz w:val="28"/>
          <w:szCs w:val="28"/>
          <w:lang w:val="es-US"/>
        </w:rPr>
        <w:t>MATERIAL</w:t>
      </w:r>
    </w:p>
    <w:p w14:paraId="234CA4EA" w14:textId="77777777" w:rsidR="00F10887" w:rsidRDefault="00F10887" w:rsidP="00E67316">
      <w:pPr>
        <w:pStyle w:val="ListParagraph"/>
        <w:numPr>
          <w:ilvl w:val="0"/>
          <w:numId w:val="11"/>
        </w:numPr>
        <w:rPr>
          <w:sz w:val="28"/>
          <w:szCs w:val="28"/>
          <w:lang w:val="es-US"/>
        </w:rPr>
      </w:pPr>
      <w:r w:rsidRPr="00D067B2">
        <w:rPr>
          <w:sz w:val="28"/>
          <w:szCs w:val="28"/>
          <w:lang w:val="es-US"/>
        </w:rPr>
        <w:t>Un farmacéutico clínico</w:t>
      </w:r>
      <w:r>
        <w:rPr>
          <w:sz w:val="28"/>
          <w:szCs w:val="28"/>
          <w:lang w:val="es-US"/>
        </w:rPr>
        <w:t xml:space="preserve"> forma parte del equipo CIT en North 10 y en la clínica auxiliar.</w:t>
      </w:r>
    </w:p>
    <w:p w14:paraId="4E5F70AF" w14:textId="77777777" w:rsidR="00F10887" w:rsidRDefault="00F10887" w:rsidP="00E67316">
      <w:pPr>
        <w:pStyle w:val="ListParagraph"/>
        <w:numPr>
          <w:ilvl w:val="0"/>
          <w:numId w:val="11"/>
        </w:numPr>
        <w:rPr>
          <w:sz w:val="28"/>
          <w:szCs w:val="28"/>
          <w:lang w:val="es-US"/>
        </w:rPr>
      </w:pPr>
      <w:r>
        <w:rPr>
          <w:sz w:val="28"/>
          <w:szCs w:val="28"/>
          <w:lang w:val="es-US"/>
        </w:rPr>
        <w:t>Un especialista en reembolso para gastos de farmacia le ayudará con la cobertura de las recetas médicas como las autorizaciones previas y cobertura del seguro médico.</w:t>
      </w:r>
    </w:p>
    <w:p w14:paraId="3E72D4F2" w14:textId="77777777" w:rsidR="00F10887" w:rsidRDefault="00F10887" w:rsidP="00E67316">
      <w:pPr>
        <w:pStyle w:val="ListParagraph"/>
        <w:numPr>
          <w:ilvl w:val="0"/>
          <w:numId w:val="11"/>
        </w:numPr>
        <w:rPr>
          <w:sz w:val="28"/>
          <w:szCs w:val="28"/>
          <w:lang w:val="es-US"/>
        </w:rPr>
      </w:pPr>
      <w:r>
        <w:rPr>
          <w:sz w:val="28"/>
          <w:szCs w:val="28"/>
          <w:lang w:val="es-US"/>
        </w:rPr>
        <w:t>Las trabajadoras médicas le ayudarán con problemas de financiación de medicamentos.</w:t>
      </w:r>
    </w:p>
    <w:p w14:paraId="56602CEB" w14:textId="77777777" w:rsidR="00F10887" w:rsidRDefault="00F10887" w:rsidP="00E67316">
      <w:pPr>
        <w:pStyle w:val="ListParagraph"/>
        <w:numPr>
          <w:ilvl w:val="0"/>
          <w:numId w:val="11"/>
        </w:numPr>
        <w:rPr>
          <w:sz w:val="28"/>
          <w:szCs w:val="28"/>
          <w:lang w:val="es-US"/>
        </w:rPr>
      </w:pPr>
      <w:r>
        <w:rPr>
          <w:sz w:val="28"/>
          <w:szCs w:val="28"/>
          <w:lang w:val="es-US"/>
        </w:rPr>
        <w:t>EL día de su ingreso, lleve al hospital todos los medicamentos que toma incluidos aparatos que utilice como el glucómetro, caminador o bastón.</w:t>
      </w:r>
    </w:p>
    <w:p w14:paraId="42A80784" w14:textId="77777777" w:rsidR="00F10887" w:rsidRDefault="00F10887" w:rsidP="00E67316">
      <w:pPr>
        <w:pStyle w:val="ListParagraph"/>
        <w:numPr>
          <w:ilvl w:val="0"/>
          <w:numId w:val="11"/>
        </w:numPr>
        <w:rPr>
          <w:sz w:val="28"/>
          <w:szCs w:val="28"/>
          <w:lang w:val="es-US"/>
        </w:rPr>
      </w:pPr>
      <w:r>
        <w:rPr>
          <w:sz w:val="28"/>
          <w:szCs w:val="28"/>
          <w:lang w:val="es-US"/>
        </w:rPr>
        <w:t>Lleve sus recetas y tarjeta de seguro.</w:t>
      </w:r>
    </w:p>
    <w:p w14:paraId="43352C1E" w14:textId="62368547" w:rsidR="00F10887" w:rsidRDefault="00D508ED" w:rsidP="00E67316">
      <w:pPr>
        <w:pStyle w:val="ListParagraph"/>
        <w:numPr>
          <w:ilvl w:val="0"/>
          <w:numId w:val="11"/>
        </w:numPr>
        <w:rPr>
          <w:sz w:val="28"/>
          <w:szCs w:val="28"/>
          <w:lang w:val="es-US"/>
        </w:rPr>
      </w:pPr>
      <w:r>
        <w:rPr>
          <w:sz w:val="28"/>
          <w:szCs w:val="28"/>
          <w:lang w:val="es-US"/>
        </w:rPr>
        <w:t>Lleve</w:t>
      </w:r>
      <w:r w:rsidR="00F10887">
        <w:rPr>
          <w:sz w:val="28"/>
          <w:szCs w:val="28"/>
          <w:lang w:val="es-US"/>
        </w:rPr>
        <w:t xml:space="preserve"> los ajustes de la máquina C-Pap. El equipo CIT pedirá una máquina C-Pap para que la use en el hospital, nuestro equipo de terapia respiratoria se ocupará del mantenimiento durante su hospitalización.</w:t>
      </w:r>
    </w:p>
    <w:p w14:paraId="69EA5A94" w14:textId="77777777" w:rsidR="00F10887" w:rsidRPr="00D067B2" w:rsidRDefault="00F10887" w:rsidP="00E67316">
      <w:pPr>
        <w:pStyle w:val="ListParagraph"/>
        <w:numPr>
          <w:ilvl w:val="0"/>
          <w:numId w:val="11"/>
        </w:numPr>
        <w:rPr>
          <w:sz w:val="28"/>
          <w:szCs w:val="28"/>
          <w:lang w:val="es-US"/>
        </w:rPr>
      </w:pPr>
      <w:r>
        <w:rPr>
          <w:sz w:val="28"/>
          <w:szCs w:val="28"/>
          <w:lang w:val="es-US"/>
        </w:rPr>
        <w:t>Cerca de la fecha del alta, enviaremos las recetas a su farmacia. La enfermera educadora de North 10 le ayudará a encontrar una farmacia si no vive aquí y va a quedarse en el área.</w:t>
      </w:r>
    </w:p>
    <w:p w14:paraId="5EA1DE3E" w14:textId="77777777" w:rsidR="00F10887" w:rsidRPr="00751F7A" w:rsidRDefault="00F10887" w:rsidP="00F10887">
      <w:pPr>
        <w:rPr>
          <w:b/>
          <w:sz w:val="28"/>
          <w:szCs w:val="28"/>
          <w:lang w:val="es-US"/>
        </w:rPr>
      </w:pPr>
      <w:r w:rsidRPr="00751F7A">
        <w:rPr>
          <w:b/>
          <w:sz w:val="28"/>
          <w:szCs w:val="28"/>
          <w:lang w:val="es-US"/>
        </w:rPr>
        <w:t>NORMAS DE CIT PARA LA SEGURIDAD DEL PACIENTE Y VISITANTES</w:t>
      </w:r>
    </w:p>
    <w:p w14:paraId="02D7E1BF" w14:textId="678BA388" w:rsidR="00F10887" w:rsidRPr="00751F7A" w:rsidRDefault="00F10887" w:rsidP="00E67316">
      <w:pPr>
        <w:pStyle w:val="ListParagraph"/>
        <w:numPr>
          <w:ilvl w:val="0"/>
          <w:numId w:val="12"/>
        </w:numPr>
        <w:rPr>
          <w:b/>
          <w:sz w:val="28"/>
          <w:szCs w:val="28"/>
          <w:lang w:val="es-US"/>
        </w:rPr>
      </w:pPr>
      <w:r w:rsidRPr="00751F7A">
        <w:rPr>
          <w:sz w:val="28"/>
          <w:szCs w:val="28"/>
          <w:lang w:val="es-US"/>
        </w:rPr>
        <w:t xml:space="preserve">Los visitantes que tienen un resfriado, dolor de garganta o la gripe no deben acudir a la unidad. Todas las visitas que han estado expuestas a la </w:t>
      </w:r>
      <w:r w:rsidR="00D508ED">
        <w:rPr>
          <w:sz w:val="28"/>
          <w:szCs w:val="28"/>
          <w:lang w:val="es-US"/>
        </w:rPr>
        <w:t>varicela</w:t>
      </w:r>
      <w:r w:rsidRPr="00751F7A">
        <w:rPr>
          <w:sz w:val="28"/>
          <w:szCs w:val="28"/>
          <w:lang w:val="es-US"/>
        </w:rPr>
        <w:t xml:space="preserve"> o cualquier virus inesperado o vivo de una vacuna en las últimas tres semanas no pueden visitarle. Todos los visitantes deben llevar mascarilla en la unidad, también en la habitación del paciente.</w:t>
      </w:r>
    </w:p>
    <w:p w14:paraId="2EFBFB1C" w14:textId="51D57C8F" w:rsidR="00F10887" w:rsidRPr="00751F7A" w:rsidRDefault="00F10887" w:rsidP="00E67316">
      <w:pPr>
        <w:pStyle w:val="ListParagraph"/>
        <w:numPr>
          <w:ilvl w:val="0"/>
          <w:numId w:val="12"/>
        </w:numPr>
        <w:rPr>
          <w:b/>
          <w:sz w:val="28"/>
          <w:szCs w:val="28"/>
          <w:lang w:val="es-US"/>
        </w:rPr>
      </w:pPr>
      <w:r w:rsidRPr="00751F7A">
        <w:rPr>
          <w:b/>
          <w:bCs/>
          <w:sz w:val="28"/>
          <w:szCs w:val="28"/>
          <w:lang w:val="es-US"/>
        </w:rPr>
        <w:t>No se permiten flores ni plantas naturales.</w:t>
      </w:r>
      <w:r w:rsidRPr="00751F7A">
        <w:rPr>
          <w:sz w:val="28"/>
          <w:szCs w:val="28"/>
          <w:lang w:val="es-US"/>
        </w:rPr>
        <w:t xml:space="preserve"> </w:t>
      </w:r>
      <w:r w:rsidR="00D508ED">
        <w:rPr>
          <w:sz w:val="28"/>
          <w:szCs w:val="28"/>
          <w:lang w:val="es-US"/>
        </w:rPr>
        <w:t>Esto i</w:t>
      </w:r>
      <w:r w:rsidRPr="00751F7A">
        <w:rPr>
          <w:sz w:val="28"/>
          <w:szCs w:val="28"/>
          <w:lang w:val="es-US"/>
        </w:rPr>
        <w:t>ncluye las flores secas y artificiales que se hacen con musgo natural.</w:t>
      </w:r>
    </w:p>
    <w:p w14:paraId="13DD26C9" w14:textId="77777777" w:rsidR="00F10887" w:rsidRPr="00751F7A" w:rsidRDefault="00F10887" w:rsidP="00E67316">
      <w:pPr>
        <w:pStyle w:val="ListParagraph"/>
        <w:numPr>
          <w:ilvl w:val="0"/>
          <w:numId w:val="12"/>
        </w:numPr>
        <w:rPr>
          <w:b/>
          <w:sz w:val="28"/>
          <w:szCs w:val="28"/>
          <w:lang w:val="es-US"/>
        </w:rPr>
      </w:pPr>
      <w:r w:rsidRPr="00751F7A">
        <w:rPr>
          <w:b/>
          <w:sz w:val="28"/>
          <w:szCs w:val="28"/>
          <w:lang w:val="es-US"/>
        </w:rPr>
        <w:t>No se permite llevar comida.</w:t>
      </w:r>
      <w:r w:rsidRPr="00751F7A">
        <w:rPr>
          <w:sz w:val="28"/>
          <w:szCs w:val="28"/>
          <w:lang w:val="es-US"/>
        </w:rPr>
        <w:t xml:space="preserve">  * el equipo CIT debe aprobar la comida que lleve. </w:t>
      </w:r>
    </w:p>
    <w:p w14:paraId="2625ADAF" w14:textId="77777777" w:rsidR="00F10887" w:rsidRDefault="00F10887" w:rsidP="00E67316">
      <w:pPr>
        <w:pStyle w:val="ListParagraph"/>
        <w:numPr>
          <w:ilvl w:val="0"/>
          <w:numId w:val="12"/>
        </w:numPr>
        <w:rPr>
          <w:bCs/>
          <w:sz w:val="28"/>
          <w:szCs w:val="28"/>
        </w:rPr>
      </w:pPr>
      <w:r w:rsidRPr="00751F7A">
        <w:rPr>
          <w:bCs/>
          <w:sz w:val="28"/>
          <w:szCs w:val="28"/>
          <w:lang w:val="es-US"/>
        </w:rPr>
        <w:t xml:space="preserve">En la cocina solo se permite al personal. </w:t>
      </w:r>
      <w:r>
        <w:rPr>
          <w:bCs/>
          <w:sz w:val="28"/>
          <w:szCs w:val="28"/>
        </w:rPr>
        <w:t>Pregunte si necesita ayuda.</w:t>
      </w:r>
    </w:p>
    <w:p w14:paraId="0E84E30D" w14:textId="77777777" w:rsidR="00F10887" w:rsidRPr="00751F7A" w:rsidRDefault="00F10887" w:rsidP="00E67316">
      <w:pPr>
        <w:pStyle w:val="ListParagraph"/>
        <w:numPr>
          <w:ilvl w:val="0"/>
          <w:numId w:val="12"/>
        </w:numPr>
        <w:rPr>
          <w:bCs/>
          <w:sz w:val="28"/>
          <w:szCs w:val="28"/>
          <w:lang w:val="es-US"/>
        </w:rPr>
      </w:pPr>
      <w:r w:rsidRPr="00751F7A">
        <w:rPr>
          <w:bCs/>
          <w:sz w:val="28"/>
          <w:szCs w:val="28"/>
          <w:lang w:val="es-US"/>
        </w:rPr>
        <w:t>El personal retirará la bandeja de comida de su habitación. No deseche las sobras de la comida en la papelera. No deje la bandeja en el suelo fuera de la habitación.</w:t>
      </w:r>
    </w:p>
    <w:p w14:paraId="1B072059" w14:textId="77777777" w:rsidR="00F10887" w:rsidRPr="00751F7A" w:rsidRDefault="00F10887" w:rsidP="00E67316">
      <w:pPr>
        <w:pStyle w:val="ListParagraph"/>
        <w:numPr>
          <w:ilvl w:val="0"/>
          <w:numId w:val="12"/>
        </w:numPr>
        <w:rPr>
          <w:b/>
          <w:sz w:val="28"/>
          <w:szCs w:val="28"/>
          <w:lang w:val="es-US"/>
        </w:rPr>
      </w:pPr>
      <w:r w:rsidRPr="00751F7A">
        <w:rPr>
          <w:b/>
          <w:bCs/>
          <w:sz w:val="28"/>
          <w:szCs w:val="28"/>
          <w:lang w:val="es-US"/>
        </w:rPr>
        <w:lastRenderedPageBreak/>
        <w:t>Los visitantes deben lavarse las manos o usar gel antes de entrar y salir de la habitación</w:t>
      </w:r>
      <w:r w:rsidRPr="00751F7A">
        <w:rPr>
          <w:sz w:val="28"/>
          <w:szCs w:val="28"/>
          <w:lang w:val="es-US"/>
        </w:rPr>
        <w:t>. Deben volver a lavárselas si se tocan la cara, boca o algo que estaba en el suelo.</w:t>
      </w:r>
    </w:p>
    <w:p w14:paraId="7B70B9C4" w14:textId="77777777" w:rsidR="00F10887" w:rsidRPr="00751F7A" w:rsidRDefault="00F10887" w:rsidP="00E67316">
      <w:pPr>
        <w:pStyle w:val="ListParagraph"/>
        <w:numPr>
          <w:ilvl w:val="0"/>
          <w:numId w:val="12"/>
        </w:numPr>
        <w:rPr>
          <w:b/>
          <w:sz w:val="28"/>
          <w:szCs w:val="28"/>
          <w:lang w:val="es-US"/>
        </w:rPr>
      </w:pPr>
      <w:r w:rsidRPr="00751F7A">
        <w:rPr>
          <w:b/>
          <w:bCs/>
          <w:sz w:val="28"/>
          <w:szCs w:val="28"/>
          <w:lang w:val="es-US"/>
        </w:rPr>
        <w:t>Los visitantes no pueden usar el baño de la habitación del paciente, el teléfono ni la cama</w:t>
      </w:r>
      <w:r w:rsidRPr="00751F7A">
        <w:rPr>
          <w:b/>
          <w:sz w:val="28"/>
          <w:szCs w:val="28"/>
          <w:lang w:val="es-US"/>
        </w:rPr>
        <w:t xml:space="preserve">. </w:t>
      </w:r>
      <w:r w:rsidRPr="00751F7A">
        <w:rPr>
          <w:bCs/>
          <w:sz w:val="28"/>
          <w:szCs w:val="28"/>
          <w:lang w:val="es-US"/>
        </w:rPr>
        <w:t>Hay baños para los visitantes en el pasillo del ascensor.</w:t>
      </w:r>
    </w:p>
    <w:p w14:paraId="2E938053" w14:textId="6C92D23A" w:rsidR="00F10887" w:rsidRPr="00D508ED" w:rsidRDefault="00F10887" w:rsidP="00E67316">
      <w:pPr>
        <w:pStyle w:val="ListParagraph"/>
        <w:numPr>
          <w:ilvl w:val="0"/>
          <w:numId w:val="12"/>
        </w:numPr>
        <w:rPr>
          <w:b/>
          <w:sz w:val="28"/>
          <w:szCs w:val="28"/>
          <w:lang w:val="es-US"/>
        </w:rPr>
      </w:pPr>
      <w:r w:rsidRPr="00751F7A">
        <w:rPr>
          <w:b/>
          <w:sz w:val="28"/>
          <w:szCs w:val="28"/>
          <w:lang w:val="es-US"/>
        </w:rPr>
        <w:t xml:space="preserve">Recomendamos a los cuidadores no llevar comida para su consumo en la habitación del paciente. </w:t>
      </w:r>
      <w:r w:rsidRPr="00751F7A">
        <w:rPr>
          <w:bCs/>
          <w:sz w:val="28"/>
          <w:szCs w:val="28"/>
          <w:lang w:val="es-US"/>
        </w:rPr>
        <w:t>Si quiere comer en la habitación con el paciente, por favor pregunte al personal de nuestro equipo.</w:t>
      </w:r>
      <w:r w:rsidRPr="00751F7A">
        <w:rPr>
          <w:b/>
          <w:sz w:val="28"/>
          <w:szCs w:val="28"/>
          <w:lang w:val="es-US"/>
        </w:rPr>
        <w:t xml:space="preserve"> </w:t>
      </w:r>
      <w:r w:rsidRPr="00751F7A">
        <w:rPr>
          <w:bCs/>
          <w:sz w:val="28"/>
          <w:szCs w:val="28"/>
          <w:lang w:val="es-US"/>
        </w:rPr>
        <w:t xml:space="preserve">Le pedimos que siga las normas siguientes. Coma a 6 pies del paciente y póngase la mascarilla tan pronto como termine. No tire comida a la papelera, por ejemplo, pollo. No vacíe los vasos, bolsas de comida, etc. en la habitación. No lleve comida de olor fuerte o artículos que el paciente no pueda comer sin hablarlo primero con el paciente o la enfermera. </w:t>
      </w:r>
      <w:r w:rsidRPr="00D508ED">
        <w:rPr>
          <w:bCs/>
          <w:sz w:val="28"/>
          <w:szCs w:val="28"/>
          <w:lang w:val="es-US"/>
        </w:rPr>
        <w:t>Puede llevar una bebida con cubierta.</w:t>
      </w:r>
    </w:p>
    <w:p w14:paraId="6BAECE2F" w14:textId="77777777" w:rsidR="00F10887" w:rsidRPr="00751F7A" w:rsidRDefault="00F10887" w:rsidP="00E67316">
      <w:pPr>
        <w:pStyle w:val="ListParagraph"/>
        <w:numPr>
          <w:ilvl w:val="0"/>
          <w:numId w:val="12"/>
        </w:numPr>
        <w:rPr>
          <w:b/>
          <w:sz w:val="28"/>
          <w:szCs w:val="28"/>
          <w:lang w:val="es-US"/>
        </w:rPr>
      </w:pPr>
      <w:r w:rsidRPr="00751F7A">
        <w:rPr>
          <w:bCs/>
          <w:sz w:val="28"/>
          <w:szCs w:val="28"/>
          <w:lang w:val="es-US"/>
        </w:rPr>
        <w:t>No se permite</w:t>
      </w:r>
      <w:r w:rsidRPr="00751F7A">
        <w:rPr>
          <w:b/>
          <w:sz w:val="28"/>
          <w:szCs w:val="28"/>
          <w:lang w:val="es-US"/>
        </w:rPr>
        <w:t xml:space="preserve"> fumar</w:t>
      </w:r>
      <w:r w:rsidRPr="00751F7A">
        <w:rPr>
          <w:sz w:val="28"/>
          <w:szCs w:val="28"/>
          <w:lang w:val="es-US"/>
        </w:rPr>
        <w:t xml:space="preserve"> en la propiedad de VCU Health Hospital.</w:t>
      </w:r>
    </w:p>
    <w:p w14:paraId="2C28DFB4" w14:textId="77777777" w:rsidR="00F10887" w:rsidRPr="00751F7A" w:rsidRDefault="00F10887" w:rsidP="00E67316">
      <w:pPr>
        <w:pStyle w:val="ListParagraph"/>
        <w:numPr>
          <w:ilvl w:val="0"/>
          <w:numId w:val="12"/>
        </w:numPr>
        <w:rPr>
          <w:b/>
          <w:sz w:val="28"/>
          <w:szCs w:val="28"/>
          <w:lang w:val="es-US"/>
        </w:rPr>
      </w:pPr>
      <w:r w:rsidRPr="00751F7A">
        <w:rPr>
          <w:b/>
          <w:sz w:val="28"/>
          <w:szCs w:val="28"/>
          <w:lang w:val="es-US"/>
        </w:rPr>
        <w:t xml:space="preserve">Las normas para los visitantes cambian con frecuencia debido a las reglas sobre la enfermedad infecciosa que tenemos. </w:t>
      </w:r>
      <w:r w:rsidRPr="00751F7A">
        <w:rPr>
          <w:sz w:val="28"/>
          <w:szCs w:val="28"/>
          <w:lang w:val="es-US"/>
        </w:rPr>
        <w:t xml:space="preserve">Vea las normas actualizadas que le dé nuestro equipo. Esto incluye las reglas de visitas para los niños. </w:t>
      </w:r>
    </w:p>
    <w:p w14:paraId="371AD555" w14:textId="77777777" w:rsidR="00F10887" w:rsidRPr="00751F7A" w:rsidRDefault="00F10887" w:rsidP="00E67316">
      <w:pPr>
        <w:pStyle w:val="ListParagraph"/>
        <w:numPr>
          <w:ilvl w:val="0"/>
          <w:numId w:val="12"/>
        </w:numPr>
        <w:rPr>
          <w:bCs/>
          <w:sz w:val="28"/>
          <w:szCs w:val="28"/>
          <w:lang w:val="es-US"/>
        </w:rPr>
      </w:pPr>
      <w:r w:rsidRPr="00751F7A">
        <w:rPr>
          <w:bCs/>
          <w:sz w:val="28"/>
          <w:szCs w:val="28"/>
          <w:lang w:val="es-US"/>
        </w:rPr>
        <w:t xml:space="preserve">Los visitantes deben llevar mascarilla en todo momento, también en la habitación del paciente. </w:t>
      </w:r>
    </w:p>
    <w:p w14:paraId="1B76E8A9" w14:textId="77777777" w:rsidR="00F10887" w:rsidRPr="00751F7A" w:rsidRDefault="00F10887" w:rsidP="00E67316">
      <w:pPr>
        <w:pStyle w:val="ListParagraph"/>
        <w:numPr>
          <w:ilvl w:val="0"/>
          <w:numId w:val="12"/>
        </w:numPr>
        <w:rPr>
          <w:b/>
          <w:sz w:val="28"/>
          <w:szCs w:val="28"/>
          <w:lang w:val="es-US"/>
        </w:rPr>
      </w:pPr>
      <w:r w:rsidRPr="00751F7A">
        <w:rPr>
          <w:b/>
          <w:sz w:val="28"/>
          <w:szCs w:val="28"/>
          <w:lang w:val="es-US"/>
        </w:rPr>
        <w:t>Los visitantes deben evitar besar al paciente. Se permite dar la mano o abrazos.</w:t>
      </w:r>
    </w:p>
    <w:p w14:paraId="3BC85983" w14:textId="77777777" w:rsidR="00F10887" w:rsidRPr="00751F7A" w:rsidRDefault="00F10887" w:rsidP="00E67316">
      <w:pPr>
        <w:pStyle w:val="ListParagraph"/>
        <w:numPr>
          <w:ilvl w:val="0"/>
          <w:numId w:val="12"/>
        </w:numPr>
        <w:rPr>
          <w:bCs/>
          <w:sz w:val="28"/>
          <w:szCs w:val="28"/>
          <w:lang w:val="es-US"/>
        </w:rPr>
      </w:pPr>
      <w:r w:rsidRPr="00751F7A">
        <w:rPr>
          <w:bCs/>
          <w:sz w:val="28"/>
          <w:szCs w:val="28"/>
          <w:lang w:val="es-US"/>
        </w:rPr>
        <w:t>Los visitantes no pueden validar la tarjeta de estacionamiento en el estacionamiento con encargado. Hay estacionamiento gratuito cuando se trata de un paciente ambulatorio en la clínica auxiliar.</w:t>
      </w:r>
    </w:p>
    <w:p w14:paraId="101EC053" w14:textId="77777777" w:rsidR="00F10887" w:rsidRPr="00751F7A" w:rsidRDefault="00F10887" w:rsidP="00E67316">
      <w:pPr>
        <w:pStyle w:val="ListParagraph"/>
        <w:numPr>
          <w:ilvl w:val="0"/>
          <w:numId w:val="12"/>
        </w:numPr>
        <w:rPr>
          <w:b/>
          <w:sz w:val="28"/>
          <w:szCs w:val="28"/>
          <w:lang w:val="es-US"/>
        </w:rPr>
      </w:pPr>
      <w:r w:rsidRPr="00751F7A">
        <w:rPr>
          <w:sz w:val="28"/>
          <w:szCs w:val="28"/>
          <w:lang w:val="es-US"/>
        </w:rPr>
        <w:t>Los visitantes deben presentarse en el mostrador de enfermería antes de entrar en la habitación del paciente.</w:t>
      </w:r>
    </w:p>
    <w:p w14:paraId="06C4D971" w14:textId="63DDDA7D" w:rsidR="00F10887" w:rsidRPr="00751F7A" w:rsidRDefault="00F10887" w:rsidP="00E67316">
      <w:pPr>
        <w:pStyle w:val="ListParagraph"/>
        <w:numPr>
          <w:ilvl w:val="0"/>
          <w:numId w:val="12"/>
        </w:numPr>
        <w:rPr>
          <w:b/>
          <w:sz w:val="28"/>
          <w:szCs w:val="28"/>
          <w:lang w:val="es-US"/>
        </w:rPr>
      </w:pPr>
      <w:r w:rsidRPr="00751F7A">
        <w:rPr>
          <w:sz w:val="28"/>
          <w:szCs w:val="28"/>
          <w:lang w:val="es-US"/>
        </w:rPr>
        <w:t>Para obtener información sobre un paciente, el visitante</w:t>
      </w:r>
      <w:r w:rsidR="00D508ED">
        <w:rPr>
          <w:sz w:val="28"/>
          <w:szCs w:val="28"/>
          <w:lang w:val="es-US"/>
        </w:rPr>
        <w:t xml:space="preserve"> </w:t>
      </w:r>
      <w:r w:rsidRPr="00751F7A">
        <w:rPr>
          <w:sz w:val="28"/>
          <w:szCs w:val="28"/>
          <w:lang w:val="es-US"/>
        </w:rPr>
        <w:t>que llama debe dar un código. El paciente recibe este código en el ingreso y se lo comunica al equipo de apoyo.</w:t>
      </w:r>
    </w:p>
    <w:p w14:paraId="48D67AC0" w14:textId="4C9E5E9C" w:rsidR="00F10887" w:rsidRPr="00751F7A" w:rsidRDefault="00F10887" w:rsidP="00E67316">
      <w:pPr>
        <w:pStyle w:val="ListParagraph"/>
        <w:numPr>
          <w:ilvl w:val="0"/>
          <w:numId w:val="12"/>
        </w:numPr>
        <w:rPr>
          <w:b/>
          <w:sz w:val="28"/>
          <w:szCs w:val="28"/>
          <w:lang w:val="es-US"/>
        </w:rPr>
      </w:pPr>
      <w:r w:rsidRPr="00751F7A">
        <w:rPr>
          <w:b/>
          <w:sz w:val="28"/>
          <w:szCs w:val="28"/>
          <w:lang w:val="es-US"/>
        </w:rPr>
        <w:t>Los pacientes que se han vacunado recientemente deben obtener autorización de parte del personal de trasplante</w:t>
      </w:r>
      <w:r w:rsidR="00D508ED" w:rsidRPr="00D508ED">
        <w:rPr>
          <w:b/>
          <w:sz w:val="28"/>
          <w:szCs w:val="28"/>
          <w:lang w:val="es-US"/>
        </w:rPr>
        <w:t xml:space="preserve"> </w:t>
      </w:r>
      <w:r w:rsidR="00D508ED" w:rsidRPr="00751F7A">
        <w:rPr>
          <w:b/>
          <w:sz w:val="28"/>
          <w:szCs w:val="28"/>
          <w:lang w:val="es-US"/>
        </w:rPr>
        <w:t xml:space="preserve">para </w:t>
      </w:r>
      <w:r w:rsidR="00D508ED">
        <w:rPr>
          <w:b/>
          <w:sz w:val="28"/>
          <w:szCs w:val="28"/>
          <w:lang w:val="es-US"/>
        </w:rPr>
        <w:t xml:space="preserve">poder </w:t>
      </w:r>
      <w:r w:rsidR="00D508ED" w:rsidRPr="00751F7A">
        <w:rPr>
          <w:b/>
          <w:sz w:val="28"/>
          <w:szCs w:val="28"/>
          <w:lang w:val="es-US"/>
        </w:rPr>
        <w:t>visitar</w:t>
      </w:r>
      <w:r w:rsidRPr="00751F7A">
        <w:rPr>
          <w:b/>
          <w:sz w:val="28"/>
          <w:szCs w:val="28"/>
          <w:lang w:val="es-US"/>
        </w:rPr>
        <w:t xml:space="preserve">. </w:t>
      </w:r>
    </w:p>
    <w:p w14:paraId="672FE227" w14:textId="77777777" w:rsidR="00F10887" w:rsidRPr="00751F7A" w:rsidRDefault="00F10887" w:rsidP="00E67316">
      <w:pPr>
        <w:pStyle w:val="ListParagraph"/>
        <w:numPr>
          <w:ilvl w:val="1"/>
          <w:numId w:val="12"/>
        </w:numPr>
        <w:rPr>
          <w:b/>
          <w:sz w:val="28"/>
          <w:szCs w:val="28"/>
          <w:lang w:val="es-US"/>
        </w:rPr>
      </w:pPr>
      <w:r w:rsidRPr="00751F7A">
        <w:rPr>
          <w:sz w:val="28"/>
          <w:szCs w:val="28"/>
          <w:lang w:val="es-US"/>
        </w:rPr>
        <w:t xml:space="preserve">Polio oral: esperar un mes antes de visitar </w:t>
      </w:r>
    </w:p>
    <w:p w14:paraId="3303DA2B" w14:textId="1D082FEA" w:rsidR="00F10887" w:rsidRPr="00751F7A" w:rsidRDefault="00D508ED" w:rsidP="00E67316">
      <w:pPr>
        <w:pStyle w:val="ListParagraph"/>
        <w:numPr>
          <w:ilvl w:val="1"/>
          <w:numId w:val="12"/>
        </w:numPr>
        <w:rPr>
          <w:b/>
          <w:sz w:val="28"/>
          <w:szCs w:val="28"/>
          <w:lang w:val="es-US"/>
        </w:rPr>
      </w:pPr>
      <w:r>
        <w:rPr>
          <w:sz w:val="28"/>
          <w:szCs w:val="28"/>
          <w:lang w:val="es-US"/>
        </w:rPr>
        <w:t>Varicela</w:t>
      </w:r>
      <w:r w:rsidR="00F10887" w:rsidRPr="00751F7A">
        <w:rPr>
          <w:sz w:val="28"/>
          <w:szCs w:val="28"/>
          <w:lang w:val="es-US"/>
        </w:rPr>
        <w:t xml:space="preserve">: esperar seis semanas antes de visitar </w:t>
      </w:r>
    </w:p>
    <w:p w14:paraId="35D581F5" w14:textId="77777777" w:rsidR="00F10887" w:rsidRPr="00751F7A" w:rsidRDefault="00F10887" w:rsidP="00E67316">
      <w:pPr>
        <w:pStyle w:val="ListParagraph"/>
        <w:numPr>
          <w:ilvl w:val="1"/>
          <w:numId w:val="12"/>
        </w:numPr>
        <w:rPr>
          <w:b/>
          <w:sz w:val="28"/>
          <w:szCs w:val="28"/>
          <w:lang w:val="es-US"/>
        </w:rPr>
      </w:pPr>
      <w:r w:rsidRPr="00751F7A">
        <w:rPr>
          <w:sz w:val="28"/>
          <w:szCs w:val="28"/>
          <w:lang w:val="es-US"/>
        </w:rPr>
        <w:t xml:space="preserve">MMR: esperar dos semanas antes de visitar </w:t>
      </w:r>
    </w:p>
    <w:p w14:paraId="5AE761C7" w14:textId="77777777" w:rsidR="00F10887" w:rsidRPr="00751F7A" w:rsidRDefault="00F10887" w:rsidP="00E67316">
      <w:pPr>
        <w:pStyle w:val="ListParagraph"/>
        <w:numPr>
          <w:ilvl w:val="1"/>
          <w:numId w:val="12"/>
        </w:numPr>
        <w:rPr>
          <w:b/>
          <w:sz w:val="28"/>
          <w:szCs w:val="28"/>
          <w:lang w:val="es-US"/>
        </w:rPr>
      </w:pPr>
      <w:r w:rsidRPr="00751F7A">
        <w:rPr>
          <w:sz w:val="28"/>
          <w:szCs w:val="28"/>
          <w:lang w:val="es-US"/>
        </w:rPr>
        <w:lastRenderedPageBreak/>
        <w:t xml:space="preserve">H1N1 e Influenza por inhalación: esperar dos semanas antes de visitar </w:t>
      </w:r>
    </w:p>
    <w:p w14:paraId="799EFDF5" w14:textId="77777777" w:rsidR="00F10887" w:rsidRDefault="00F10887" w:rsidP="00F10887">
      <w:pPr>
        <w:rPr>
          <w:b/>
          <w:sz w:val="28"/>
          <w:szCs w:val="28"/>
        </w:rPr>
      </w:pPr>
      <w:r>
        <w:rPr>
          <w:b/>
          <w:sz w:val="28"/>
          <w:szCs w:val="28"/>
        </w:rPr>
        <w:t>El DÍA DEL INGRESO</w:t>
      </w:r>
    </w:p>
    <w:p w14:paraId="6381AB12" w14:textId="77777777" w:rsidR="00F10887" w:rsidRDefault="00F10887" w:rsidP="00E67316">
      <w:pPr>
        <w:pStyle w:val="ListParagraph"/>
        <w:numPr>
          <w:ilvl w:val="0"/>
          <w:numId w:val="13"/>
        </w:numPr>
        <w:rPr>
          <w:sz w:val="28"/>
          <w:szCs w:val="28"/>
        </w:rPr>
      </w:pPr>
      <w:r w:rsidRPr="00751F7A">
        <w:rPr>
          <w:sz w:val="28"/>
          <w:szCs w:val="28"/>
          <w:lang w:val="es-US"/>
        </w:rPr>
        <w:t xml:space="preserve">Un miembro de nuestro equipo revisará su historial clínico, sus medicamentos y alergias. </w:t>
      </w:r>
      <w:r>
        <w:rPr>
          <w:sz w:val="28"/>
          <w:szCs w:val="28"/>
        </w:rPr>
        <w:t>Le tomarán el peso y la altura.</w:t>
      </w:r>
    </w:p>
    <w:p w14:paraId="008CB02D" w14:textId="77777777" w:rsidR="00F10887" w:rsidRPr="00751F7A" w:rsidRDefault="00F10887" w:rsidP="00E67316">
      <w:pPr>
        <w:pStyle w:val="ListParagraph"/>
        <w:numPr>
          <w:ilvl w:val="0"/>
          <w:numId w:val="13"/>
        </w:numPr>
        <w:rPr>
          <w:sz w:val="28"/>
          <w:szCs w:val="28"/>
          <w:lang w:val="es-US"/>
        </w:rPr>
      </w:pPr>
      <w:r w:rsidRPr="00751F7A">
        <w:rPr>
          <w:sz w:val="28"/>
          <w:szCs w:val="28"/>
          <w:lang w:val="es-US"/>
        </w:rPr>
        <w:t>Le tomarán las constantes vitales (temperatura, pulso, respiración y presión arterial) así como análisis de sangre, examen físico, electrocardiograma, muestra de orina y otras muestras. El análisis de sangre se hace desde la vía central. Se hará una prueba de piel RN para comprobar la integridad de la piel, esto nos permite ofrecerle un cuidado de piel apropiado y prevenir cualquier lesión durante su hospitalización.</w:t>
      </w:r>
    </w:p>
    <w:p w14:paraId="304F71A2" w14:textId="77777777" w:rsidR="00F10887" w:rsidRPr="00751F7A" w:rsidRDefault="00F10887" w:rsidP="00E67316">
      <w:pPr>
        <w:pStyle w:val="ListParagraph"/>
        <w:numPr>
          <w:ilvl w:val="0"/>
          <w:numId w:val="13"/>
        </w:numPr>
        <w:rPr>
          <w:sz w:val="28"/>
          <w:szCs w:val="28"/>
          <w:lang w:val="es-US"/>
        </w:rPr>
      </w:pPr>
      <w:r w:rsidRPr="00751F7A">
        <w:rPr>
          <w:sz w:val="28"/>
          <w:szCs w:val="28"/>
          <w:lang w:val="es-US"/>
        </w:rPr>
        <w:t>Después de revisar sus medicamentos, el equipo se los dará a su cuidador para que los lleve a su casa, no puede guardarlos en la habitación. Los medicamentos se guardarán en la farmacia si no se los puede llevar.</w:t>
      </w:r>
    </w:p>
    <w:p w14:paraId="72C73209" w14:textId="3E8EC2D3" w:rsidR="00F10887" w:rsidRPr="00751F7A" w:rsidRDefault="00F10887" w:rsidP="00E67316">
      <w:pPr>
        <w:pStyle w:val="ListParagraph"/>
        <w:numPr>
          <w:ilvl w:val="0"/>
          <w:numId w:val="13"/>
        </w:numPr>
        <w:rPr>
          <w:sz w:val="28"/>
          <w:szCs w:val="28"/>
          <w:lang w:val="es-US"/>
        </w:rPr>
      </w:pPr>
      <w:r w:rsidRPr="00751F7A">
        <w:rPr>
          <w:sz w:val="28"/>
          <w:szCs w:val="28"/>
          <w:lang w:val="es-US"/>
        </w:rPr>
        <w:t xml:space="preserve">Recibirá las </w:t>
      </w:r>
      <w:r w:rsidRPr="00751F7A">
        <w:rPr>
          <w:b/>
          <w:bCs/>
          <w:sz w:val="28"/>
          <w:szCs w:val="28"/>
          <w:lang w:val="es-US"/>
        </w:rPr>
        <w:t>Normas de la unidad de trasplante e inmunoterapia celular</w:t>
      </w:r>
      <w:r w:rsidRPr="00751F7A">
        <w:rPr>
          <w:sz w:val="28"/>
          <w:szCs w:val="28"/>
          <w:lang w:val="es-US"/>
        </w:rPr>
        <w:t>, que contiene información sobre cómo es un día normal en la unidad. Cuando se hacen los análisis, se toman las constantes vitales, el peso, cómo pedir comida y lo que el paciente</w:t>
      </w:r>
      <w:r w:rsidR="00D508ED" w:rsidRPr="00D508ED">
        <w:rPr>
          <w:sz w:val="28"/>
          <w:szCs w:val="28"/>
          <w:lang w:val="es-US"/>
        </w:rPr>
        <w:t xml:space="preserve"> </w:t>
      </w:r>
      <w:r w:rsidR="00D508ED" w:rsidRPr="00751F7A">
        <w:rPr>
          <w:sz w:val="28"/>
          <w:szCs w:val="28"/>
          <w:lang w:val="es-US"/>
        </w:rPr>
        <w:t>puede esperar</w:t>
      </w:r>
      <w:r w:rsidRPr="00751F7A">
        <w:rPr>
          <w:sz w:val="28"/>
          <w:szCs w:val="28"/>
          <w:lang w:val="es-US"/>
        </w:rPr>
        <w:t>.</w:t>
      </w:r>
    </w:p>
    <w:p w14:paraId="5ED774F9" w14:textId="1D02E348" w:rsidR="00F10887" w:rsidRPr="00751F7A" w:rsidRDefault="00F10887" w:rsidP="00E67316">
      <w:pPr>
        <w:pStyle w:val="ListParagraph"/>
        <w:numPr>
          <w:ilvl w:val="0"/>
          <w:numId w:val="13"/>
        </w:numPr>
        <w:rPr>
          <w:sz w:val="28"/>
          <w:szCs w:val="28"/>
          <w:lang w:val="es-US"/>
        </w:rPr>
      </w:pPr>
      <w:r w:rsidRPr="00751F7A">
        <w:rPr>
          <w:sz w:val="28"/>
          <w:szCs w:val="28"/>
          <w:lang w:val="es-US"/>
        </w:rPr>
        <w:t xml:space="preserve">Recibirá un código del </w:t>
      </w:r>
      <w:r w:rsidR="00D508ED">
        <w:rPr>
          <w:sz w:val="28"/>
          <w:szCs w:val="28"/>
          <w:lang w:val="es-US"/>
        </w:rPr>
        <w:t>paciente</w:t>
      </w:r>
      <w:r w:rsidRPr="00751F7A">
        <w:rPr>
          <w:sz w:val="28"/>
          <w:szCs w:val="28"/>
          <w:lang w:val="es-US"/>
        </w:rPr>
        <w:t>. Es un código asignado y que puede dar a sus personas de apoyo si quiere que compartamos información con ellas durante su hospitalización. Si quieren llamar a la unidad para preguntar por usted, deben dar ese código para poder recibir la información. Le pedimos que designe solo a una persona de contacto para hablar con el personal de enfermería y esa persona puede compartir la información con otros familiares o amigos.</w:t>
      </w:r>
    </w:p>
    <w:p w14:paraId="0AAF53B2" w14:textId="1C91080E" w:rsidR="00F10887" w:rsidRPr="00751F7A" w:rsidRDefault="00F10887" w:rsidP="00E67316">
      <w:pPr>
        <w:pStyle w:val="ListParagraph"/>
        <w:numPr>
          <w:ilvl w:val="0"/>
          <w:numId w:val="13"/>
        </w:numPr>
        <w:rPr>
          <w:sz w:val="28"/>
          <w:szCs w:val="28"/>
          <w:lang w:val="es-US"/>
        </w:rPr>
      </w:pPr>
      <w:r w:rsidRPr="00751F7A">
        <w:rPr>
          <w:sz w:val="28"/>
          <w:szCs w:val="28"/>
          <w:lang w:val="es-US"/>
        </w:rPr>
        <w:t>Recibirá nuest</w:t>
      </w:r>
      <w:r w:rsidR="00211F00">
        <w:rPr>
          <w:sz w:val="28"/>
          <w:szCs w:val="28"/>
          <w:lang w:val="es-US"/>
        </w:rPr>
        <w:t>r</w:t>
      </w:r>
      <w:r w:rsidRPr="00751F7A">
        <w:rPr>
          <w:sz w:val="28"/>
          <w:szCs w:val="28"/>
          <w:lang w:val="es-US"/>
        </w:rPr>
        <w:t>as Normas de seguridad y prevención de caídas.</w:t>
      </w:r>
    </w:p>
    <w:p w14:paraId="032A81F9" w14:textId="77777777" w:rsidR="00F10887" w:rsidRPr="00751F7A" w:rsidRDefault="00F10887" w:rsidP="00E67316">
      <w:pPr>
        <w:pStyle w:val="ListParagraph"/>
        <w:numPr>
          <w:ilvl w:val="0"/>
          <w:numId w:val="13"/>
        </w:numPr>
        <w:rPr>
          <w:sz w:val="28"/>
          <w:szCs w:val="28"/>
          <w:lang w:val="es-US"/>
        </w:rPr>
      </w:pPr>
      <w:r w:rsidRPr="00751F7A">
        <w:rPr>
          <w:sz w:val="28"/>
          <w:szCs w:val="28"/>
          <w:lang w:val="es-US"/>
        </w:rPr>
        <w:t>Recibirá información sobre los protocolos que prepararán a la médula para recibir las células madre. Esto supone quimioterapia, radiación total del cuerpo o una combinación de ambas.</w:t>
      </w:r>
    </w:p>
    <w:p w14:paraId="10C8EAAD" w14:textId="77777777" w:rsidR="00F10887" w:rsidRPr="003C52BB" w:rsidRDefault="00F10887" w:rsidP="00E67316">
      <w:pPr>
        <w:pStyle w:val="ListParagraph"/>
        <w:numPr>
          <w:ilvl w:val="0"/>
          <w:numId w:val="13"/>
        </w:numPr>
        <w:rPr>
          <w:sz w:val="28"/>
          <w:szCs w:val="28"/>
          <w:lang w:val="es-US"/>
        </w:rPr>
      </w:pPr>
      <w:r w:rsidRPr="00751F7A">
        <w:rPr>
          <w:sz w:val="28"/>
          <w:szCs w:val="28"/>
          <w:lang w:val="es-US"/>
        </w:rPr>
        <w:t>Conocerá al equipo de CIT en North 10 que se compone de una enfermera coordinadora, educadora de familia, coordinador del alta, dietista, terapeuta físico, además del equipo médico de CIT y el de enfermería.</w:t>
      </w:r>
    </w:p>
    <w:p w14:paraId="06DFB1B1" w14:textId="77777777" w:rsidR="00F10887" w:rsidRDefault="00F10887" w:rsidP="00F10887">
      <w:pPr>
        <w:rPr>
          <w:b/>
          <w:sz w:val="28"/>
          <w:szCs w:val="28"/>
          <w:lang w:val="es-US"/>
        </w:rPr>
      </w:pPr>
    </w:p>
    <w:p w14:paraId="2FE4B94B" w14:textId="77777777" w:rsidR="00F10887" w:rsidRPr="00751F7A" w:rsidRDefault="00F10887" w:rsidP="00F10887">
      <w:pPr>
        <w:rPr>
          <w:b/>
          <w:sz w:val="28"/>
          <w:szCs w:val="28"/>
          <w:lang w:val="es-US"/>
        </w:rPr>
      </w:pPr>
      <w:r w:rsidRPr="00751F7A">
        <w:rPr>
          <w:b/>
          <w:sz w:val="28"/>
          <w:szCs w:val="28"/>
          <w:lang w:val="es-US"/>
        </w:rPr>
        <w:lastRenderedPageBreak/>
        <w:t>UN DÍA REGULAR EN CIT North 10</w:t>
      </w:r>
    </w:p>
    <w:p w14:paraId="74A53EE5" w14:textId="77777777" w:rsidR="00F10887" w:rsidRPr="00751F7A" w:rsidRDefault="00F10887" w:rsidP="00E67316">
      <w:pPr>
        <w:pStyle w:val="ListParagraph"/>
        <w:numPr>
          <w:ilvl w:val="0"/>
          <w:numId w:val="14"/>
        </w:numPr>
        <w:rPr>
          <w:sz w:val="28"/>
          <w:szCs w:val="28"/>
          <w:lang w:val="es-US"/>
        </w:rPr>
      </w:pPr>
      <w:r w:rsidRPr="00751F7A">
        <w:rPr>
          <w:sz w:val="28"/>
          <w:szCs w:val="28"/>
          <w:lang w:val="es-US"/>
        </w:rPr>
        <w:t xml:space="preserve">El cambio de turno se hace entre 7AM y 7PM. Su enfermera le pasa la información a la enfermera entrante en la habitación. En este momento, su enfermera hablará de su hospitalización y hará una comprobación de seguridad delante de usted. </w:t>
      </w:r>
    </w:p>
    <w:p w14:paraId="026AD06E" w14:textId="77777777" w:rsidR="00F10887" w:rsidRPr="00751F7A" w:rsidRDefault="00F10887" w:rsidP="00E67316">
      <w:pPr>
        <w:pStyle w:val="ListParagraph"/>
        <w:numPr>
          <w:ilvl w:val="0"/>
          <w:numId w:val="14"/>
        </w:numPr>
        <w:rPr>
          <w:sz w:val="28"/>
          <w:szCs w:val="28"/>
          <w:lang w:val="es-US"/>
        </w:rPr>
      </w:pPr>
      <w:r w:rsidRPr="00751F7A">
        <w:rPr>
          <w:sz w:val="28"/>
          <w:szCs w:val="28"/>
          <w:lang w:val="es-US"/>
        </w:rPr>
        <w:t xml:space="preserve">Se anotan las constantes vitales cada 4 horas y con más frecuencia si es necesario. </w:t>
      </w:r>
    </w:p>
    <w:p w14:paraId="56CABB8A" w14:textId="77777777" w:rsidR="00F10887" w:rsidRPr="00751F7A" w:rsidRDefault="00F10887" w:rsidP="00E67316">
      <w:pPr>
        <w:pStyle w:val="ListParagraph"/>
        <w:numPr>
          <w:ilvl w:val="0"/>
          <w:numId w:val="14"/>
        </w:numPr>
        <w:rPr>
          <w:sz w:val="28"/>
          <w:szCs w:val="28"/>
          <w:lang w:val="es-US"/>
        </w:rPr>
      </w:pPr>
      <w:r w:rsidRPr="00751F7A">
        <w:rPr>
          <w:sz w:val="28"/>
          <w:szCs w:val="28"/>
          <w:lang w:val="es-US"/>
        </w:rPr>
        <w:t>El peso se toma cada día por la mañana.</w:t>
      </w:r>
    </w:p>
    <w:p w14:paraId="3A898416" w14:textId="384437ED" w:rsidR="00F10887" w:rsidRPr="00751F7A" w:rsidRDefault="00F10887" w:rsidP="00E67316">
      <w:pPr>
        <w:pStyle w:val="ListParagraph"/>
        <w:numPr>
          <w:ilvl w:val="0"/>
          <w:numId w:val="14"/>
        </w:numPr>
        <w:rPr>
          <w:sz w:val="28"/>
          <w:szCs w:val="28"/>
          <w:lang w:val="es-US"/>
        </w:rPr>
      </w:pPr>
      <w:r w:rsidRPr="00751F7A">
        <w:rPr>
          <w:sz w:val="28"/>
          <w:szCs w:val="28"/>
          <w:lang w:val="es-US"/>
        </w:rPr>
        <w:t xml:space="preserve">Baño </w:t>
      </w:r>
      <w:r>
        <w:rPr>
          <w:sz w:val="28"/>
          <w:szCs w:val="28"/>
          <w:lang w:val="es-US"/>
        </w:rPr>
        <w:t xml:space="preserve">con </w:t>
      </w:r>
      <w:r w:rsidRPr="00751F7A">
        <w:rPr>
          <w:sz w:val="28"/>
          <w:szCs w:val="28"/>
          <w:lang w:val="es-US"/>
        </w:rPr>
        <w:t>CHG diario. Debe lavarse o ducharse cada día con toallas de clorhexidina. La ropa de cama se cambia a diario. Los estudios muestran que reduce de manera significativa el ries</w:t>
      </w:r>
      <w:r w:rsidR="00D508ED">
        <w:rPr>
          <w:sz w:val="28"/>
          <w:szCs w:val="28"/>
          <w:lang w:val="es-US"/>
        </w:rPr>
        <w:t>g</w:t>
      </w:r>
      <w:r w:rsidRPr="00751F7A">
        <w:rPr>
          <w:sz w:val="28"/>
          <w:szCs w:val="28"/>
          <w:lang w:val="es-US"/>
        </w:rPr>
        <w:t>o de infección.</w:t>
      </w:r>
    </w:p>
    <w:p w14:paraId="489D2080" w14:textId="182EA364" w:rsidR="00F10887" w:rsidRDefault="00F10887" w:rsidP="00E67316">
      <w:pPr>
        <w:pStyle w:val="ListParagraph"/>
        <w:numPr>
          <w:ilvl w:val="0"/>
          <w:numId w:val="14"/>
        </w:numPr>
        <w:rPr>
          <w:sz w:val="28"/>
          <w:szCs w:val="28"/>
          <w:lang w:val="es-US"/>
        </w:rPr>
      </w:pPr>
      <w:r>
        <w:rPr>
          <w:sz w:val="28"/>
          <w:szCs w:val="28"/>
          <w:lang w:val="es-US"/>
        </w:rPr>
        <w:t xml:space="preserve">Llame a su enfermera cuando esté listo para ducharse, así podemos cambiar la ropa de cama y llevar </w:t>
      </w:r>
      <w:r w:rsidR="00D508ED">
        <w:rPr>
          <w:sz w:val="28"/>
          <w:szCs w:val="28"/>
          <w:lang w:val="es-US"/>
        </w:rPr>
        <w:t xml:space="preserve">el </w:t>
      </w:r>
      <w:r>
        <w:rPr>
          <w:sz w:val="28"/>
          <w:szCs w:val="28"/>
          <w:lang w:val="es-US"/>
        </w:rPr>
        <w:t xml:space="preserve">material que necesite. NO vuelva a la cama después de la ducha si no han cambiado las sábanas. </w:t>
      </w:r>
    </w:p>
    <w:p w14:paraId="4EF4A68A" w14:textId="7EDEC097" w:rsidR="00F10887" w:rsidRDefault="00F10887" w:rsidP="00E67316">
      <w:pPr>
        <w:pStyle w:val="ListParagraph"/>
        <w:numPr>
          <w:ilvl w:val="0"/>
          <w:numId w:val="14"/>
        </w:numPr>
        <w:rPr>
          <w:sz w:val="28"/>
          <w:szCs w:val="28"/>
          <w:lang w:val="es-US"/>
        </w:rPr>
      </w:pPr>
      <w:r>
        <w:rPr>
          <w:sz w:val="28"/>
          <w:szCs w:val="28"/>
          <w:lang w:val="es-US"/>
        </w:rPr>
        <w:t>Se requiere higiene bucal al menos dos veces al día. Le daremos enjuague buca</w:t>
      </w:r>
      <w:r w:rsidR="00D508ED">
        <w:rPr>
          <w:sz w:val="28"/>
          <w:szCs w:val="28"/>
          <w:lang w:val="es-US"/>
        </w:rPr>
        <w:t>l</w:t>
      </w:r>
      <w:r>
        <w:rPr>
          <w:sz w:val="28"/>
          <w:szCs w:val="28"/>
          <w:lang w:val="es-US"/>
        </w:rPr>
        <w:t xml:space="preserve"> por la mañana y por la noche, además de agua con sal para enjuagarse la boca si lo necesita. Cuando bajen las plaquetas por debajo de 50 000, le daremos una esponja para cepillarse los dientes. NO puede pasarse el hilo dental.</w:t>
      </w:r>
    </w:p>
    <w:p w14:paraId="1AA5E662" w14:textId="77777777" w:rsidR="00F10887" w:rsidRDefault="00F10887" w:rsidP="00E67316">
      <w:pPr>
        <w:pStyle w:val="ListParagraph"/>
        <w:numPr>
          <w:ilvl w:val="0"/>
          <w:numId w:val="14"/>
        </w:numPr>
        <w:rPr>
          <w:sz w:val="28"/>
          <w:szCs w:val="28"/>
          <w:lang w:val="es-US"/>
        </w:rPr>
      </w:pPr>
      <w:r>
        <w:rPr>
          <w:sz w:val="28"/>
          <w:szCs w:val="28"/>
          <w:lang w:val="es-US"/>
        </w:rPr>
        <w:t>Solo se permiten máquinas de afeitar eléctricas. Puede usar una cuchilla regular una vez sus plaquetas se recuperen.</w:t>
      </w:r>
    </w:p>
    <w:p w14:paraId="698406CE" w14:textId="79527BE9" w:rsidR="00F10887" w:rsidRDefault="00F10887" w:rsidP="00E67316">
      <w:pPr>
        <w:pStyle w:val="ListParagraph"/>
        <w:numPr>
          <w:ilvl w:val="0"/>
          <w:numId w:val="14"/>
        </w:numPr>
        <w:rPr>
          <w:sz w:val="28"/>
          <w:szCs w:val="28"/>
          <w:lang w:val="es-US"/>
        </w:rPr>
      </w:pPr>
      <w:r>
        <w:rPr>
          <w:sz w:val="28"/>
          <w:szCs w:val="28"/>
          <w:lang w:val="es-US"/>
        </w:rPr>
        <w:t xml:space="preserve">Sus comidas se prepararán en el hospital. Le daremos un menú. Usted o su familiar pueden llamar a la cocina para pedir el menú. Su dieta y necesidades nutritivas pueden cambiar durante su estancia. </w:t>
      </w:r>
      <w:r w:rsidR="00D508ED">
        <w:rPr>
          <w:sz w:val="28"/>
          <w:szCs w:val="28"/>
          <w:lang w:val="es-US"/>
        </w:rPr>
        <w:t>El menú s</w:t>
      </w:r>
      <w:r>
        <w:rPr>
          <w:sz w:val="28"/>
          <w:szCs w:val="28"/>
          <w:lang w:val="es-US"/>
        </w:rPr>
        <w:t xml:space="preserve">e actualizará </w:t>
      </w:r>
      <w:r w:rsidR="00D508ED">
        <w:rPr>
          <w:sz w:val="28"/>
          <w:szCs w:val="28"/>
          <w:lang w:val="es-US"/>
        </w:rPr>
        <w:t xml:space="preserve">según </w:t>
      </w:r>
      <w:r>
        <w:rPr>
          <w:sz w:val="28"/>
          <w:szCs w:val="28"/>
          <w:lang w:val="es-US"/>
        </w:rPr>
        <w:t>sea necesario.</w:t>
      </w:r>
    </w:p>
    <w:p w14:paraId="0905F870" w14:textId="77777777" w:rsidR="00F10887" w:rsidRDefault="00F10887" w:rsidP="00E67316">
      <w:pPr>
        <w:pStyle w:val="ListParagraph"/>
        <w:numPr>
          <w:ilvl w:val="0"/>
          <w:numId w:val="14"/>
        </w:numPr>
        <w:rPr>
          <w:sz w:val="28"/>
          <w:szCs w:val="28"/>
          <w:lang w:val="es-US"/>
        </w:rPr>
      </w:pPr>
      <w:r>
        <w:rPr>
          <w:sz w:val="28"/>
          <w:szCs w:val="28"/>
          <w:lang w:val="es-US"/>
        </w:rPr>
        <w:t>Las visitas diarias del equipo CIT se hacen por las mañanas. Le mantendrán informado de su plan de tratamiento.</w:t>
      </w:r>
    </w:p>
    <w:p w14:paraId="45188DDF" w14:textId="0F2EA888" w:rsidR="00F10887" w:rsidRPr="00751F7A" w:rsidRDefault="00F10887" w:rsidP="00E67316">
      <w:pPr>
        <w:pStyle w:val="ListParagraph"/>
        <w:numPr>
          <w:ilvl w:val="0"/>
          <w:numId w:val="14"/>
        </w:numPr>
        <w:rPr>
          <w:sz w:val="28"/>
          <w:szCs w:val="28"/>
          <w:lang w:val="es-US"/>
        </w:rPr>
      </w:pPr>
      <w:r>
        <w:rPr>
          <w:sz w:val="28"/>
          <w:szCs w:val="28"/>
          <w:lang w:val="es-US"/>
        </w:rPr>
        <w:t xml:space="preserve">El vendaje de la vía central se cambia cada 7 días, a menos que se ensucie, se moje o esté </w:t>
      </w:r>
      <w:r w:rsidR="00C43BAA">
        <w:rPr>
          <w:sz w:val="28"/>
          <w:szCs w:val="28"/>
          <w:lang w:val="es-US"/>
        </w:rPr>
        <w:t>suelto</w:t>
      </w:r>
      <w:r>
        <w:rPr>
          <w:sz w:val="28"/>
          <w:szCs w:val="28"/>
          <w:lang w:val="es-US"/>
        </w:rPr>
        <w:t>. Las agujas se cambian cada 7 días. Las vías IV se cambian cada 4 días. Usará una protección Aqua al ducharse para el vendaje.</w:t>
      </w:r>
    </w:p>
    <w:p w14:paraId="5A076BCB" w14:textId="0F37C076" w:rsidR="00F10887" w:rsidRDefault="00F10887" w:rsidP="00E67316">
      <w:pPr>
        <w:pStyle w:val="ListParagraph"/>
        <w:numPr>
          <w:ilvl w:val="0"/>
          <w:numId w:val="14"/>
        </w:numPr>
        <w:rPr>
          <w:sz w:val="28"/>
          <w:szCs w:val="28"/>
          <w:lang w:val="es-US"/>
        </w:rPr>
      </w:pPr>
      <w:r w:rsidRPr="00917DB3">
        <w:rPr>
          <w:sz w:val="28"/>
          <w:szCs w:val="28"/>
          <w:lang w:val="es-US"/>
        </w:rPr>
        <w:t xml:space="preserve">Consumo y producción. Anotaremos </w:t>
      </w:r>
      <w:r>
        <w:rPr>
          <w:sz w:val="28"/>
          <w:szCs w:val="28"/>
          <w:lang w:val="es-US"/>
        </w:rPr>
        <w:t xml:space="preserve">todo el consumo (lo que come y bebe) así como la producción (orina, heces, vómitos) desde el día del ingreso. Le </w:t>
      </w:r>
      <w:r>
        <w:rPr>
          <w:sz w:val="28"/>
          <w:szCs w:val="28"/>
          <w:lang w:val="es-US"/>
        </w:rPr>
        <w:lastRenderedPageBreak/>
        <w:t xml:space="preserve">daremos </w:t>
      </w:r>
      <w:r w:rsidR="00C43BAA">
        <w:rPr>
          <w:sz w:val="28"/>
          <w:szCs w:val="28"/>
          <w:lang w:val="es-US"/>
        </w:rPr>
        <w:t xml:space="preserve">un </w:t>
      </w:r>
      <w:r>
        <w:rPr>
          <w:sz w:val="28"/>
          <w:szCs w:val="28"/>
          <w:lang w:val="es-US"/>
        </w:rPr>
        <w:t>orinal, etc. El equipo de enfermería lo vaciará y anotará la información por precisión.</w:t>
      </w:r>
    </w:p>
    <w:p w14:paraId="69BF2508" w14:textId="77777777" w:rsidR="00F10887" w:rsidRPr="00917DB3" w:rsidRDefault="00F10887" w:rsidP="00E67316">
      <w:pPr>
        <w:pStyle w:val="ListParagraph"/>
        <w:numPr>
          <w:ilvl w:val="0"/>
          <w:numId w:val="14"/>
        </w:numPr>
        <w:rPr>
          <w:sz w:val="28"/>
          <w:szCs w:val="28"/>
          <w:lang w:val="es-US"/>
        </w:rPr>
      </w:pPr>
      <w:r>
        <w:rPr>
          <w:sz w:val="28"/>
          <w:szCs w:val="28"/>
          <w:lang w:val="es-US"/>
        </w:rPr>
        <w:t>Análisis diarios. La frecuencia y la hora pueden variar. Su enfermera no puede imprimir una copia de los resultados de sus análisis, pero usted puede acceder a los resultados en el Portal del Paciente en VCU My Patient Portal.</w:t>
      </w:r>
    </w:p>
    <w:p w14:paraId="64FC9F63" w14:textId="14980C3F" w:rsidR="00F10887" w:rsidRDefault="00F10887" w:rsidP="00E67316">
      <w:pPr>
        <w:pStyle w:val="ListParagraph"/>
        <w:numPr>
          <w:ilvl w:val="0"/>
          <w:numId w:val="14"/>
        </w:numPr>
        <w:rPr>
          <w:sz w:val="28"/>
          <w:szCs w:val="28"/>
          <w:lang w:val="es-US"/>
        </w:rPr>
      </w:pPr>
      <w:r w:rsidRPr="00917DB3">
        <w:rPr>
          <w:sz w:val="28"/>
          <w:szCs w:val="28"/>
          <w:lang w:val="es-US"/>
        </w:rPr>
        <w:t>Durante su hospitalización se l</w:t>
      </w:r>
      <w:r>
        <w:rPr>
          <w:sz w:val="28"/>
          <w:szCs w:val="28"/>
          <w:lang w:val="es-US"/>
        </w:rPr>
        <w:t>e darán los medicamentos de diferentes maneras. Algun</w:t>
      </w:r>
      <w:r w:rsidR="00C43BAA">
        <w:rPr>
          <w:sz w:val="28"/>
          <w:szCs w:val="28"/>
          <w:lang w:val="es-US"/>
        </w:rPr>
        <w:t>os</w:t>
      </w:r>
      <w:r>
        <w:rPr>
          <w:sz w:val="28"/>
          <w:szCs w:val="28"/>
          <w:lang w:val="es-US"/>
        </w:rPr>
        <w:t xml:space="preserve"> vía oral y otros por la vía central. La bomba IV administrará los medicamentos por intravenosa. Por su seguridad, no toque nunca ni manipule los botones de la bomba IV. Si suena la máquina, deje que la enfermerá lo resuelva.</w:t>
      </w:r>
    </w:p>
    <w:p w14:paraId="4A7B7FFE" w14:textId="77777777" w:rsidR="00F10887" w:rsidRPr="00917DB3" w:rsidRDefault="00F10887" w:rsidP="00E67316">
      <w:pPr>
        <w:pStyle w:val="ListParagraph"/>
        <w:numPr>
          <w:ilvl w:val="0"/>
          <w:numId w:val="14"/>
        </w:numPr>
        <w:rPr>
          <w:sz w:val="28"/>
          <w:szCs w:val="28"/>
          <w:lang w:val="es-US"/>
        </w:rPr>
      </w:pPr>
      <w:r>
        <w:rPr>
          <w:sz w:val="28"/>
          <w:szCs w:val="28"/>
          <w:lang w:val="es-US"/>
        </w:rPr>
        <w:t>Pregunte por sus medicamentos. Nuestro equipo le dará la información sobre los efectos secundarios y la finalidad. A continuación, tiene algunas de las categorías de medicamentos que usted puede recibir.</w:t>
      </w:r>
    </w:p>
    <w:p w14:paraId="7EEA03BE" w14:textId="77777777" w:rsidR="00F10887" w:rsidRDefault="00F10887" w:rsidP="00E67316">
      <w:pPr>
        <w:pStyle w:val="ListParagraph"/>
        <w:numPr>
          <w:ilvl w:val="1"/>
          <w:numId w:val="14"/>
        </w:numPr>
        <w:rPr>
          <w:sz w:val="28"/>
          <w:szCs w:val="28"/>
          <w:lang w:val="es-US"/>
        </w:rPr>
      </w:pPr>
      <w:r w:rsidRPr="00917DB3">
        <w:rPr>
          <w:sz w:val="28"/>
          <w:szCs w:val="28"/>
          <w:lang w:val="es-US"/>
        </w:rPr>
        <w:t>Antibióticos: para prevenir o t</w:t>
      </w:r>
      <w:r>
        <w:rPr>
          <w:sz w:val="28"/>
          <w:szCs w:val="28"/>
          <w:lang w:val="es-US"/>
        </w:rPr>
        <w:t>ratar infecciones bacterianas</w:t>
      </w:r>
    </w:p>
    <w:p w14:paraId="729E935F" w14:textId="77777777" w:rsidR="00F10887" w:rsidRDefault="00F10887" w:rsidP="00E67316">
      <w:pPr>
        <w:pStyle w:val="ListParagraph"/>
        <w:numPr>
          <w:ilvl w:val="1"/>
          <w:numId w:val="14"/>
        </w:numPr>
        <w:rPr>
          <w:sz w:val="28"/>
          <w:szCs w:val="28"/>
          <w:lang w:val="es-US"/>
        </w:rPr>
      </w:pPr>
      <w:r>
        <w:rPr>
          <w:sz w:val="28"/>
          <w:szCs w:val="28"/>
          <w:lang w:val="es-US"/>
        </w:rPr>
        <w:t>Antivirales: para prevenir o tratar infecciones virales</w:t>
      </w:r>
    </w:p>
    <w:p w14:paraId="48888D63" w14:textId="77777777" w:rsidR="00F10887" w:rsidRDefault="00F10887" w:rsidP="00E67316">
      <w:pPr>
        <w:pStyle w:val="ListParagraph"/>
        <w:numPr>
          <w:ilvl w:val="1"/>
          <w:numId w:val="14"/>
        </w:numPr>
        <w:rPr>
          <w:sz w:val="28"/>
          <w:szCs w:val="28"/>
          <w:lang w:val="es-US"/>
        </w:rPr>
      </w:pPr>
      <w:r>
        <w:rPr>
          <w:sz w:val="28"/>
          <w:szCs w:val="28"/>
          <w:lang w:val="es-US"/>
        </w:rPr>
        <w:t>Antifúngicos: para prevenir o tratar infecciones por hongos</w:t>
      </w:r>
    </w:p>
    <w:p w14:paraId="39A4DBC4" w14:textId="42BF3CFE" w:rsidR="00F10887" w:rsidRDefault="00F10887" w:rsidP="00E67316">
      <w:pPr>
        <w:pStyle w:val="ListParagraph"/>
        <w:numPr>
          <w:ilvl w:val="1"/>
          <w:numId w:val="14"/>
        </w:numPr>
        <w:rPr>
          <w:sz w:val="28"/>
          <w:szCs w:val="28"/>
          <w:lang w:val="es-US"/>
        </w:rPr>
      </w:pPr>
      <w:r>
        <w:rPr>
          <w:sz w:val="28"/>
          <w:szCs w:val="28"/>
          <w:lang w:val="es-US"/>
        </w:rPr>
        <w:t>Antieméticos: para prevenir o tratar la náusea y vómitos</w:t>
      </w:r>
    </w:p>
    <w:p w14:paraId="3D93AC39" w14:textId="66ABAD38" w:rsidR="00A64AC2" w:rsidRDefault="00A64AC2" w:rsidP="00E67316">
      <w:pPr>
        <w:pStyle w:val="ListParagraph"/>
        <w:numPr>
          <w:ilvl w:val="1"/>
          <w:numId w:val="14"/>
        </w:numPr>
        <w:rPr>
          <w:sz w:val="28"/>
          <w:szCs w:val="28"/>
          <w:lang w:val="es-US"/>
        </w:rPr>
      </w:pPr>
      <w:r>
        <w:rPr>
          <w:sz w:val="28"/>
          <w:szCs w:val="28"/>
          <w:lang w:val="es-US"/>
        </w:rPr>
        <w:t>Inmunosupresión: para prevenir el rechazo o la enfermedad del injerto contra el receptor</w:t>
      </w:r>
    </w:p>
    <w:p w14:paraId="048FCF04" w14:textId="77777777" w:rsidR="00F10887" w:rsidRDefault="00F10887" w:rsidP="00E67316">
      <w:pPr>
        <w:pStyle w:val="ListParagraph"/>
        <w:numPr>
          <w:ilvl w:val="1"/>
          <w:numId w:val="14"/>
        </w:numPr>
        <w:rPr>
          <w:sz w:val="28"/>
          <w:szCs w:val="28"/>
          <w:lang w:val="es-US"/>
        </w:rPr>
      </w:pPr>
      <w:r>
        <w:rPr>
          <w:sz w:val="28"/>
          <w:szCs w:val="28"/>
          <w:lang w:val="es-US"/>
        </w:rPr>
        <w:t>Quimioterapia: para eliminar las células cancerígenas</w:t>
      </w:r>
    </w:p>
    <w:p w14:paraId="1C0573A5" w14:textId="77777777" w:rsidR="00F10887" w:rsidRPr="00917DB3" w:rsidRDefault="00F10887" w:rsidP="00E67316">
      <w:pPr>
        <w:pStyle w:val="ListParagraph"/>
        <w:numPr>
          <w:ilvl w:val="1"/>
          <w:numId w:val="14"/>
        </w:numPr>
        <w:rPr>
          <w:sz w:val="28"/>
          <w:szCs w:val="28"/>
          <w:lang w:val="es-US"/>
        </w:rPr>
      </w:pPr>
      <w:r>
        <w:rPr>
          <w:sz w:val="28"/>
          <w:szCs w:val="28"/>
          <w:lang w:val="es-US"/>
        </w:rPr>
        <w:t>Electrolitos: sales y minerales encontradas en la sangre y que son necesarios para una función adecuada de las células y órganos</w:t>
      </w:r>
    </w:p>
    <w:p w14:paraId="18323458" w14:textId="1513690F" w:rsidR="00F10887" w:rsidRDefault="00F10887" w:rsidP="00E67316">
      <w:pPr>
        <w:pStyle w:val="ListParagraph"/>
        <w:numPr>
          <w:ilvl w:val="0"/>
          <w:numId w:val="15"/>
        </w:numPr>
        <w:rPr>
          <w:sz w:val="28"/>
          <w:szCs w:val="28"/>
          <w:lang w:val="es-US"/>
        </w:rPr>
      </w:pPr>
      <w:r w:rsidRPr="00535816">
        <w:rPr>
          <w:sz w:val="28"/>
          <w:szCs w:val="28"/>
          <w:lang w:val="es-US"/>
        </w:rPr>
        <w:t>Se necesita hacer transfusion</w:t>
      </w:r>
      <w:r w:rsidR="00C43BAA">
        <w:rPr>
          <w:sz w:val="28"/>
          <w:szCs w:val="28"/>
          <w:lang w:val="es-US"/>
        </w:rPr>
        <w:t>e</w:t>
      </w:r>
      <w:r w:rsidRPr="00535816">
        <w:rPr>
          <w:sz w:val="28"/>
          <w:szCs w:val="28"/>
          <w:lang w:val="es-US"/>
        </w:rPr>
        <w:t>s d</w:t>
      </w:r>
      <w:r>
        <w:rPr>
          <w:sz w:val="28"/>
          <w:szCs w:val="28"/>
          <w:lang w:val="es-US"/>
        </w:rPr>
        <w:t>e sangre y plaquetas. Es algo normal que se espera, según la médula ósea</w:t>
      </w:r>
      <w:r w:rsidR="00C43BAA">
        <w:rPr>
          <w:sz w:val="28"/>
          <w:szCs w:val="28"/>
          <w:lang w:val="es-US"/>
        </w:rPr>
        <w:t xml:space="preserve"> se recupera</w:t>
      </w:r>
      <w:r>
        <w:rPr>
          <w:sz w:val="28"/>
          <w:szCs w:val="28"/>
          <w:lang w:val="es-US"/>
        </w:rPr>
        <w:t>.</w:t>
      </w:r>
    </w:p>
    <w:p w14:paraId="590EDEAC" w14:textId="77777777" w:rsidR="00F10887" w:rsidRDefault="00F10887" w:rsidP="00E67316">
      <w:pPr>
        <w:pStyle w:val="ListParagraph"/>
        <w:numPr>
          <w:ilvl w:val="0"/>
          <w:numId w:val="15"/>
        </w:numPr>
        <w:rPr>
          <w:sz w:val="28"/>
          <w:szCs w:val="28"/>
          <w:lang w:val="es-US"/>
        </w:rPr>
      </w:pPr>
      <w:r>
        <w:rPr>
          <w:sz w:val="28"/>
          <w:szCs w:val="28"/>
          <w:lang w:val="es-US"/>
        </w:rPr>
        <w:t>Puede ser necesario vigilar el corazón durante su hospitalización para monitorizar la función cardiaca.</w:t>
      </w:r>
    </w:p>
    <w:p w14:paraId="2A8149FF" w14:textId="77777777" w:rsidR="00F10887" w:rsidRPr="00535816" w:rsidRDefault="00F10887" w:rsidP="00E67316">
      <w:pPr>
        <w:pStyle w:val="ListParagraph"/>
        <w:numPr>
          <w:ilvl w:val="0"/>
          <w:numId w:val="15"/>
        </w:numPr>
        <w:rPr>
          <w:sz w:val="28"/>
          <w:szCs w:val="28"/>
          <w:lang w:val="es-US"/>
        </w:rPr>
      </w:pPr>
      <w:r>
        <w:rPr>
          <w:sz w:val="28"/>
          <w:szCs w:val="28"/>
          <w:lang w:val="es-US"/>
        </w:rPr>
        <w:t xml:space="preserve">Ejercicio diario. Le animamos a caminar por los pasillos y sentarse en la silla para comer. Es una actividad que es importante en su recuperación. El terapeuta físico evaluará sus necesidades y establecerá unos ejercicios con un objetivo razonable. </w:t>
      </w:r>
    </w:p>
    <w:p w14:paraId="3D00897D" w14:textId="77777777" w:rsidR="00F10887" w:rsidRPr="00D7381B" w:rsidRDefault="00F10887" w:rsidP="00F10887">
      <w:pPr>
        <w:rPr>
          <w:sz w:val="28"/>
          <w:szCs w:val="28"/>
          <w:lang w:val="es-US"/>
        </w:rPr>
      </w:pPr>
    </w:p>
    <w:p w14:paraId="58A74FAF" w14:textId="77777777" w:rsidR="00F10887" w:rsidRPr="00535816" w:rsidRDefault="00F10887" w:rsidP="00F10887">
      <w:pPr>
        <w:rPr>
          <w:sz w:val="28"/>
          <w:szCs w:val="28"/>
          <w:lang w:val="es-US"/>
        </w:rPr>
      </w:pPr>
      <w:r w:rsidRPr="00535816">
        <w:rPr>
          <w:sz w:val="28"/>
          <w:szCs w:val="28"/>
          <w:lang w:val="es-US"/>
        </w:rPr>
        <w:lastRenderedPageBreak/>
        <w:t>En el tablero de s</w:t>
      </w:r>
      <w:r>
        <w:rPr>
          <w:sz w:val="28"/>
          <w:szCs w:val="28"/>
          <w:lang w:val="es-US"/>
        </w:rPr>
        <w:t>u habitación el equipo CIT pondrá la información sobre su equipo CIT para el día, su dieta y actividad, resultados de análisis, progreso hacia el alta y la fecha estimada para el alta. Su equipo actualiza el tablero cada día.</w:t>
      </w:r>
    </w:p>
    <w:p w14:paraId="25A8CD29" w14:textId="77777777" w:rsidR="00F10887" w:rsidRPr="00535816" w:rsidRDefault="00F10887" w:rsidP="00F10887">
      <w:pPr>
        <w:rPr>
          <w:b/>
          <w:sz w:val="28"/>
          <w:szCs w:val="28"/>
          <w:lang w:val="es-US"/>
        </w:rPr>
      </w:pPr>
      <w:r w:rsidRPr="00535816">
        <w:rPr>
          <w:b/>
          <w:sz w:val="28"/>
          <w:szCs w:val="28"/>
          <w:lang w:val="es-US"/>
        </w:rPr>
        <w:t xml:space="preserve">ACONDICIONAMIENTO: PREPARACIÓN PARA </w:t>
      </w:r>
      <w:r>
        <w:rPr>
          <w:b/>
          <w:sz w:val="28"/>
          <w:szCs w:val="28"/>
          <w:lang w:val="es-US"/>
        </w:rPr>
        <w:t>EL TRASPLANTE</w:t>
      </w:r>
      <w:r w:rsidRPr="00535816">
        <w:rPr>
          <w:b/>
          <w:sz w:val="28"/>
          <w:szCs w:val="28"/>
          <w:lang w:val="es-US"/>
        </w:rPr>
        <w:t xml:space="preserve"> </w:t>
      </w:r>
    </w:p>
    <w:p w14:paraId="57D3568A" w14:textId="77777777" w:rsidR="00F10887" w:rsidRDefault="00F10887" w:rsidP="00E67316">
      <w:pPr>
        <w:pStyle w:val="ListParagraph"/>
        <w:numPr>
          <w:ilvl w:val="0"/>
          <w:numId w:val="16"/>
        </w:numPr>
        <w:rPr>
          <w:bCs/>
          <w:sz w:val="28"/>
          <w:szCs w:val="28"/>
          <w:lang w:val="es-US"/>
        </w:rPr>
      </w:pPr>
      <w:r w:rsidRPr="008D15B1">
        <w:rPr>
          <w:bCs/>
          <w:sz w:val="28"/>
          <w:szCs w:val="28"/>
          <w:lang w:val="es-US"/>
        </w:rPr>
        <w:t>Le damos medicamentos de q</w:t>
      </w:r>
      <w:r>
        <w:rPr>
          <w:bCs/>
          <w:sz w:val="28"/>
          <w:szCs w:val="28"/>
          <w:lang w:val="es-US"/>
        </w:rPr>
        <w:t>uimioterapia para que su cuerpo se prepare para el trasplante. Esto se llama régimen de acondicionamiento.</w:t>
      </w:r>
    </w:p>
    <w:p w14:paraId="61ABD242" w14:textId="77777777" w:rsidR="00F10887" w:rsidRPr="008D15B1" w:rsidRDefault="00F10887" w:rsidP="00E67316">
      <w:pPr>
        <w:pStyle w:val="ListParagraph"/>
        <w:numPr>
          <w:ilvl w:val="0"/>
          <w:numId w:val="16"/>
        </w:numPr>
        <w:rPr>
          <w:bCs/>
          <w:sz w:val="28"/>
          <w:szCs w:val="28"/>
          <w:lang w:val="es-US"/>
        </w:rPr>
      </w:pPr>
      <w:r>
        <w:rPr>
          <w:bCs/>
          <w:sz w:val="28"/>
          <w:szCs w:val="28"/>
          <w:lang w:val="es-US"/>
        </w:rPr>
        <w:t>Estos medicamentos se emplean para erradicar las células malignas (con cáncer) y reducir el sistema inmunológico para prevenir un rechazo del injerto.</w:t>
      </w:r>
    </w:p>
    <w:p w14:paraId="17AE1DEC" w14:textId="77777777" w:rsidR="00F10887" w:rsidRPr="008D15B1" w:rsidRDefault="00F10887" w:rsidP="00E67316">
      <w:pPr>
        <w:pStyle w:val="ListParagraph"/>
        <w:numPr>
          <w:ilvl w:val="0"/>
          <w:numId w:val="16"/>
        </w:numPr>
        <w:rPr>
          <w:b/>
          <w:sz w:val="28"/>
          <w:szCs w:val="28"/>
          <w:lang w:val="es-US"/>
        </w:rPr>
      </w:pPr>
      <w:r w:rsidRPr="008D15B1">
        <w:rPr>
          <w:sz w:val="28"/>
          <w:szCs w:val="28"/>
          <w:lang w:val="es-US"/>
        </w:rPr>
        <w:t>La quimioterapia es un m</w:t>
      </w:r>
      <w:r>
        <w:rPr>
          <w:sz w:val="28"/>
          <w:szCs w:val="28"/>
          <w:lang w:val="es-US"/>
        </w:rPr>
        <w:t>edicamento o una combinación de dos o más medicinas.</w:t>
      </w:r>
    </w:p>
    <w:p w14:paraId="0DBEA873" w14:textId="77777777" w:rsidR="00F10887" w:rsidRPr="008D15B1" w:rsidRDefault="00F10887" w:rsidP="00E67316">
      <w:pPr>
        <w:pStyle w:val="ListParagraph"/>
        <w:numPr>
          <w:ilvl w:val="0"/>
          <w:numId w:val="16"/>
        </w:numPr>
        <w:rPr>
          <w:b/>
          <w:sz w:val="28"/>
          <w:szCs w:val="28"/>
          <w:lang w:val="es-US"/>
        </w:rPr>
      </w:pPr>
      <w:r>
        <w:rPr>
          <w:sz w:val="28"/>
          <w:szCs w:val="28"/>
          <w:lang w:val="es-US"/>
        </w:rPr>
        <w:t>Los efectos secundarios de la quimioterapia incluyen, pero no se limitan a:</w:t>
      </w:r>
    </w:p>
    <w:p w14:paraId="665102B7" w14:textId="77777777" w:rsidR="00F10887" w:rsidRPr="008D15B1" w:rsidRDefault="00F10887" w:rsidP="00E67316">
      <w:pPr>
        <w:pStyle w:val="ListParagraph"/>
        <w:numPr>
          <w:ilvl w:val="1"/>
          <w:numId w:val="16"/>
        </w:numPr>
        <w:rPr>
          <w:b/>
          <w:sz w:val="28"/>
          <w:szCs w:val="28"/>
        </w:rPr>
      </w:pPr>
      <w:r>
        <w:rPr>
          <w:sz w:val="28"/>
          <w:szCs w:val="28"/>
        </w:rPr>
        <w:t>Náusea y vómito</w:t>
      </w:r>
    </w:p>
    <w:p w14:paraId="4CE2167F" w14:textId="77777777" w:rsidR="00F10887" w:rsidRPr="008D15B1" w:rsidRDefault="00F10887" w:rsidP="00E67316">
      <w:pPr>
        <w:pStyle w:val="ListParagraph"/>
        <w:numPr>
          <w:ilvl w:val="1"/>
          <w:numId w:val="16"/>
        </w:numPr>
        <w:rPr>
          <w:b/>
          <w:sz w:val="28"/>
          <w:szCs w:val="28"/>
        </w:rPr>
      </w:pPr>
      <w:r>
        <w:rPr>
          <w:sz w:val="28"/>
          <w:szCs w:val="28"/>
        </w:rPr>
        <w:t>Pérdida de apetito</w:t>
      </w:r>
    </w:p>
    <w:p w14:paraId="1885F52F" w14:textId="77777777" w:rsidR="00F10887" w:rsidRPr="008D15B1" w:rsidRDefault="00F10887" w:rsidP="00E67316">
      <w:pPr>
        <w:pStyle w:val="ListParagraph"/>
        <w:numPr>
          <w:ilvl w:val="1"/>
          <w:numId w:val="16"/>
        </w:numPr>
        <w:rPr>
          <w:b/>
          <w:sz w:val="28"/>
          <w:szCs w:val="28"/>
        </w:rPr>
      </w:pPr>
      <w:r>
        <w:rPr>
          <w:sz w:val="28"/>
          <w:szCs w:val="28"/>
        </w:rPr>
        <w:t>Cambios en el gusto</w:t>
      </w:r>
    </w:p>
    <w:p w14:paraId="661BC6E4" w14:textId="77777777" w:rsidR="00F10887" w:rsidRPr="008D15B1" w:rsidRDefault="00F10887" w:rsidP="00E67316">
      <w:pPr>
        <w:pStyle w:val="ListParagraph"/>
        <w:numPr>
          <w:ilvl w:val="1"/>
          <w:numId w:val="16"/>
        </w:numPr>
        <w:rPr>
          <w:b/>
          <w:sz w:val="28"/>
          <w:szCs w:val="28"/>
        </w:rPr>
      </w:pPr>
      <w:r>
        <w:rPr>
          <w:sz w:val="28"/>
          <w:szCs w:val="28"/>
        </w:rPr>
        <w:t>Diarrea</w:t>
      </w:r>
    </w:p>
    <w:p w14:paraId="52AA0938" w14:textId="77777777" w:rsidR="00F10887" w:rsidRDefault="00F10887" w:rsidP="00E67316">
      <w:pPr>
        <w:pStyle w:val="ListParagraph"/>
        <w:numPr>
          <w:ilvl w:val="1"/>
          <w:numId w:val="16"/>
        </w:numPr>
        <w:rPr>
          <w:bCs/>
          <w:sz w:val="28"/>
          <w:szCs w:val="28"/>
        </w:rPr>
      </w:pPr>
      <w:r w:rsidRPr="008D15B1">
        <w:rPr>
          <w:bCs/>
          <w:sz w:val="28"/>
          <w:szCs w:val="28"/>
        </w:rPr>
        <w:t>Sangre en la orina</w:t>
      </w:r>
    </w:p>
    <w:p w14:paraId="603094DD" w14:textId="77777777" w:rsidR="00F10887" w:rsidRDefault="00F10887" w:rsidP="00E67316">
      <w:pPr>
        <w:pStyle w:val="ListParagraph"/>
        <w:numPr>
          <w:ilvl w:val="1"/>
          <w:numId w:val="16"/>
        </w:numPr>
        <w:rPr>
          <w:bCs/>
          <w:sz w:val="28"/>
          <w:szCs w:val="28"/>
        </w:rPr>
      </w:pPr>
      <w:r>
        <w:rPr>
          <w:bCs/>
          <w:sz w:val="28"/>
          <w:szCs w:val="28"/>
        </w:rPr>
        <w:t>Retención de líquidos</w:t>
      </w:r>
    </w:p>
    <w:p w14:paraId="42CBD53A" w14:textId="77777777" w:rsidR="00F10887" w:rsidRDefault="00F10887" w:rsidP="00E67316">
      <w:pPr>
        <w:pStyle w:val="ListParagraph"/>
        <w:numPr>
          <w:ilvl w:val="1"/>
          <w:numId w:val="16"/>
        </w:numPr>
        <w:rPr>
          <w:bCs/>
          <w:sz w:val="28"/>
          <w:szCs w:val="28"/>
        </w:rPr>
      </w:pPr>
      <w:r>
        <w:rPr>
          <w:bCs/>
          <w:sz w:val="28"/>
          <w:szCs w:val="28"/>
        </w:rPr>
        <w:t>Llagas en la boca</w:t>
      </w:r>
    </w:p>
    <w:p w14:paraId="20BFDDFA" w14:textId="77777777" w:rsidR="00F10887" w:rsidRDefault="00F10887" w:rsidP="00E67316">
      <w:pPr>
        <w:pStyle w:val="ListParagraph"/>
        <w:numPr>
          <w:ilvl w:val="1"/>
          <w:numId w:val="16"/>
        </w:numPr>
        <w:rPr>
          <w:bCs/>
          <w:sz w:val="28"/>
          <w:szCs w:val="28"/>
        </w:rPr>
      </w:pPr>
      <w:r>
        <w:rPr>
          <w:bCs/>
          <w:sz w:val="28"/>
          <w:szCs w:val="28"/>
        </w:rPr>
        <w:t>Pérdida del cabello</w:t>
      </w:r>
    </w:p>
    <w:p w14:paraId="7BB3735E" w14:textId="77777777" w:rsidR="00F10887" w:rsidRDefault="00F10887" w:rsidP="00E67316">
      <w:pPr>
        <w:pStyle w:val="ListParagraph"/>
        <w:numPr>
          <w:ilvl w:val="1"/>
          <w:numId w:val="16"/>
        </w:numPr>
        <w:rPr>
          <w:bCs/>
          <w:sz w:val="28"/>
          <w:szCs w:val="28"/>
        </w:rPr>
      </w:pPr>
      <w:r>
        <w:rPr>
          <w:bCs/>
          <w:sz w:val="28"/>
          <w:szCs w:val="28"/>
        </w:rPr>
        <w:t>Espasmos musculares</w:t>
      </w:r>
    </w:p>
    <w:p w14:paraId="2E5DDC27" w14:textId="77777777" w:rsidR="00F10887" w:rsidRPr="008D15B1" w:rsidRDefault="00F10887" w:rsidP="00E67316">
      <w:pPr>
        <w:pStyle w:val="ListParagraph"/>
        <w:numPr>
          <w:ilvl w:val="1"/>
          <w:numId w:val="16"/>
        </w:numPr>
        <w:rPr>
          <w:bCs/>
          <w:sz w:val="28"/>
          <w:szCs w:val="28"/>
        </w:rPr>
      </w:pPr>
      <w:r>
        <w:rPr>
          <w:bCs/>
          <w:sz w:val="28"/>
          <w:szCs w:val="28"/>
        </w:rPr>
        <w:t>Confusión (menos común)</w:t>
      </w:r>
    </w:p>
    <w:p w14:paraId="61D39982" w14:textId="77777777" w:rsidR="00F10887" w:rsidRPr="008D15B1" w:rsidRDefault="00F10887" w:rsidP="00F10887">
      <w:pPr>
        <w:rPr>
          <w:sz w:val="28"/>
          <w:szCs w:val="28"/>
          <w:lang w:val="es-US"/>
        </w:rPr>
      </w:pPr>
      <w:r>
        <w:rPr>
          <w:sz w:val="28"/>
          <w:szCs w:val="28"/>
          <w:lang w:val="es-US"/>
        </w:rPr>
        <w:t xml:space="preserve">     </w:t>
      </w:r>
      <w:r w:rsidRPr="008D15B1">
        <w:rPr>
          <w:sz w:val="28"/>
          <w:szCs w:val="28"/>
          <w:lang w:val="es-US"/>
        </w:rPr>
        <w:t xml:space="preserve">Efectos secundarios </w:t>
      </w:r>
      <w:r>
        <w:rPr>
          <w:sz w:val="28"/>
          <w:szCs w:val="28"/>
          <w:lang w:val="es-US"/>
        </w:rPr>
        <w:t>a</w:t>
      </w:r>
      <w:r w:rsidRPr="008D15B1">
        <w:rPr>
          <w:sz w:val="28"/>
          <w:szCs w:val="28"/>
          <w:lang w:val="es-US"/>
        </w:rPr>
        <w:t xml:space="preserve"> largo p</w:t>
      </w:r>
      <w:r>
        <w:rPr>
          <w:sz w:val="28"/>
          <w:szCs w:val="28"/>
          <w:lang w:val="es-US"/>
        </w:rPr>
        <w:t>lazo:</w:t>
      </w:r>
    </w:p>
    <w:p w14:paraId="0DB50C29" w14:textId="77777777" w:rsidR="00F10887" w:rsidRDefault="00F10887" w:rsidP="00E67316">
      <w:pPr>
        <w:pStyle w:val="ListParagraph"/>
        <w:numPr>
          <w:ilvl w:val="0"/>
          <w:numId w:val="17"/>
        </w:numPr>
        <w:rPr>
          <w:sz w:val="28"/>
          <w:szCs w:val="28"/>
          <w:lang w:val="es-US"/>
        </w:rPr>
      </w:pPr>
      <w:r w:rsidRPr="008D15B1">
        <w:rPr>
          <w:sz w:val="28"/>
          <w:szCs w:val="28"/>
          <w:lang w:val="es-US"/>
        </w:rPr>
        <w:t>Posible esterilidad, no poder t</w:t>
      </w:r>
      <w:r>
        <w:rPr>
          <w:sz w:val="28"/>
          <w:szCs w:val="28"/>
          <w:lang w:val="es-US"/>
        </w:rPr>
        <w:t>ener hijos</w:t>
      </w:r>
    </w:p>
    <w:p w14:paraId="75A04500" w14:textId="77777777" w:rsidR="00F10887" w:rsidRDefault="00F10887" w:rsidP="00E67316">
      <w:pPr>
        <w:pStyle w:val="ListParagraph"/>
        <w:numPr>
          <w:ilvl w:val="0"/>
          <w:numId w:val="17"/>
        </w:numPr>
        <w:rPr>
          <w:sz w:val="28"/>
          <w:szCs w:val="28"/>
          <w:lang w:val="es-US"/>
        </w:rPr>
      </w:pPr>
      <w:r>
        <w:rPr>
          <w:sz w:val="28"/>
          <w:szCs w:val="28"/>
          <w:lang w:val="es-US"/>
        </w:rPr>
        <w:t>Posible daño en el hígado, corazón, riñones o pulmones</w:t>
      </w:r>
    </w:p>
    <w:p w14:paraId="2084157A" w14:textId="0AF16047" w:rsidR="00F10887" w:rsidRDefault="00F10887" w:rsidP="00E67316">
      <w:pPr>
        <w:pStyle w:val="ListParagraph"/>
        <w:numPr>
          <w:ilvl w:val="0"/>
          <w:numId w:val="17"/>
        </w:numPr>
        <w:rPr>
          <w:sz w:val="28"/>
          <w:szCs w:val="28"/>
          <w:lang w:val="es-US"/>
        </w:rPr>
      </w:pPr>
      <w:r>
        <w:rPr>
          <w:sz w:val="28"/>
          <w:szCs w:val="28"/>
          <w:lang w:val="es-US"/>
        </w:rPr>
        <w:t>Adormecimiento y hormigueo en manos y pies</w:t>
      </w:r>
    </w:p>
    <w:p w14:paraId="6907414F" w14:textId="409FADD3" w:rsidR="00A64AC2" w:rsidRDefault="00E7067A" w:rsidP="00E67316">
      <w:pPr>
        <w:pStyle w:val="ListParagraph"/>
        <w:numPr>
          <w:ilvl w:val="0"/>
          <w:numId w:val="43"/>
        </w:numPr>
        <w:rPr>
          <w:sz w:val="28"/>
          <w:szCs w:val="28"/>
          <w:lang w:val="es-US"/>
        </w:rPr>
      </w:pPr>
      <w:r>
        <w:rPr>
          <w:sz w:val="28"/>
          <w:szCs w:val="28"/>
          <w:lang w:val="es-US"/>
        </w:rPr>
        <w:t>En algunos protocolos de acondicionamiento se administra la irradiación corporal total. Se da en una o más sesiones. La náusea es el efecto secundario principal. Le darán medicamentos para la náusea antes del tratamiento, si esto forma parte de su protocolo.</w:t>
      </w:r>
    </w:p>
    <w:p w14:paraId="48DC5F2A" w14:textId="43B737BA" w:rsidR="00E7067A" w:rsidRPr="00A64AC2" w:rsidRDefault="00E7067A" w:rsidP="00E67316">
      <w:pPr>
        <w:pStyle w:val="ListParagraph"/>
        <w:numPr>
          <w:ilvl w:val="0"/>
          <w:numId w:val="43"/>
        </w:numPr>
        <w:rPr>
          <w:sz w:val="28"/>
          <w:szCs w:val="28"/>
          <w:lang w:val="es-US"/>
        </w:rPr>
      </w:pPr>
      <w:r>
        <w:rPr>
          <w:sz w:val="28"/>
          <w:szCs w:val="28"/>
          <w:lang w:val="es-US"/>
        </w:rPr>
        <w:t xml:space="preserve">ATG (Inmunoglobulina) es un anticuerpo policlonal dirigido contra las células T </w:t>
      </w:r>
      <w:r w:rsidR="00E36F60">
        <w:rPr>
          <w:sz w:val="28"/>
          <w:szCs w:val="28"/>
          <w:lang w:val="es-US"/>
        </w:rPr>
        <w:t xml:space="preserve">que circulan. Forma parte del régimen de acondicionamiento para </w:t>
      </w:r>
      <w:r w:rsidR="00E36F60">
        <w:rPr>
          <w:sz w:val="28"/>
          <w:szCs w:val="28"/>
          <w:lang w:val="es-US"/>
        </w:rPr>
        <w:lastRenderedPageBreak/>
        <w:t>prevenir la enfermedad del injerto contra el receptor (GVHD, por sus siglas en inglés) en algunos protocolos.</w:t>
      </w:r>
    </w:p>
    <w:p w14:paraId="0638A232" w14:textId="77777777" w:rsidR="00F10887" w:rsidRPr="008D15B1" w:rsidRDefault="00F10887" w:rsidP="00F10887">
      <w:pPr>
        <w:pStyle w:val="ListParagraph"/>
        <w:ind w:left="1440"/>
        <w:rPr>
          <w:sz w:val="28"/>
          <w:szCs w:val="28"/>
          <w:lang w:val="es-US"/>
        </w:rPr>
      </w:pPr>
    </w:p>
    <w:p w14:paraId="6D4CEDAB" w14:textId="4236DCC3" w:rsidR="00A64AC2" w:rsidRPr="00E36F60" w:rsidRDefault="00F10887" w:rsidP="00E36F60">
      <w:pPr>
        <w:ind w:left="360"/>
        <w:rPr>
          <w:sz w:val="28"/>
          <w:szCs w:val="28"/>
          <w:lang w:val="es-US"/>
        </w:rPr>
      </w:pPr>
      <w:r w:rsidRPr="008D15B1">
        <w:rPr>
          <w:sz w:val="28"/>
          <w:szCs w:val="28"/>
          <w:lang w:val="es-US"/>
        </w:rPr>
        <w:t>Todos los protocolos son ú</w:t>
      </w:r>
      <w:r>
        <w:rPr>
          <w:sz w:val="28"/>
          <w:szCs w:val="28"/>
          <w:lang w:val="es-US"/>
        </w:rPr>
        <w:t xml:space="preserve">nicos para cada paciente y enfermedad. Su equipo CIT decidirá qué protocolos son los </w:t>
      </w:r>
      <w:r w:rsidR="00C43BAA">
        <w:rPr>
          <w:sz w:val="28"/>
          <w:szCs w:val="28"/>
          <w:lang w:val="es-US"/>
        </w:rPr>
        <w:t>más adecuados</w:t>
      </w:r>
      <w:r>
        <w:rPr>
          <w:sz w:val="28"/>
          <w:szCs w:val="28"/>
          <w:lang w:val="es-US"/>
        </w:rPr>
        <w:t xml:space="preserve"> para usted.</w:t>
      </w:r>
    </w:p>
    <w:p w14:paraId="1ED3E9DB" w14:textId="77777777" w:rsidR="00A64AC2" w:rsidRPr="00D071B2" w:rsidRDefault="00A64AC2" w:rsidP="00F10887">
      <w:pPr>
        <w:rPr>
          <w:b/>
          <w:sz w:val="28"/>
          <w:szCs w:val="28"/>
          <w:lang w:val="es-US"/>
        </w:rPr>
      </w:pPr>
    </w:p>
    <w:p w14:paraId="000C0D2D" w14:textId="3B469BCD" w:rsidR="00F10887" w:rsidRDefault="00F10887" w:rsidP="00F10887">
      <w:pPr>
        <w:rPr>
          <w:b/>
          <w:sz w:val="28"/>
          <w:szCs w:val="28"/>
        </w:rPr>
      </w:pPr>
      <w:r>
        <w:rPr>
          <w:b/>
          <w:sz w:val="28"/>
          <w:szCs w:val="28"/>
        </w:rPr>
        <w:t>DÍA DEL TRASPLANTE</w:t>
      </w:r>
    </w:p>
    <w:p w14:paraId="69623A2E" w14:textId="77777777" w:rsidR="00F10887" w:rsidRDefault="00F10887" w:rsidP="00E67316">
      <w:pPr>
        <w:pStyle w:val="ListParagraph"/>
        <w:numPr>
          <w:ilvl w:val="0"/>
          <w:numId w:val="18"/>
        </w:numPr>
        <w:rPr>
          <w:sz w:val="28"/>
          <w:szCs w:val="28"/>
          <w:lang w:val="es-US"/>
        </w:rPr>
      </w:pPr>
      <w:r w:rsidRPr="00D7381B">
        <w:rPr>
          <w:sz w:val="28"/>
          <w:szCs w:val="28"/>
          <w:lang w:val="es-US"/>
        </w:rPr>
        <w:t>La infusión de células m</w:t>
      </w:r>
      <w:r>
        <w:rPr>
          <w:sz w:val="28"/>
          <w:szCs w:val="28"/>
          <w:lang w:val="es-US"/>
        </w:rPr>
        <w:t>adre se hace después de terminar el régimen de acondicionamiento. Puede descansar 1-2 días. Su equipo CIT le dirá la fecha.</w:t>
      </w:r>
    </w:p>
    <w:p w14:paraId="785EF7D0" w14:textId="77777777" w:rsidR="00F10887" w:rsidRDefault="00F10887" w:rsidP="00E67316">
      <w:pPr>
        <w:pStyle w:val="ListParagraph"/>
        <w:numPr>
          <w:ilvl w:val="0"/>
          <w:numId w:val="18"/>
        </w:numPr>
        <w:rPr>
          <w:sz w:val="28"/>
          <w:szCs w:val="28"/>
          <w:lang w:val="es-US"/>
        </w:rPr>
      </w:pPr>
      <w:r>
        <w:rPr>
          <w:sz w:val="28"/>
          <w:szCs w:val="28"/>
          <w:lang w:val="es-US"/>
        </w:rPr>
        <w:t>La infusión se hace en su habitación.</w:t>
      </w:r>
    </w:p>
    <w:p w14:paraId="6E55CCC3" w14:textId="77777777" w:rsidR="00F10887" w:rsidRDefault="00F10887" w:rsidP="00E67316">
      <w:pPr>
        <w:pStyle w:val="ListParagraph"/>
        <w:numPr>
          <w:ilvl w:val="0"/>
          <w:numId w:val="18"/>
        </w:numPr>
        <w:rPr>
          <w:sz w:val="28"/>
          <w:szCs w:val="28"/>
          <w:lang w:val="es-US"/>
        </w:rPr>
      </w:pPr>
      <w:r>
        <w:rPr>
          <w:sz w:val="28"/>
          <w:szCs w:val="28"/>
          <w:lang w:val="es-US"/>
        </w:rPr>
        <w:t>Los medicamentos que tomará antes de la infusión son Benadryl, Tylenol y a veces esteroides.</w:t>
      </w:r>
    </w:p>
    <w:p w14:paraId="6C9D4BC0" w14:textId="77777777" w:rsidR="00F10887" w:rsidRDefault="00F10887" w:rsidP="00E67316">
      <w:pPr>
        <w:pStyle w:val="ListParagraph"/>
        <w:numPr>
          <w:ilvl w:val="0"/>
          <w:numId w:val="18"/>
        </w:numPr>
        <w:rPr>
          <w:sz w:val="28"/>
          <w:szCs w:val="28"/>
          <w:lang w:val="es-US"/>
        </w:rPr>
      </w:pPr>
      <w:r>
        <w:rPr>
          <w:sz w:val="28"/>
          <w:szCs w:val="28"/>
          <w:lang w:val="es-US"/>
        </w:rPr>
        <w:t>Las células entran en la vía central por medio de infusión intravenosa. Se toman las constantes vitales con frecuencia. Varios miembros del equipo CIT están con usted para monitorizar la infusión.</w:t>
      </w:r>
    </w:p>
    <w:p w14:paraId="696FE8C7" w14:textId="77777777" w:rsidR="00F10887" w:rsidRDefault="00F10887" w:rsidP="00E67316">
      <w:pPr>
        <w:pStyle w:val="ListParagraph"/>
        <w:numPr>
          <w:ilvl w:val="0"/>
          <w:numId w:val="18"/>
        </w:numPr>
        <w:rPr>
          <w:sz w:val="28"/>
          <w:szCs w:val="28"/>
          <w:lang w:val="es-US"/>
        </w:rPr>
      </w:pPr>
      <w:r>
        <w:rPr>
          <w:sz w:val="28"/>
          <w:szCs w:val="28"/>
          <w:lang w:val="es-US"/>
        </w:rPr>
        <w:t>Si a las células se añade un conservante, puede tener un sabor a ostras. Tomar un caramelo amargo puede quitarle este sabor.</w:t>
      </w:r>
    </w:p>
    <w:p w14:paraId="05420705" w14:textId="77777777" w:rsidR="00F10887" w:rsidRDefault="00F10887" w:rsidP="00E67316">
      <w:pPr>
        <w:pStyle w:val="ListParagraph"/>
        <w:numPr>
          <w:ilvl w:val="0"/>
          <w:numId w:val="18"/>
        </w:numPr>
        <w:rPr>
          <w:sz w:val="28"/>
          <w:szCs w:val="28"/>
          <w:lang w:val="es-US"/>
        </w:rPr>
      </w:pPr>
      <w:r>
        <w:rPr>
          <w:sz w:val="28"/>
          <w:szCs w:val="28"/>
          <w:lang w:val="es-US"/>
        </w:rPr>
        <w:t>El conservante puede tener un olor diferente, según va siendo eliminado del cuerpo.</w:t>
      </w:r>
    </w:p>
    <w:p w14:paraId="5113ED6F" w14:textId="77777777" w:rsidR="00F10887" w:rsidRPr="00D7381B" w:rsidRDefault="00F10887" w:rsidP="00E67316">
      <w:pPr>
        <w:pStyle w:val="ListParagraph"/>
        <w:numPr>
          <w:ilvl w:val="0"/>
          <w:numId w:val="18"/>
        </w:numPr>
        <w:rPr>
          <w:sz w:val="28"/>
          <w:szCs w:val="28"/>
          <w:lang w:val="es-US"/>
        </w:rPr>
      </w:pPr>
      <w:r>
        <w:rPr>
          <w:sz w:val="28"/>
          <w:szCs w:val="28"/>
          <w:lang w:val="es-US"/>
        </w:rPr>
        <w:t>El color de la orina cambia de amarillo claro a rosa o rojo. Los glóbulos rojos en las células madre causan este cambio de color. Se le pondrá una gran cantidad de fluidos para eliminar el conservante o los glóbulos rojos del riñón después del trasplante.</w:t>
      </w:r>
    </w:p>
    <w:p w14:paraId="04889205" w14:textId="77777777" w:rsidR="00F10887" w:rsidRPr="000F1285" w:rsidRDefault="00F10887" w:rsidP="00E67316">
      <w:pPr>
        <w:pStyle w:val="ListParagraph"/>
        <w:numPr>
          <w:ilvl w:val="0"/>
          <w:numId w:val="18"/>
        </w:numPr>
        <w:rPr>
          <w:sz w:val="28"/>
          <w:szCs w:val="28"/>
          <w:lang w:val="es-US"/>
        </w:rPr>
      </w:pPr>
      <w:r w:rsidRPr="000F1285">
        <w:rPr>
          <w:sz w:val="28"/>
          <w:szCs w:val="28"/>
          <w:lang w:val="es-US"/>
        </w:rPr>
        <w:t>Las señales de tener u</w:t>
      </w:r>
      <w:r>
        <w:rPr>
          <w:sz w:val="28"/>
          <w:szCs w:val="28"/>
          <w:lang w:val="es-US"/>
        </w:rPr>
        <w:t>na reacción son un enrojecimiento de la piel, presión en el pecho, náusea, vómito, diarrea y dificultad para respirar. Tener una reacción requiere intervenir de inmediato.</w:t>
      </w:r>
    </w:p>
    <w:p w14:paraId="0656835D" w14:textId="77777777" w:rsidR="00F10887" w:rsidRPr="005B41EB" w:rsidRDefault="00F10887" w:rsidP="00F10887">
      <w:pPr>
        <w:ind w:firstLine="360"/>
        <w:rPr>
          <w:b/>
          <w:sz w:val="28"/>
          <w:szCs w:val="28"/>
          <w:lang w:val="es-US"/>
        </w:rPr>
      </w:pPr>
      <w:r w:rsidRPr="005B41EB">
        <w:rPr>
          <w:b/>
          <w:sz w:val="28"/>
          <w:szCs w:val="28"/>
          <w:lang w:val="es-US"/>
        </w:rPr>
        <w:t>QUÉ ESPERAR DESPUÉS DEL T</w:t>
      </w:r>
      <w:r>
        <w:rPr>
          <w:b/>
          <w:sz w:val="28"/>
          <w:szCs w:val="28"/>
          <w:lang w:val="es-US"/>
        </w:rPr>
        <w:t>RASPLANTE</w:t>
      </w:r>
    </w:p>
    <w:p w14:paraId="3FFA4D71" w14:textId="77777777" w:rsidR="00F10887" w:rsidRPr="00A63E4A" w:rsidRDefault="00F10887" w:rsidP="00E67316">
      <w:pPr>
        <w:pStyle w:val="ListParagraph"/>
        <w:numPr>
          <w:ilvl w:val="0"/>
          <w:numId w:val="19"/>
        </w:numPr>
        <w:rPr>
          <w:b/>
          <w:sz w:val="28"/>
          <w:szCs w:val="28"/>
        </w:rPr>
      </w:pPr>
      <w:r>
        <w:rPr>
          <w:sz w:val="28"/>
          <w:szCs w:val="28"/>
        </w:rPr>
        <w:t>Mucositis</w:t>
      </w:r>
    </w:p>
    <w:p w14:paraId="0079CCE9" w14:textId="77777777" w:rsidR="00F10887" w:rsidRPr="000F1285" w:rsidRDefault="00F10887" w:rsidP="00E67316">
      <w:pPr>
        <w:pStyle w:val="ListParagraph"/>
        <w:numPr>
          <w:ilvl w:val="0"/>
          <w:numId w:val="17"/>
        </w:numPr>
        <w:rPr>
          <w:b/>
          <w:sz w:val="28"/>
          <w:szCs w:val="28"/>
          <w:lang w:val="es-US"/>
        </w:rPr>
      </w:pPr>
      <w:r w:rsidRPr="000F1285">
        <w:rPr>
          <w:sz w:val="28"/>
          <w:szCs w:val="28"/>
          <w:lang w:val="es-US"/>
        </w:rPr>
        <w:t>Inflamación de la mucosa d</w:t>
      </w:r>
      <w:r>
        <w:rPr>
          <w:sz w:val="28"/>
          <w:szCs w:val="28"/>
          <w:lang w:val="es-US"/>
        </w:rPr>
        <w:t>e la boca</w:t>
      </w:r>
    </w:p>
    <w:p w14:paraId="5BB6A67D" w14:textId="77777777" w:rsidR="00F10887" w:rsidRPr="000F1285" w:rsidRDefault="00F10887" w:rsidP="00E67316">
      <w:pPr>
        <w:pStyle w:val="ListParagraph"/>
        <w:numPr>
          <w:ilvl w:val="0"/>
          <w:numId w:val="17"/>
        </w:numPr>
        <w:rPr>
          <w:b/>
          <w:sz w:val="28"/>
          <w:szCs w:val="28"/>
          <w:lang w:val="es-US"/>
        </w:rPr>
      </w:pPr>
      <w:r>
        <w:rPr>
          <w:sz w:val="28"/>
          <w:szCs w:val="28"/>
          <w:lang w:val="es-US"/>
        </w:rPr>
        <w:t>Cambio de color en el interior de la boca</w:t>
      </w:r>
    </w:p>
    <w:p w14:paraId="091DEAD2" w14:textId="77777777" w:rsidR="00F10887" w:rsidRPr="000F1285" w:rsidRDefault="00F10887" w:rsidP="00E67316">
      <w:pPr>
        <w:pStyle w:val="ListParagraph"/>
        <w:numPr>
          <w:ilvl w:val="0"/>
          <w:numId w:val="17"/>
        </w:numPr>
        <w:rPr>
          <w:b/>
          <w:sz w:val="28"/>
          <w:szCs w:val="28"/>
          <w:lang w:val="es-US"/>
        </w:rPr>
      </w:pPr>
      <w:r>
        <w:rPr>
          <w:sz w:val="28"/>
          <w:szCs w:val="28"/>
          <w:lang w:val="es-US"/>
        </w:rPr>
        <w:t>Una capa en la lengua e interior de la boca</w:t>
      </w:r>
    </w:p>
    <w:p w14:paraId="5BC63E53" w14:textId="77777777" w:rsidR="00F10887" w:rsidRPr="000F1285" w:rsidRDefault="00F10887" w:rsidP="00E67316">
      <w:pPr>
        <w:pStyle w:val="ListParagraph"/>
        <w:numPr>
          <w:ilvl w:val="0"/>
          <w:numId w:val="17"/>
        </w:numPr>
        <w:rPr>
          <w:bCs/>
          <w:sz w:val="28"/>
          <w:szCs w:val="28"/>
          <w:lang w:val="es-US"/>
        </w:rPr>
      </w:pPr>
      <w:r w:rsidRPr="000F1285">
        <w:rPr>
          <w:bCs/>
          <w:sz w:val="28"/>
          <w:szCs w:val="28"/>
          <w:lang w:val="es-US"/>
        </w:rPr>
        <w:lastRenderedPageBreak/>
        <w:t>Llagas en la boca</w:t>
      </w:r>
    </w:p>
    <w:p w14:paraId="5F51CD4B" w14:textId="77777777" w:rsidR="00F10887" w:rsidRPr="000F1285" w:rsidRDefault="00F10887" w:rsidP="00E67316">
      <w:pPr>
        <w:pStyle w:val="ListParagraph"/>
        <w:numPr>
          <w:ilvl w:val="0"/>
          <w:numId w:val="17"/>
        </w:numPr>
        <w:rPr>
          <w:b/>
          <w:sz w:val="28"/>
          <w:szCs w:val="28"/>
          <w:lang w:val="es-US"/>
        </w:rPr>
      </w:pPr>
      <w:r>
        <w:rPr>
          <w:bCs/>
          <w:sz w:val="28"/>
          <w:szCs w:val="28"/>
          <w:lang w:val="es-US"/>
        </w:rPr>
        <w:t>Dolor e inflamación, al abrir y cerrar la boca</w:t>
      </w:r>
    </w:p>
    <w:p w14:paraId="603D9999" w14:textId="77777777" w:rsidR="00F10887" w:rsidRPr="000F1285" w:rsidRDefault="00F10887" w:rsidP="00E67316">
      <w:pPr>
        <w:pStyle w:val="ListParagraph"/>
        <w:numPr>
          <w:ilvl w:val="0"/>
          <w:numId w:val="17"/>
        </w:numPr>
        <w:rPr>
          <w:b/>
          <w:sz w:val="28"/>
          <w:szCs w:val="28"/>
          <w:lang w:val="es-US"/>
        </w:rPr>
      </w:pPr>
      <w:r>
        <w:rPr>
          <w:bCs/>
          <w:sz w:val="28"/>
          <w:szCs w:val="28"/>
          <w:lang w:val="es-US"/>
        </w:rPr>
        <w:t>Saliva espesa</w:t>
      </w:r>
    </w:p>
    <w:p w14:paraId="363A7D3E" w14:textId="77777777" w:rsidR="00F10887" w:rsidRPr="000F1285" w:rsidRDefault="00F10887" w:rsidP="00E67316">
      <w:pPr>
        <w:pStyle w:val="ListParagraph"/>
        <w:numPr>
          <w:ilvl w:val="0"/>
          <w:numId w:val="17"/>
        </w:numPr>
        <w:rPr>
          <w:b/>
          <w:sz w:val="28"/>
          <w:szCs w:val="28"/>
          <w:lang w:val="es-US"/>
        </w:rPr>
      </w:pPr>
      <w:r>
        <w:rPr>
          <w:bCs/>
          <w:sz w:val="28"/>
          <w:szCs w:val="28"/>
          <w:lang w:val="es-US"/>
        </w:rPr>
        <w:t>Náusea y vómito</w:t>
      </w:r>
    </w:p>
    <w:p w14:paraId="7CE37442" w14:textId="77777777" w:rsidR="00F10887" w:rsidRPr="000F1285" w:rsidRDefault="00F10887" w:rsidP="00E67316">
      <w:pPr>
        <w:pStyle w:val="ListParagraph"/>
        <w:numPr>
          <w:ilvl w:val="0"/>
          <w:numId w:val="17"/>
        </w:numPr>
        <w:rPr>
          <w:b/>
          <w:sz w:val="28"/>
          <w:szCs w:val="28"/>
          <w:lang w:val="es-US"/>
        </w:rPr>
      </w:pPr>
      <w:r>
        <w:rPr>
          <w:bCs/>
          <w:sz w:val="28"/>
          <w:szCs w:val="28"/>
          <w:lang w:val="es-US"/>
        </w:rPr>
        <w:t>Diarrea</w:t>
      </w:r>
    </w:p>
    <w:p w14:paraId="3CF005C8" w14:textId="77777777" w:rsidR="00F10887" w:rsidRPr="000F1285" w:rsidRDefault="00F10887" w:rsidP="00E67316">
      <w:pPr>
        <w:pStyle w:val="ListParagraph"/>
        <w:numPr>
          <w:ilvl w:val="0"/>
          <w:numId w:val="17"/>
        </w:numPr>
        <w:rPr>
          <w:b/>
          <w:sz w:val="28"/>
          <w:szCs w:val="28"/>
          <w:lang w:val="es-US"/>
        </w:rPr>
      </w:pPr>
      <w:r>
        <w:rPr>
          <w:bCs/>
          <w:sz w:val="28"/>
          <w:szCs w:val="28"/>
          <w:lang w:val="es-US"/>
        </w:rPr>
        <w:t>Reflujo gástrico</w:t>
      </w:r>
    </w:p>
    <w:p w14:paraId="5F1AA298" w14:textId="77777777" w:rsidR="00F10887" w:rsidRPr="000F1285" w:rsidRDefault="00F10887" w:rsidP="00E67316">
      <w:pPr>
        <w:pStyle w:val="ListParagraph"/>
        <w:numPr>
          <w:ilvl w:val="0"/>
          <w:numId w:val="17"/>
        </w:numPr>
        <w:rPr>
          <w:b/>
          <w:sz w:val="28"/>
          <w:szCs w:val="28"/>
          <w:lang w:val="es-US"/>
        </w:rPr>
      </w:pPr>
      <w:r>
        <w:rPr>
          <w:bCs/>
          <w:sz w:val="28"/>
          <w:szCs w:val="28"/>
          <w:lang w:val="es-US"/>
        </w:rPr>
        <w:t>Pérdida de apetito y cambios en el gusto</w:t>
      </w:r>
    </w:p>
    <w:p w14:paraId="1BDC925D" w14:textId="77777777" w:rsidR="00F10887" w:rsidRDefault="00F10887" w:rsidP="00F10887">
      <w:pPr>
        <w:rPr>
          <w:sz w:val="28"/>
          <w:szCs w:val="28"/>
          <w:lang w:val="es-US"/>
        </w:rPr>
      </w:pPr>
      <w:r w:rsidRPr="000F1285">
        <w:rPr>
          <w:sz w:val="28"/>
          <w:szCs w:val="28"/>
          <w:lang w:val="es-US"/>
        </w:rPr>
        <w:t>Estos cambios comenzarán a m</w:t>
      </w:r>
      <w:r>
        <w:rPr>
          <w:sz w:val="28"/>
          <w:szCs w:val="28"/>
          <w:lang w:val="es-US"/>
        </w:rPr>
        <w:t>ejorar con el injerto (recuperación de la función de la médula ósea).</w:t>
      </w:r>
    </w:p>
    <w:p w14:paraId="77E7B7E6" w14:textId="77777777" w:rsidR="00F10887" w:rsidRPr="007C40F1" w:rsidRDefault="00F10887" w:rsidP="00F10887">
      <w:pPr>
        <w:rPr>
          <w:sz w:val="28"/>
          <w:szCs w:val="28"/>
          <w:lang w:val="es-US"/>
        </w:rPr>
      </w:pPr>
      <w:r w:rsidRPr="007C40F1">
        <w:rPr>
          <w:sz w:val="28"/>
          <w:szCs w:val="28"/>
          <w:lang w:val="es-US"/>
        </w:rPr>
        <w:t>Las siguientes acciones le a</w:t>
      </w:r>
      <w:r>
        <w:rPr>
          <w:sz w:val="28"/>
          <w:szCs w:val="28"/>
          <w:lang w:val="es-US"/>
        </w:rPr>
        <w:t>yudarán a cuidar su boca</w:t>
      </w:r>
    </w:p>
    <w:p w14:paraId="0F86E2A7" w14:textId="77777777" w:rsidR="00F10887" w:rsidRDefault="00F10887" w:rsidP="00E67316">
      <w:pPr>
        <w:pStyle w:val="ListParagraph"/>
        <w:numPr>
          <w:ilvl w:val="0"/>
          <w:numId w:val="20"/>
        </w:numPr>
        <w:rPr>
          <w:sz w:val="28"/>
          <w:szCs w:val="28"/>
          <w:lang w:val="es-US"/>
        </w:rPr>
      </w:pPr>
      <w:r w:rsidRPr="007C40F1">
        <w:rPr>
          <w:sz w:val="28"/>
          <w:szCs w:val="28"/>
          <w:lang w:val="es-US"/>
        </w:rPr>
        <w:t>Enjuague con solución salina a</w:t>
      </w:r>
      <w:r>
        <w:rPr>
          <w:sz w:val="28"/>
          <w:szCs w:val="28"/>
          <w:lang w:val="es-US"/>
        </w:rPr>
        <w:t>l menos 4 veces al día, después de las comidas y antes de dormir. Su enfermera le dará la solución.</w:t>
      </w:r>
    </w:p>
    <w:p w14:paraId="44B1C9F4" w14:textId="028E4EA8" w:rsidR="00F10887" w:rsidRDefault="00F10887" w:rsidP="00E67316">
      <w:pPr>
        <w:pStyle w:val="ListParagraph"/>
        <w:numPr>
          <w:ilvl w:val="0"/>
          <w:numId w:val="20"/>
        </w:numPr>
        <w:rPr>
          <w:sz w:val="28"/>
          <w:szCs w:val="28"/>
          <w:lang w:val="es-US"/>
        </w:rPr>
      </w:pPr>
      <w:r>
        <w:rPr>
          <w:sz w:val="28"/>
          <w:szCs w:val="28"/>
          <w:lang w:val="es-US"/>
        </w:rPr>
        <w:t>Use el enjuague buca</w:t>
      </w:r>
      <w:r w:rsidR="00C43BAA">
        <w:rPr>
          <w:sz w:val="28"/>
          <w:szCs w:val="28"/>
          <w:lang w:val="es-US"/>
        </w:rPr>
        <w:t>l</w:t>
      </w:r>
      <w:r>
        <w:rPr>
          <w:sz w:val="28"/>
          <w:szCs w:val="28"/>
          <w:lang w:val="es-US"/>
        </w:rPr>
        <w:t xml:space="preserve"> dos veces al día. Si tiene una sensación de ardor, dígalo a su equipo.</w:t>
      </w:r>
    </w:p>
    <w:p w14:paraId="739D72B3" w14:textId="06673E6E" w:rsidR="00F10887" w:rsidRDefault="00F10887" w:rsidP="00E67316">
      <w:pPr>
        <w:pStyle w:val="ListParagraph"/>
        <w:numPr>
          <w:ilvl w:val="0"/>
          <w:numId w:val="20"/>
        </w:numPr>
        <w:rPr>
          <w:sz w:val="28"/>
          <w:szCs w:val="28"/>
          <w:lang w:val="es-US"/>
        </w:rPr>
      </w:pPr>
      <w:r>
        <w:rPr>
          <w:sz w:val="28"/>
          <w:szCs w:val="28"/>
          <w:lang w:val="es-US"/>
        </w:rPr>
        <w:t xml:space="preserve">Si no puede tragar y tiene la saliva espesa, su enfermera le </w:t>
      </w:r>
      <w:r w:rsidR="00C43BAA">
        <w:rPr>
          <w:sz w:val="28"/>
          <w:szCs w:val="28"/>
          <w:lang w:val="es-US"/>
        </w:rPr>
        <w:t>mostrará</w:t>
      </w:r>
      <w:r>
        <w:rPr>
          <w:sz w:val="28"/>
          <w:szCs w:val="28"/>
          <w:lang w:val="es-US"/>
        </w:rPr>
        <w:t xml:space="preserve"> cómo usar el aparato para succionar.</w:t>
      </w:r>
    </w:p>
    <w:p w14:paraId="7A462DCB" w14:textId="77777777" w:rsidR="00F10887" w:rsidRDefault="00F10887" w:rsidP="00E67316">
      <w:pPr>
        <w:pStyle w:val="ListParagraph"/>
        <w:numPr>
          <w:ilvl w:val="0"/>
          <w:numId w:val="20"/>
        </w:numPr>
        <w:rPr>
          <w:sz w:val="28"/>
          <w:szCs w:val="28"/>
          <w:lang w:val="es-US"/>
        </w:rPr>
      </w:pPr>
      <w:r>
        <w:rPr>
          <w:sz w:val="28"/>
          <w:szCs w:val="28"/>
          <w:lang w:val="es-US"/>
        </w:rPr>
        <w:t>No se pase el hilo dental. Para cepillarse los dientes puede usar una esponja dos veces al día.</w:t>
      </w:r>
    </w:p>
    <w:p w14:paraId="7157ACD2" w14:textId="77777777" w:rsidR="00F10887" w:rsidRDefault="00F10887" w:rsidP="00E67316">
      <w:pPr>
        <w:pStyle w:val="ListParagraph"/>
        <w:numPr>
          <w:ilvl w:val="0"/>
          <w:numId w:val="20"/>
        </w:numPr>
        <w:rPr>
          <w:sz w:val="28"/>
          <w:szCs w:val="28"/>
          <w:lang w:val="es-US"/>
        </w:rPr>
      </w:pPr>
      <w:r>
        <w:rPr>
          <w:sz w:val="28"/>
          <w:szCs w:val="28"/>
          <w:lang w:val="es-US"/>
        </w:rPr>
        <w:t>Quítese la dentadura para prevenir las llagas y poder enjuagarse las encías.</w:t>
      </w:r>
    </w:p>
    <w:p w14:paraId="4B8DD9AB" w14:textId="77777777" w:rsidR="00F10887" w:rsidRPr="007C40F1" w:rsidRDefault="00F10887" w:rsidP="00E67316">
      <w:pPr>
        <w:pStyle w:val="ListParagraph"/>
        <w:numPr>
          <w:ilvl w:val="0"/>
          <w:numId w:val="20"/>
        </w:numPr>
        <w:rPr>
          <w:sz w:val="28"/>
          <w:szCs w:val="28"/>
          <w:lang w:val="es-US"/>
        </w:rPr>
      </w:pPr>
      <w:r>
        <w:rPr>
          <w:sz w:val="28"/>
          <w:szCs w:val="28"/>
          <w:lang w:val="es-US"/>
        </w:rPr>
        <w:t>Bálsamo labial.</w:t>
      </w:r>
    </w:p>
    <w:p w14:paraId="1BE445D2" w14:textId="77777777" w:rsidR="00F10887" w:rsidRPr="00480AEB" w:rsidRDefault="00F10887" w:rsidP="00F10887">
      <w:pPr>
        <w:rPr>
          <w:sz w:val="28"/>
          <w:szCs w:val="28"/>
          <w:lang w:val="es-US"/>
        </w:rPr>
      </w:pPr>
      <w:r w:rsidRPr="00480AEB">
        <w:rPr>
          <w:sz w:val="28"/>
          <w:szCs w:val="28"/>
          <w:lang w:val="es-US"/>
        </w:rPr>
        <w:t>Le darán medicamentos para a</w:t>
      </w:r>
      <w:r>
        <w:rPr>
          <w:sz w:val="28"/>
          <w:szCs w:val="28"/>
          <w:lang w:val="es-US"/>
        </w:rPr>
        <w:t>yudar con la náusea, vómito y diarrea. Se ajustará la dieta si es necesario. Puede recibir un suplemento nutricional mediante fluidos por la intravenosa.</w:t>
      </w:r>
    </w:p>
    <w:p w14:paraId="1F5754D2" w14:textId="77777777" w:rsidR="00F10887" w:rsidRDefault="00F10887" w:rsidP="00E67316">
      <w:pPr>
        <w:pStyle w:val="ListParagraph"/>
        <w:numPr>
          <w:ilvl w:val="1"/>
          <w:numId w:val="21"/>
        </w:numPr>
        <w:rPr>
          <w:sz w:val="28"/>
          <w:szCs w:val="28"/>
          <w:lang w:val="es-US"/>
        </w:rPr>
      </w:pPr>
      <w:r w:rsidRPr="00480AEB">
        <w:rPr>
          <w:sz w:val="28"/>
          <w:szCs w:val="28"/>
          <w:lang w:val="es-US"/>
        </w:rPr>
        <w:t>Puede tener cambios en l</w:t>
      </w:r>
      <w:r>
        <w:rPr>
          <w:sz w:val="28"/>
          <w:szCs w:val="28"/>
          <w:lang w:val="es-US"/>
        </w:rPr>
        <w:t>a piel debido a los medicamentos o posibilidad de tener GVHD. Comunique los síntomas a su equipo</w:t>
      </w:r>
    </w:p>
    <w:p w14:paraId="745DB35C" w14:textId="77777777" w:rsidR="00F10887" w:rsidRDefault="00F10887" w:rsidP="00E67316">
      <w:pPr>
        <w:pStyle w:val="ListParagraph"/>
        <w:numPr>
          <w:ilvl w:val="1"/>
          <w:numId w:val="21"/>
        </w:numPr>
        <w:rPr>
          <w:sz w:val="28"/>
          <w:szCs w:val="28"/>
          <w:lang w:val="es-US"/>
        </w:rPr>
      </w:pPr>
      <w:r>
        <w:rPr>
          <w:sz w:val="28"/>
          <w:szCs w:val="28"/>
          <w:lang w:val="es-US"/>
        </w:rPr>
        <w:t>Enrojecimiento</w:t>
      </w:r>
    </w:p>
    <w:p w14:paraId="49B6BDAB" w14:textId="77777777" w:rsidR="00F10887" w:rsidRDefault="00F10887" w:rsidP="00E67316">
      <w:pPr>
        <w:pStyle w:val="ListParagraph"/>
        <w:numPr>
          <w:ilvl w:val="1"/>
          <w:numId w:val="21"/>
        </w:numPr>
        <w:rPr>
          <w:sz w:val="28"/>
          <w:szCs w:val="28"/>
          <w:lang w:val="es-US"/>
        </w:rPr>
      </w:pPr>
      <w:r>
        <w:rPr>
          <w:sz w:val="28"/>
          <w:szCs w:val="28"/>
          <w:lang w:val="es-US"/>
        </w:rPr>
        <w:t>Picor</w:t>
      </w:r>
    </w:p>
    <w:p w14:paraId="02971CAC" w14:textId="77777777" w:rsidR="00F10887" w:rsidRDefault="00F10887" w:rsidP="00E67316">
      <w:pPr>
        <w:pStyle w:val="ListParagraph"/>
        <w:numPr>
          <w:ilvl w:val="1"/>
          <w:numId w:val="21"/>
        </w:numPr>
        <w:rPr>
          <w:sz w:val="28"/>
          <w:szCs w:val="28"/>
          <w:lang w:val="es-US"/>
        </w:rPr>
      </w:pPr>
      <w:r>
        <w:rPr>
          <w:sz w:val="28"/>
          <w:szCs w:val="28"/>
          <w:lang w:val="es-US"/>
        </w:rPr>
        <w:t>Ardor u hormigeo en manos y pies</w:t>
      </w:r>
    </w:p>
    <w:p w14:paraId="7A3393E6" w14:textId="77777777" w:rsidR="00F10887" w:rsidRDefault="00F10887" w:rsidP="00E67316">
      <w:pPr>
        <w:pStyle w:val="ListParagraph"/>
        <w:numPr>
          <w:ilvl w:val="1"/>
          <w:numId w:val="21"/>
        </w:numPr>
        <w:rPr>
          <w:sz w:val="28"/>
          <w:szCs w:val="28"/>
          <w:lang w:val="es-US"/>
        </w:rPr>
      </w:pPr>
      <w:r>
        <w:rPr>
          <w:sz w:val="28"/>
          <w:szCs w:val="28"/>
          <w:lang w:val="es-US"/>
        </w:rPr>
        <w:t>Ampollas o llagas</w:t>
      </w:r>
    </w:p>
    <w:p w14:paraId="27BDDF36" w14:textId="77777777" w:rsidR="00F10887" w:rsidRDefault="00F10887" w:rsidP="00E67316">
      <w:pPr>
        <w:pStyle w:val="ListParagraph"/>
        <w:numPr>
          <w:ilvl w:val="1"/>
          <w:numId w:val="21"/>
        </w:numPr>
        <w:rPr>
          <w:sz w:val="28"/>
          <w:szCs w:val="28"/>
          <w:lang w:val="es-US"/>
        </w:rPr>
      </w:pPr>
      <w:r>
        <w:rPr>
          <w:sz w:val="28"/>
          <w:szCs w:val="28"/>
          <w:lang w:val="es-US"/>
        </w:rPr>
        <w:t xml:space="preserve">Ronchas </w:t>
      </w:r>
    </w:p>
    <w:p w14:paraId="3A28E060" w14:textId="77777777" w:rsidR="00F10887" w:rsidRPr="00480AEB" w:rsidRDefault="00F10887" w:rsidP="00E67316">
      <w:pPr>
        <w:pStyle w:val="ListParagraph"/>
        <w:numPr>
          <w:ilvl w:val="1"/>
          <w:numId w:val="21"/>
        </w:numPr>
        <w:rPr>
          <w:sz w:val="28"/>
          <w:szCs w:val="28"/>
          <w:lang w:val="es-US"/>
        </w:rPr>
      </w:pPr>
      <w:r>
        <w:rPr>
          <w:sz w:val="28"/>
          <w:szCs w:val="28"/>
          <w:lang w:val="es-US"/>
        </w:rPr>
        <w:t>Sequedad</w:t>
      </w:r>
    </w:p>
    <w:p w14:paraId="200B2366" w14:textId="77777777" w:rsidR="00C43BAA" w:rsidRDefault="00C43BAA" w:rsidP="00F10887">
      <w:pPr>
        <w:rPr>
          <w:sz w:val="28"/>
          <w:szCs w:val="28"/>
          <w:lang w:val="es-US"/>
        </w:rPr>
      </w:pPr>
    </w:p>
    <w:p w14:paraId="4D34A0D6" w14:textId="63431861" w:rsidR="00F10887" w:rsidRPr="00480AEB" w:rsidRDefault="00F10887" w:rsidP="00F10887">
      <w:pPr>
        <w:rPr>
          <w:sz w:val="28"/>
          <w:szCs w:val="28"/>
          <w:lang w:val="es-US"/>
        </w:rPr>
      </w:pPr>
      <w:r w:rsidRPr="00480AEB">
        <w:rPr>
          <w:sz w:val="28"/>
          <w:szCs w:val="28"/>
          <w:lang w:val="es-US"/>
        </w:rPr>
        <w:lastRenderedPageBreak/>
        <w:t>Esto puede ayudarle a c</w:t>
      </w:r>
      <w:r>
        <w:rPr>
          <w:sz w:val="28"/>
          <w:szCs w:val="28"/>
          <w:lang w:val="es-US"/>
        </w:rPr>
        <w:t>uidar la piel</w:t>
      </w:r>
    </w:p>
    <w:p w14:paraId="770B0309" w14:textId="77777777" w:rsidR="00F10887" w:rsidRDefault="00F10887" w:rsidP="00E67316">
      <w:pPr>
        <w:pStyle w:val="ListParagraph"/>
        <w:numPr>
          <w:ilvl w:val="0"/>
          <w:numId w:val="21"/>
        </w:numPr>
        <w:rPr>
          <w:sz w:val="28"/>
          <w:szCs w:val="28"/>
        </w:rPr>
      </w:pPr>
      <w:r>
        <w:rPr>
          <w:sz w:val="28"/>
          <w:szCs w:val="28"/>
        </w:rPr>
        <w:t>Solo afeitadoras eléctricas</w:t>
      </w:r>
    </w:p>
    <w:p w14:paraId="7C80738A" w14:textId="77777777" w:rsidR="00F10887" w:rsidRDefault="00F10887" w:rsidP="00E67316">
      <w:pPr>
        <w:pStyle w:val="ListParagraph"/>
        <w:numPr>
          <w:ilvl w:val="0"/>
          <w:numId w:val="21"/>
        </w:numPr>
        <w:rPr>
          <w:sz w:val="28"/>
          <w:szCs w:val="28"/>
          <w:lang w:val="es-US"/>
        </w:rPr>
      </w:pPr>
      <w:r w:rsidRPr="00480AEB">
        <w:rPr>
          <w:sz w:val="28"/>
          <w:szCs w:val="28"/>
          <w:lang w:val="es-US"/>
        </w:rPr>
        <w:t>Jabón y champú suave, use toallas CHG diaria</w:t>
      </w:r>
      <w:r>
        <w:rPr>
          <w:sz w:val="28"/>
          <w:szCs w:val="28"/>
          <w:lang w:val="es-US"/>
        </w:rPr>
        <w:t>mente según le indiquen (nunca en la cara)</w:t>
      </w:r>
    </w:p>
    <w:p w14:paraId="66DD7E53" w14:textId="77777777" w:rsidR="00F10887" w:rsidRDefault="00F10887" w:rsidP="00E67316">
      <w:pPr>
        <w:pStyle w:val="ListParagraph"/>
        <w:numPr>
          <w:ilvl w:val="0"/>
          <w:numId w:val="21"/>
        </w:numPr>
        <w:rPr>
          <w:sz w:val="28"/>
          <w:szCs w:val="28"/>
          <w:lang w:val="es-US"/>
        </w:rPr>
      </w:pPr>
      <w:r>
        <w:rPr>
          <w:sz w:val="28"/>
          <w:szCs w:val="28"/>
          <w:lang w:val="es-US"/>
        </w:rPr>
        <w:t>Crema sin perfume</w:t>
      </w:r>
    </w:p>
    <w:p w14:paraId="5A442678" w14:textId="77777777" w:rsidR="00F10887" w:rsidRDefault="00F10887" w:rsidP="00E67316">
      <w:pPr>
        <w:pStyle w:val="ListParagraph"/>
        <w:numPr>
          <w:ilvl w:val="0"/>
          <w:numId w:val="21"/>
        </w:numPr>
        <w:rPr>
          <w:sz w:val="28"/>
          <w:szCs w:val="28"/>
          <w:lang w:val="es-US"/>
        </w:rPr>
      </w:pPr>
      <w:r>
        <w:rPr>
          <w:sz w:val="28"/>
          <w:szCs w:val="28"/>
          <w:lang w:val="es-US"/>
        </w:rPr>
        <w:t>No use cremas para la piel con productos antiedad</w:t>
      </w:r>
    </w:p>
    <w:p w14:paraId="0384AE27" w14:textId="77777777" w:rsidR="00F10887" w:rsidRDefault="00F10887" w:rsidP="00E67316">
      <w:pPr>
        <w:pStyle w:val="ListParagraph"/>
        <w:numPr>
          <w:ilvl w:val="0"/>
          <w:numId w:val="21"/>
        </w:numPr>
        <w:rPr>
          <w:sz w:val="28"/>
          <w:szCs w:val="28"/>
          <w:lang w:val="es-US"/>
        </w:rPr>
      </w:pPr>
      <w:r>
        <w:rPr>
          <w:sz w:val="28"/>
          <w:szCs w:val="28"/>
          <w:lang w:val="es-US"/>
        </w:rPr>
        <w:t>No use colonia ni cosméticos</w:t>
      </w:r>
    </w:p>
    <w:p w14:paraId="1419B881" w14:textId="77777777" w:rsidR="00F10887" w:rsidRPr="00480AEB" w:rsidRDefault="00F10887" w:rsidP="00E67316">
      <w:pPr>
        <w:pStyle w:val="ListParagraph"/>
        <w:numPr>
          <w:ilvl w:val="0"/>
          <w:numId w:val="21"/>
        </w:numPr>
        <w:rPr>
          <w:sz w:val="28"/>
          <w:szCs w:val="28"/>
          <w:lang w:val="es-US"/>
        </w:rPr>
      </w:pPr>
      <w:r>
        <w:rPr>
          <w:sz w:val="28"/>
          <w:szCs w:val="28"/>
          <w:lang w:val="es-US"/>
        </w:rPr>
        <w:t>Pérdida del cabello (alopecia)</w:t>
      </w:r>
    </w:p>
    <w:p w14:paraId="39C7F864" w14:textId="77777777" w:rsidR="00F10887" w:rsidRDefault="00F10887" w:rsidP="00E67316">
      <w:pPr>
        <w:pStyle w:val="ListParagraph"/>
        <w:numPr>
          <w:ilvl w:val="0"/>
          <w:numId w:val="22"/>
        </w:numPr>
        <w:rPr>
          <w:sz w:val="28"/>
          <w:szCs w:val="28"/>
          <w:lang w:val="es-US"/>
        </w:rPr>
      </w:pPr>
      <w:r w:rsidRPr="00480AEB">
        <w:rPr>
          <w:sz w:val="28"/>
          <w:szCs w:val="28"/>
          <w:lang w:val="es-US"/>
        </w:rPr>
        <w:t>Su cabello se hará m</w:t>
      </w:r>
      <w:r>
        <w:rPr>
          <w:sz w:val="28"/>
          <w:szCs w:val="28"/>
          <w:lang w:val="es-US"/>
        </w:rPr>
        <w:t>ás fino durante la quimioterapia y poco a poco se caerá después del tratamiento. También las pestañas y cejas.</w:t>
      </w:r>
    </w:p>
    <w:p w14:paraId="4790F1C3" w14:textId="0F75B923" w:rsidR="00F10887" w:rsidRDefault="00F10887" w:rsidP="00E67316">
      <w:pPr>
        <w:pStyle w:val="ListParagraph"/>
        <w:numPr>
          <w:ilvl w:val="0"/>
          <w:numId w:val="22"/>
        </w:numPr>
        <w:rPr>
          <w:sz w:val="28"/>
          <w:szCs w:val="28"/>
          <w:lang w:val="es-US"/>
        </w:rPr>
      </w:pPr>
      <w:r>
        <w:rPr>
          <w:sz w:val="28"/>
          <w:szCs w:val="28"/>
          <w:lang w:val="es-US"/>
        </w:rPr>
        <w:t xml:space="preserve">Le recomendamos que se afeite la cabeza para mantener la higiene. Puede afeitarse la cabeza antes del ingreso al hospital. Si decide afeitarse después de empezar a perder el cabello, </w:t>
      </w:r>
      <w:r w:rsidR="00C43BAA">
        <w:rPr>
          <w:sz w:val="28"/>
          <w:szCs w:val="28"/>
          <w:lang w:val="es-US"/>
        </w:rPr>
        <w:t>pida</w:t>
      </w:r>
      <w:r>
        <w:rPr>
          <w:sz w:val="28"/>
          <w:szCs w:val="28"/>
          <w:lang w:val="es-US"/>
        </w:rPr>
        <w:t xml:space="preserve"> a su cuidador que lleve la afeitadorea eléctrica. VCUHS no permite que los empleados ayuden a los pacientes a hacer esto.</w:t>
      </w:r>
    </w:p>
    <w:p w14:paraId="1E97B316" w14:textId="77777777" w:rsidR="00F10887" w:rsidRDefault="00F10887" w:rsidP="00E67316">
      <w:pPr>
        <w:pStyle w:val="ListParagraph"/>
        <w:numPr>
          <w:ilvl w:val="0"/>
          <w:numId w:val="22"/>
        </w:numPr>
        <w:rPr>
          <w:sz w:val="28"/>
          <w:szCs w:val="28"/>
          <w:lang w:val="es-US"/>
        </w:rPr>
      </w:pPr>
      <w:r>
        <w:rPr>
          <w:sz w:val="28"/>
          <w:szCs w:val="28"/>
          <w:lang w:val="es-US"/>
        </w:rPr>
        <w:t>Use un champú suave</w:t>
      </w:r>
    </w:p>
    <w:p w14:paraId="3CBE2663" w14:textId="77777777" w:rsidR="00F10887" w:rsidRPr="00480AEB" w:rsidRDefault="00F10887" w:rsidP="00E67316">
      <w:pPr>
        <w:pStyle w:val="ListParagraph"/>
        <w:numPr>
          <w:ilvl w:val="0"/>
          <w:numId w:val="22"/>
        </w:numPr>
        <w:rPr>
          <w:sz w:val="28"/>
          <w:szCs w:val="28"/>
          <w:lang w:val="es-US"/>
        </w:rPr>
      </w:pPr>
      <w:r>
        <w:rPr>
          <w:sz w:val="28"/>
          <w:szCs w:val="28"/>
          <w:lang w:val="es-US"/>
        </w:rPr>
        <w:t>Puede llevar peluca, gorro o pañuelo.</w:t>
      </w:r>
    </w:p>
    <w:p w14:paraId="65D3842C" w14:textId="77777777" w:rsidR="00F10887" w:rsidRPr="00480AEB" w:rsidRDefault="00F10887" w:rsidP="00F10887">
      <w:pPr>
        <w:pStyle w:val="ListParagraph"/>
        <w:ind w:left="1080"/>
        <w:rPr>
          <w:sz w:val="28"/>
          <w:szCs w:val="28"/>
          <w:lang w:val="es-US"/>
        </w:rPr>
      </w:pPr>
    </w:p>
    <w:p w14:paraId="7E826E83" w14:textId="77777777" w:rsidR="00F10887" w:rsidRPr="00E36497" w:rsidRDefault="00F10887" w:rsidP="00E67316">
      <w:pPr>
        <w:pStyle w:val="ListParagraph"/>
        <w:numPr>
          <w:ilvl w:val="0"/>
          <w:numId w:val="24"/>
        </w:numPr>
        <w:rPr>
          <w:sz w:val="28"/>
          <w:szCs w:val="28"/>
        </w:rPr>
      </w:pPr>
      <w:r w:rsidRPr="00E36497">
        <w:rPr>
          <w:sz w:val="28"/>
          <w:szCs w:val="28"/>
        </w:rPr>
        <w:t>Fatig</w:t>
      </w:r>
      <w:r>
        <w:rPr>
          <w:sz w:val="28"/>
          <w:szCs w:val="28"/>
        </w:rPr>
        <w:t>a</w:t>
      </w:r>
      <w:r w:rsidRPr="00E36497">
        <w:rPr>
          <w:sz w:val="28"/>
          <w:szCs w:val="28"/>
        </w:rPr>
        <w:t xml:space="preserve"> </w:t>
      </w:r>
    </w:p>
    <w:p w14:paraId="6CD69252" w14:textId="77777777" w:rsidR="00F10887" w:rsidRDefault="00F10887" w:rsidP="00E67316">
      <w:pPr>
        <w:pStyle w:val="ListParagraph"/>
        <w:numPr>
          <w:ilvl w:val="0"/>
          <w:numId w:val="23"/>
        </w:numPr>
        <w:jc w:val="both"/>
        <w:rPr>
          <w:sz w:val="28"/>
          <w:szCs w:val="28"/>
          <w:lang w:val="es-US"/>
        </w:rPr>
      </w:pPr>
      <w:r w:rsidRPr="003D4F3B">
        <w:rPr>
          <w:sz w:val="28"/>
          <w:szCs w:val="28"/>
          <w:lang w:val="es-US"/>
        </w:rPr>
        <w:t>Puede sentirse cansado y a</w:t>
      </w:r>
      <w:r>
        <w:rPr>
          <w:sz w:val="28"/>
          <w:szCs w:val="28"/>
          <w:lang w:val="es-US"/>
        </w:rPr>
        <w:t>gotado</w:t>
      </w:r>
    </w:p>
    <w:p w14:paraId="7EB84201" w14:textId="77777777" w:rsidR="00F10887" w:rsidRDefault="00F10887" w:rsidP="00E67316">
      <w:pPr>
        <w:pStyle w:val="ListParagraph"/>
        <w:numPr>
          <w:ilvl w:val="0"/>
          <w:numId w:val="23"/>
        </w:numPr>
        <w:jc w:val="both"/>
        <w:rPr>
          <w:sz w:val="28"/>
          <w:szCs w:val="28"/>
          <w:lang w:val="es-US"/>
        </w:rPr>
      </w:pPr>
      <w:r>
        <w:rPr>
          <w:sz w:val="28"/>
          <w:szCs w:val="28"/>
          <w:lang w:val="es-US"/>
        </w:rPr>
        <w:t>Es importante que tenga una rutina de ejercicio</w:t>
      </w:r>
    </w:p>
    <w:p w14:paraId="7DC9280E" w14:textId="77777777" w:rsidR="00F10887" w:rsidRPr="003D4F3B" w:rsidRDefault="00F10887" w:rsidP="00E67316">
      <w:pPr>
        <w:pStyle w:val="ListParagraph"/>
        <w:numPr>
          <w:ilvl w:val="0"/>
          <w:numId w:val="23"/>
        </w:numPr>
        <w:jc w:val="both"/>
        <w:rPr>
          <w:sz w:val="28"/>
          <w:szCs w:val="28"/>
          <w:lang w:val="es-US"/>
        </w:rPr>
      </w:pPr>
      <w:r>
        <w:rPr>
          <w:sz w:val="28"/>
          <w:szCs w:val="28"/>
          <w:lang w:val="es-US"/>
        </w:rPr>
        <w:t>Puede hacer siestas durante el día para no cansarse</w:t>
      </w:r>
    </w:p>
    <w:p w14:paraId="29129F7E" w14:textId="77777777" w:rsidR="00F10887" w:rsidRPr="003D4F3B" w:rsidRDefault="00F10887" w:rsidP="00F10887">
      <w:pPr>
        <w:pStyle w:val="ListParagraph"/>
        <w:ind w:left="1080"/>
        <w:jc w:val="both"/>
        <w:rPr>
          <w:sz w:val="28"/>
          <w:szCs w:val="28"/>
          <w:lang w:val="es-US"/>
        </w:rPr>
      </w:pPr>
    </w:p>
    <w:p w14:paraId="4A7D68BC" w14:textId="77777777" w:rsidR="00F10887" w:rsidRPr="003D4F3B" w:rsidRDefault="00F10887" w:rsidP="00E67316">
      <w:pPr>
        <w:pStyle w:val="ListParagraph"/>
        <w:numPr>
          <w:ilvl w:val="0"/>
          <w:numId w:val="24"/>
        </w:numPr>
        <w:jc w:val="both"/>
        <w:rPr>
          <w:sz w:val="28"/>
          <w:szCs w:val="28"/>
          <w:lang w:val="es-US"/>
        </w:rPr>
      </w:pPr>
      <w:r w:rsidRPr="003D4F3B">
        <w:rPr>
          <w:sz w:val="28"/>
          <w:szCs w:val="28"/>
          <w:lang w:val="es-US"/>
        </w:rPr>
        <w:t>Neutrocitopenia (Número bajo de glóbulos blancos)</w:t>
      </w:r>
    </w:p>
    <w:p w14:paraId="4827C478" w14:textId="77777777" w:rsidR="00F10887" w:rsidRDefault="00F10887" w:rsidP="00E67316">
      <w:pPr>
        <w:pStyle w:val="ListParagraph"/>
        <w:numPr>
          <w:ilvl w:val="0"/>
          <w:numId w:val="25"/>
        </w:numPr>
        <w:jc w:val="both"/>
        <w:rPr>
          <w:sz w:val="28"/>
          <w:szCs w:val="28"/>
          <w:lang w:val="es-US"/>
        </w:rPr>
      </w:pPr>
      <w:r w:rsidRPr="003D4F3B">
        <w:rPr>
          <w:sz w:val="28"/>
          <w:szCs w:val="28"/>
          <w:lang w:val="es-US"/>
        </w:rPr>
        <w:t xml:space="preserve">Su sistema inmunológico es </w:t>
      </w:r>
      <w:r>
        <w:rPr>
          <w:sz w:val="28"/>
          <w:szCs w:val="28"/>
          <w:lang w:val="es-US"/>
        </w:rPr>
        <w:t>su primera línea de defensa contra una infección. Cuando tiene un número bajo de glóbulos blancos, es más propenso a tener infecciones.</w:t>
      </w:r>
    </w:p>
    <w:p w14:paraId="38A91712" w14:textId="77777777" w:rsidR="00F10887" w:rsidRPr="003D4F3B" w:rsidRDefault="00F10887" w:rsidP="00E67316">
      <w:pPr>
        <w:pStyle w:val="ListParagraph"/>
        <w:numPr>
          <w:ilvl w:val="0"/>
          <w:numId w:val="25"/>
        </w:numPr>
        <w:jc w:val="both"/>
        <w:rPr>
          <w:sz w:val="28"/>
          <w:szCs w:val="28"/>
          <w:lang w:val="es-US"/>
        </w:rPr>
      </w:pPr>
      <w:r>
        <w:rPr>
          <w:sz w:val="28"/>
          <w:szCs w:val="28"/>
          <w:lang w:val="es-US"/>
        </w:rPr>
        <w:t>Síntomas de infección:</w:t>
      </w:r>
    </w:p>
    <w:p w14:paraId="49E6E175" w14:textId="77777777" w:rsidR="00F10887" w:rsidRDefault="00F10887" w:rsidP="00E67316">
      <w:pPr>
        <w:pStyle w:val="ListParagraph"/>
        <w:numPr>
          <w:ilvl w:val="1"/>
          <w:numId w:val="25"/>
        </w:numPr>
        <w:jc w:val="both"/>
        <w:rPr>
          <w:sz w:val="28"/>
          <w:szCs w:val="28"/>
        </w:rPr>
      </w:pPr>
      <w:r>
        <w:rPr>
          <w:sz w:val="28"/>
          <w:szCs w:val="28"/>
        </w:rPr>
        <w:t>Fiebre o escalofríos</w:t>
      </w:r>
    </w:p>
    <w:p w14:paraId="39643021" w14:textId="77777777" w:rsidR="00F10887" w:rsidRDefault="00F10887" w:rsidP="00E67316">
      <w:pPr>
        <w:pStyle w:val="ListParagraph"/>
        <w:numPr>
          <w:ilvl w:val="1"/>
          <w:numId w:val="25"/>
        </w:numPr>
        <w:jc w:val="both"/>
        <w:rPr>
          <w:sz w:val="28"/>
          <w:szCs w:val="28"/>
          <w:lang w:val="es-US"/>
        </w:rPr>
      </w:pPr>
      <w:r w:rsidRPr="003D4F3B">
        <w:rPr>
          <w:sz w:val="28"/>
          <w:szCs w:val="28"/>
          <w:lang w:val="es-US"/>
        </w:rPr>
        <w:t>Enrojecimiento, dolor o inflamación e</w:t>
      </w:r>
      <w:r>
        <w:rPr>
          <w:sz w:val="28"/>
          <w:szCs w:val="28"/>
          <w:lang w:val="es-US"/>
        </w:rPr>
        <w:t>n el lugar de la intravenosa o vía central</w:t>
      </w:r>
    </w:p>
    <w:p w14:paraId="539727AC" w14:textId="77777777" w:rsidR="00F10887" w:rsidRPr="003D4F3B" w:rsidRDefault="00F10887" w:rsidP="00E67316">
      <w:pPr>
        <w:pStyle w:val="ListParagraph"/>
        <w:numPr>
          <w:ilvl w:val="1"/>
          <w:numId w:val="25"/>
        </w:numPr>
        <w:jc w:val="both"/>
        <w:rPr>
          <w:sz w:val="28"/>
          <w:szCs w:val="28"/>
          <w:lang w:val="es-US"/>
        </w:rPr>
      </w:pPr>
      <w:r>
        <w:rPr>
          <w:sz w:val="28"/>
          <w:szCs w:val="28"/>
          <w:lang w:val="es-US"/>
        </w:rPr>
        <w:t>Tos, sequedad nasal, falta de aliento</w:t>
      </w:r>
    </w:p>
    <w:p w14:paraId="68D9C879" w14:textId="77777777" w:rsidR="00F10887" w:rsidRPr="00897B86" w:rsidRDefault="00F10887" w:rsidP="00E67316">
      <w:pPr>
        <w:pStyle w:val="ListParagraph"/>
        <w:numPr>
          <w:ilvl w:val="0"/>
          <w:numId w:val="25"/>
        </w:numPr>
        <w:jc w:val="both"/>
        <w:rPr>
          <w:sz w:val="28"/>
          <w:szCs w:val="28"/>
          <w:lang w:val="es-US"/>
        </w:rPr>
      </w:pPr>
      <w:r w:rsidRPr="003D4F3B">
        <w:rPr>
          <w:sz w:val="28"/>
          <w:szCs w:val="28"/>
          <w:lang w:val="es-US"/>
        </w:rPr>
        <w:t>Si tiene fiebre de 100.4 o más, su equipo le hará un anál</w:t>
      </w:r>
      <w:r>
        <w:rPr>
          <w:sz w:val="28"/>
          <w:szCs w:val="28"/>
          <w:lang w:val="es-US"/>
        </w:rPr>
        <w:t xml:space="preserve">isis sanguíneo desde la vía de acceso para comprobar si se trata de una bacteria, virus u </w:t>
      </w:r>
      <w:r>
        <w:rPr>
          <w:sz w:val="28"/>
          <w:szCs w:val="28"/>
          <w:lang w:val="es-US"/>
        </w:rPr>
        <w:lastRenderedPageBreak/>
        <w:t xml:space="preserve">hongos. </w:t>
      </w:r>
      <w:r w:rsidRPr="003D4F3B">
        <w:rPr>
          <w:sz w:val="28"/>
          <w:szCs w:val="28"/>
          <w:lang w:val="es-US"/>
        </w:rPr>
        <w:t>Le harán una radiografía y le tomarán una muestra de orin</w:t>
      </w:r>
      <w:r>
        <w:rPr>
          <w:sz w:val="28"/>
          <w:szCs w:val="28"/>
          <w:lang w:val="es-US"/>
        </w:rPr>
        <w:t xml:space="preserve">a. </w:t>
      </w:r>
      <w:r w:rsidRPr="003D4F3B">
        <w:rPr>
          <w:sz w:val="28"/>
          <w:szCs w:val="28"/>
          <w:lang w:val="es-US"/>
        </w:rPr>
        <w:t>Comenzará a tomar antibióticos como precaución hasta obtener los resultad</w:t>
      </w:r>
      <w:r>
        <w:rPr>
          <w:sz w:val="28"/>
          <w:szCs w:val="28"/>
          <w:lang w:val="es-US"/>
        </w:rPr>
        <w:t xml:space="preserve">os del análisis. </w:t>
      </w:r>
      <w:r w:rsidRPr="003D4F3B">
        <w:rPr>
          <w:sz w:val="28"/>
          <w:szCs w:val="28"/>
          <w:lang w:val="es-US"/>
        </w:rPr>
        <w:t xml:space="preserve"> </w:t>
      </w:r>
    </w:p>
    <w:p w14:paraId="05ECC5BE" w14:textId="77777777" w:rsidR="00F10887" w:rsidRPr="00897B86" w:rsidRDefault="00F10887" w:rsidP="00F10887">
      <w:pPr>
        <w:pStyle w:val="ListParagraph"/>
        <w:ind w:left="1080"/>
        <w:jc w:val="both"/>
        <w:rPr>
          <w:sz w:val="28"/>
          <w:szCs w:val="28"/>
          <w:lang w:val="es-US"/>
        </w:rPr>
      </w:pPr>
    </w:p>
    <w:p w14:paraId="676AC032" w14:textId="1AC73E5E" w:rsidR="00F10887" w:rsidRPr="003D4F3B" w:rsidRDefault="00F10887" w:rsidP="00E67316">
      <w:pPr>
        <w:pStyle w:val="ListParagraph"/>
        <w:numPr>
          <w:ilvl w:val="0"/>
          <w:numId w:val="24"/>
        </w:numPr>
        <w:jc w:val="both"/>
        <w:rPr>
          <w:sz w:val="28"/>
          <w:szCs w:val="28"/>
          <w:lang w:val="es-US"/>
        </w:rPr>
      </w:pPr>
      <w:r w:rsidRPr="003D4F3B">
        <w:rPr>
          <w:sz w:val="28"/>
          <w:szCs w:val="28"/>
          <w:lang w:val="es-US"/>
        </w:rPr>
        <w:t>Trombocitopenia (Número bajo de plaquetas)</w:t>
      </w:r>
    </w:p>
    <w:p w14:paraId="055C2485" w14:textId="77777777" w:rsidR="00F10887" w:rsidRDefault="00F10887" w:rsidP="00E67316">
      <w:pPr>
        <w:pStyle w:val="ListParagraph"/>
        <w:numPr>
          <w:ilvl w:val="1"/>
          <w:numId w:val="24"/>
        </w:numPr>
        <w:jc w:val="both"/>
        <w:rPr>
          <w:sz w:val="28"/>
          <w:szCs w:val="28"/>
          <w:lang w:val="es-US"/>
        </w:rPr>
      </w:pPr>
      <w:r w:rsidRPr="003D4F3B">
        <w:rPr>
          <w:sz w:val="28"/>
          <w:szCs w:val="28"/>
          <w:lang w:val="es-US"/>
        </w:rPr>
        <w:t>Las plaquetas forman los c</w:t>
      </w:r>
      <w:r>
        <w:rPr>
          <w:sz w:val="28"/>
          <w:szCs w:val="28"/>
          <w:lang w:val="es-US"/>
        </w:rPr>
        <w:t>oágulos de sangre</w:t>
      </w:r>
    </w:p>
    <w:p w14:paraId="3AF1BA70" w14:textId="77777777" w:rsidR="00F10887" w:rsidRPr="003C52BB" w:rsidRDefault="00F10887" w:rsidP="00E67316">
      <w:pPr>
        <w:pStyle w:val="ListParagraph"/>
        <w:numPr>
          <w:ilvl w:val="1"/>
          <w:numId w:val="24"/>
        </w:numPr>
        <w:jc w:val="both"/>
        <w:rPr>
          <w:sz w:val="28"/>
          <w:szCs w:val="28"/>
          <w:lang w:val="es-US"/>
        </w:rPr>
      </w:pPr>
      <w:r>
        <w:rPr>
          <w:sz w:val="28"/>
          <w:szCs w:val="28"/>
          <w:lang w:val="es-US"/>
        </w:rPr>
        <w:t>El conteo de plaquetas se hace en su análisis diario</w:t>
      </w:r>
    </w:p>
    <w:p w14:paraId="668A3666" w14:textId="77777777" w:rsidR="00F10887" w:rsidRDefault="00F10887" w:rsidP="00E67316">
      <w:pPr>
        <w:pStyle w:val="ListParagraph"/>
        <w:numPr>
          <w:ilvl w:val="1"/>
          <w:numId w:val="24"/>
        </w:numPr>
        <w:jc w:val="both"/>
        <w:rPr>
          <w:sz w:val="28"/>
          <w:szCs w:val="28"/>
          <w:lang w:val="es-US"/>
        </w:rPr>
      </w:pPr>
      <w:r w:rsidRPr="003D4F3B">
        <w:rPr>
          <w:sz w:val="28"/>
          <w:szCs w:val="28"/>
          <w:lang w:val="es-US"/>
        </w:rPr>
        <w:t>Le pondrán una transfusión d</w:t>
      </w:r>
      <w:r>
        <w:rPr>
          <w:sz w:val="28"/>
          <w:szCs w:val="28"/>
          <w:lang w:val="es-US"/>
        </w:rPr>
        <w:t>e plaquetas para mantener el nivel adecuado</w:t>
      </w:r>
    </w:p>
    <w:p w14:paraId="5F55CD7B" w14:textId="77777777" w:rsidR="00F10887" w:rsidRPr="003D4F3B" w:rsidRDefault="00F10887" w:rsidP="00E67316">
      <w:pPr>
        <w:pStyle w:val="ListParagraph"/>
        <w:numPr>
          <w:ilvl w:val="1"/>
          <w:numId w:val="24"/>
        </w:numPr>
        <w:jc w:val="both"/>
        <w:rPr>
          <w:sz w:val="28"/>
          <w:szCs w:val="28"/>
          <w:lang w:val="es-US"/>
        </w:rPr>
      </w:pPr>
      <w:r>
        <w:rPr>
          <w:sz w:val="28"/>
          <w:szCs w:val="28"/>
          <w:lang w:val="es-US"/>
        </w:rPr>
        <w:t>Cuando tenga las plaquetas bajas:</w:t>
      </w:r>
    </w:p>
    <w:p w14:paraId="79B8CD22" w14:textId="77777777" w:rsidR="00F10887" w:rsidRDefault="00F10887" w:rsidP="00E67316">
      <w:pPr>
        <w:pStyle w:val="ListParagraph"/>
        <w:numPr>
          <w:ilvl w:val="1"/>
          <w:numId w:val="26"/>
        </w:numPr>
        <w:jc w:val="both"/>
        <w:rPr>
          <w:sz w:val="28"/>
          <w:szCs w:val="28"/>
          <w:lang w:val="es-US"/>
        </w:rPr>
      </w:pPr>
      <w:r w:rsidRPr="003D4F3B">
        <w:rPr>
          <w:sz w:val="28"/>
          <w:szCs w:val="28"/>
          <w:lang w:val="es-US"/>
        </w:rPr>
        <w:t>No use objetos punzantes (a</w:t>
      </w:r>
      <w:r>
        <w:rPr>
          <w:sz w:val="28"/>
          <w:szCs w:val="28"/>
          <w:lang w:val="es-US"/>
        </w:rPr>
        <w:t>feitadoras, cortauñas ni tijeras)</w:t>
      </w:r>
    </w:p>
    <w:p w14:paraId="41A28F4E" w14:textId="77777777" w:rsidR="00F10887" w:rsidRDefault="00F10887" w:rsidP="00E67316">
      <w:pPr>
        <w:pStyle w:val="ListParagraph"/>
        <w:numPr>
          <w:ilvl w:val="1"/>
          <w:numId w:val="26"/>
        </w:numPr>
        <w:jc w:val="both"/>
        <w:rPr>
          <w:sz w:val="28"/>
          <w:szCs w:val="28"/>
          <w:lang w:val="es-US"/>
        </w:rPr>
      </w:pPr>
      <w:r>
        <w:rPr>
          <w:sz w:val="28"/>
          <w:szCs w:val="28"/>
          <w:lang w:val="es-US"/>
        </w:rPr>
        <w:t>No se suene la nariz</w:t>
      </w:r>
    </w:p>
    <w:p w14:paraId="14608A37" w14:textId="77777777" w:rsidR="00F10887" w:rsidRDefault="00F10887" w:rsidP="00E67316">
      <w:pPr>
        <w:pStyle w:val="ListParagraph"/>
        <w:numPr>
          <w:ilvl w:val="1"/>
          <w:numId w:val="26"/>
        </w:numPr>
        <w:jc w:val="both"/>
        <w:rPr>
          <w:sz w:val="28"/>
          <w:szCs w:val="28"/>
          <w:lang w:val="es-US"/>
        </w:rPr>
      </w:pPr>
      <w:r>
        <w:rPr>
          <w:sz w:val="28"/>
          <w:szCs w:val="28"/>
          <w:lang w:val="es-US"/>
        </w:rPr>
        <w:t>Lleve zapatillas cuando salga de la cama</w:t>
      </w:r>
    </w:p>
    <w:p w14:paraId="56A32284" w14:textId="77777777" w:rsidR="00F10887" w:rsidRDefault="00F10887" w:rsidP="00E67316">
      <w:pPr>
        <w:pStyle w:val="ListParagraph"/>
        <w:numPr>
          <w:ilvl w:val="1"/>
          <w:numId w:val="26"/>
        </w:numPr>
        <w:jc w:val="both"/>
        <w:rPr>
          <w:sz w:val="28"/>
          <w:szCs w:val="28"/>
          <w:lang w:val="es-US"/>
        </w:rPr>
      </w:pPr>
      <w:r>
        <w:rPr>
          <w:sz w:val="28"/>
          <w:szCs w:val="28"/>
          <w:lang w:val="es-US"/>
        </w:rPr>
        <w:t>Use algodón para cepillarse los dientes</w:t>
      </w:r>
    </w:p>
    <w:p w14:paraId="4B70072E" w14:textId="60880791" w:rsidR="00F10887" w:rsidRPr="003D4F3B" w:rsidRDefault="00F10887" w:rsidP="00E67316">
      <w:pPr>
        <w:pStyle w:val="ListParagraph"/>
        <w:numPr>
          <w:ilvl w:val="1"/>
          <w:numId w:val="26"/>
        </w:numPr>
        <w:jc w:val="both"/>
        <w:rPr>
          <w:sz w:val="28"/>
          <w:szCs w:val="28"/>
          <w:lang w:val="es-US"/>
        </w:rPr>
      </w:pPr>
      <w:r>
        <w:rPr>
          <w:sz w:val="28"/>
          <w:szCs w:val="28"/>
          <w:lang w:val="es-US"/>
        </w:rPr>
        <w:t xml:space="preserve">Comunique a su equipo si </w:t>
      </w:r>
      <w:r w:rsidR="00C43BAA">
        <w:rPr>
          <w:sz w:val="28"/>
          <w:szCs w:val="28"/>
          <w:lang w:val="es-US"/>
        </w:rPr>
        <w:t>le</w:t>
      </w:r>
      <w:r>
        <w:rPr>
          <w:sz w:val="28"/>
          <w:szCs w:val="28"/>
          <w:lang w:val="es-US"/>
        </w:rPr>
        <w:t xml:space="preserve"> sangra la nariz, tiene la regla, visión borrosa, dolor de cabeza y sangre en el vómito, orina o heces.</w:t>
      </w:r>
    </w:p>
    <w:p w14:paraId="23D058C3" w14:textId="77777777" w:rsidR="00F10887" w:rsidRPr="003D4F3B" w:rsidRDefault="00F10887" w:rsidP="00F10887">
      <w:pPr>
        <w:pStyle w:val="ListParagraph"/>
        <w:ind w:left="1800"/>
        <w:jc w:val="both"/>
        <w:rPr>
          <w:sz w:val="28"/>
          <w:szCs w:val="28"/>
          <w:lang w:val="es-US"/>
        </w:rPr>
      </w:pPr>
    </w:p>
    <w:p w14:paraId="0AE9FDA5" w14:textId="77777777" w:rsidR="00F10887" w:rsidRPr="00D432F3" w:rsidRDefault="00F10887" w:rsidP="00E67316">
      <w:pPr>
        <w:pStyle w:val="ListParagraph"/>
        <w:numPr>
          <w:ilvl w:val="0"/>
          <w:numId w:val="26"/>
        </w:numPr>
        <w:jc w:val="both"/>
        <w:rPr>
          <w:sz w:val="28"/>
          <w:szCs w:val="28"/>
          <w:lang w:val="es-US"/>
        </w:rPr>
      </w:pPr>
      <w:r w:rsidRPr="00D432F3">
        <w:rPr>
          <w:sz w:val="28"/>
          <w:szCs w:val="28"/>
          <w:lang w:val="es-US"/>
        </w:rPr>
        <w:t>Anemia (Número bajo de glóbulos rojos)</w:t>
      </w:r>
    </w:p>
    <w:p w14:paraId="4DB45D63" w14:textId="77777777" w:rsidR="00F10887" w:rsidRDefault="00F10887" w:rsidP="00E67316">
      <w:pPr>
        <w:pStyle w:val="ListParagraph"/>
        <w:numPr>
          <w:ilvl w:val="0"/>
          <w:numId w:val="27"/>
        </w:numPr>
        <w:jc w:val="both"/>
        <w:rPr>
          <w:sz w:val="28"/>
          <w:szCs w:val="28"/>
          <w:lang w:val="es-US"/>
        </w:rPr>
      </w:pPr>
      <w:r>
        <w:rPr>
          <w:sz w:val="28"/>
          <w:szCs w:val="28"/>
          <w:lang w:val="es-US"/>
        </w:rPr>
        <w:t>La anemia aparece cuando se tiene un número bajo de los glóbulos rojos</w:t>
      </w:r>
    </w:p>
    <w:p w14:paraId="1B6F6C85" w14:textId="77777777" w:rsidR="00F10887" w:rsidRDefault="00F10887" w:rsidP="00E67316">
      <w:pPr>
        <w:pStyle w:val="ListParagraph"/>
        <w:numPr>
          <w:ilvl w:val="0"/>
          <w:numId w:val="27"/>
        </w:numPr>
        <w:jc w:val="both"/>
        <w:rPr>
          <w:sz w:val="28"/>
          <w:szCs w:val="28"/>
          <w:lang w:val="es-US"/>
        </w:rPr>
      </w:pPr>
      <w:r>
        <w:rPr>
          <w:sz w:val="28"/>
          <w:szCs w:val="28"/>
          <w:lang w:val="es-US"/>
        </w:rPr>
        <w:t>Los glóbulos rojos transportan el oxígeno a los órganos y tejidos</w:t>
      </w:r>
    </w:p>
    <w:p w14:paraId="1CA2DDB8" w14:textId="77777777" w:rsidR="00F10887" w:rsidRDefault="00F10887" w:rsidP="00E67316">
      <w:pPr>
        <w:pStyle w:val="ListParagraph"/>
        <w:numPr>
          <w:ilvl w:val="0"/>
          <w:numId w:val="27"/>
        </w:numPr>
        <w:jc w:val="both"/>
        <w:rPr>
          <w:sz w:val="28"/>
          <w:szCs w:val="28"/>
          <w:lang w:val="es-US"/>
        </w:rPr>
      </w:pPr>
      <w:r>
        <w:rPr>
          <w:sz w:val="28"/>
          <w:szCs w:val="28"/>
          <w:lang w:val="es-US"/>
        </w:rPr>
        <w:t>Si tiene bajos los glóbulos rojos, necesitará una transfusión de sangre</w:t>
      </w:r>
    </w:p>
    <w:p w14:paraId="2F20A68C" w14:textId="77777777" w:rsidR="00F10887" w:rsidRPr="00D432F3" w:rsidRDefault="00F10887" w:rsidP="00E67316">
      <w:pPr>
        <w:pStyle w:val="ListParagraph"/>
        <w:numPr>
          <w:ilvl w:val="0"/>
          <w:numId w:val="27"/>
        </w:numPr>
        <w:jc w:val="both"/>
        <w:rPr>
          <w:sz w:val="28"/>
          <w:szCs w:val="28"/>
          <w:lang w:val="es-US"/>
        </w:rPr>
      </w:pPr>
      <w:r>
        <w:rPr>
          <w:sz w:val="28"/>
          <w:szCs w:val="28"/>
          <w:lang w:val="es-US"/>
        </w:rPr>
        <w:t>Los síntomas de la anemia son la falta de aliento, poca energía, debilidad y palidez</w:t>
      </w:r>
    </w:p>
    <w:p w14:paraId="12A2265F" w14:textId="77777777" w:rsidR="00F10887" w:rsidRPr="00D432F3" w:rsidRDefault="00F10887" w:rsidP="00F10887">
      <w:pPr>
        <w:pStyle w:val="ListParagraph"/>
        <w:ind w:left="1440"/>
        <w:jc w:val="both"/>
        <w:rPr>
          <w:sz w:val="28"/>
          <w:szCs w:val="28"/>
          <w:lang w:val="es-US"/>
        </w:rPr>
      </w:pPr>
    </w:p>
    <w:p w14:paraId="71A6D85C" w14:textId="77777777" w:rsidR="00F10887" w:rsidRPr="00DC3426" w:rsidRDefault="00F10887" w:rsidP="00E67316">
      <w:pPr>
        <w:pStyle w:val="ListParagraph"/>
        <w:numPr>
          <w:ilvl w:val="0"/>
          <w:numId w:val="28"/>
        </w:numPr>
        <w:jc w:val="both"/>
        <w:rPr>
          <w:sz w:val="28"/>
          <w:szCs w:val="28"/>
          <w:lang w:val="es-US"/>
        </w:rPr>
      </w:pPr>
      <w:r w:rsidRPr="00DC3426">
        <w:rPr>
          <w:sz w:val="28"/>
          <w:szCs w:val="28"/>
          <w:lang w:val="es-US"/>
        </w:rPr>
        <w:t>Desequilibrio de los fluidos y</w:t>
      </w:r>
      <w:r>
        <w:rPr>
          <w:sz w:val="28"/>
          <w:szCs w:val="28"/>
          <w:lang w:val="es-US"/>
        </w:rPr>
        <w:t xml:space="preserve"> electrolitos</w:t>
      </w:r>
    </w:p>
    <w:p w14:paraId="28C73710" w14:textId="77777777" w:rsidR="00F10887" w:rsidRDefault="00F10887" w:rsidP="00E67316">
      <w:pPr>
        <w:pStyle w:val="ListParagraph"/>
        <w:numPr>
          <w:ilvl w:val="0"/>
          <w:numId w:val="29"/>
        </w:numPr>
        <w:jc w:val="both"/>
        <w:rPr>
          <w:sz w:val="28"/>
          <w:szCs w:val="28"/>
          <w:lang w:val="es-US"/>
        </w:rPr>
      </w:pPr>
      <w:r w:rsidRPr="00DC3426">
        <w:rPr>
          <w:sz w:val="28"/>
          <w:szCs w:val="28"/>
          <w:lang w:val="es-US"/>
        </w:rPr>
        <w:t>En los análisis comprobaremos l</w:t>
      </w:r>
      <w:r>
        <w:rPr>
          <w:sz w:val="28"/>
          <w:szCs w:val="28"/>
          <w:lang w:val="es-US"/>
        </w:rPr>
        <w:t>os electrolitos cada día</w:t>
      </w:r>
    </w:p>
    <w:p w14:paraId="7D981B2E" w14:textId="77777777" w:rsidR="00F10887" w:rsidRDefault="00F10887" w:rsidP="00E67316">
      <w:pPr>
        <w:pStyle w:val="ListParagraph"/>
        <w:numPr>
          <w:ilvl w:val="0"/>
          <w:numId w:val="29"/>
        </w:numPr>
        <w:jc w:val="both"/>
        <w:rPr>
          <w:sz w:val="28"/>
          <w:szCs w:val="28"/>
          <w:lang w:val="es-US"/>
        </w:rPr>
      </w:pPr>
      <w:r>
        <w:rPr>
          <w:sz w:val="28"/>
          <w:szCs w:val="28"/>
          <w:lang w:val="es-US"/>
        </w:rPr>
        <w:t>Si están bajos, se darán por la intravenosa para completarlos</w:t>
      </w:r>
    </w:p>
    <w:p w14:paraId="4F57A0A8" w14:textId="77777777" w:rsidR="00F10887" w:rsidRDefault="00F10887" w:rsidP="00E67316">
      <w:pPr>
        <w:pStyle w:val="ListParagraph"/>
        <w:numPr>
          <w:ilvl w:val="0"/>
          <w:numId w:val="29"/>
        </w:numPr>
        <w:jc w:val="both"/>
        <w:rPr>
          <w:sz w:val="28"/>
          <w:szCs w:val="28"/>
          <w:lang w:val="es-US"/>
        </w:rPr>
      </w:pPr>
      <w:r>
        <w:rPr>
          <w:sz w:val="28"/>
          <w:szCs w:val="28"/>
          <w:lang w:val="es-US"/>
        </w:rPr>
        <w:t>A veces hay inflamación y retención de líquidos en los pies, tobillos y piernas. Los medicamentos ayudan a eliminar líquidos</w:t>
      </w:r>
    </w:p>
    <w:p w14:paraId="6FBB2B10" w14:textId="77777777" w:rsidR="00F10887" w:rsidRPr="00BB6B9D" w:rsidRDefault="00F10887" w:rsidP="00E67316">
      <w:pPr>
        <w:pStyle w:val="ListParagraph"/>
        <w:numPr>
          <w:ilvl w:val="0"/>
          <w:numId w:val="29"/>
        </w:numPr>
        <w:jc w:val="both"/>
        <w:rPr>
          <w:sz w:val="28"/>
          <w:szCs w:val="28"/>
          <w:lang w:val="es-US"/>
        </w:rPr>
      </w:pPr>
      <w:r>
        <w:rPr>
          <w:sz w:val="28"/>
          <w:szCs w:val="28"/>
          <w:lang w:val="es-US"/>
        </w:rPr>
        <w:t>El peso diario y la monitorización de la ingesta y producción nos ayuda a monitorizar el equilibrio de fluidos en el cuerpo</w:t>
      </w:r>
    </w:p>
    <w:p w14:paraId="7A700370" w14:textId="77777777" w:rsidR="00F10887" w:rsidRPr="00DC3426" w:rsidRDefault="00F10887" w:rsidP="00E67316">
      <w:pPr>
        <w:pStyle w:val="ListParagraph"/>
        <w:numPr>
          <w:ilvl w:val="0"/>
          <w:numId w:val="28"/>
        </w:numPr>
        <w:jc w:val="both"/>
        <w:rPr>
          <w:sz w:val="28"/>
          <w:szCs w:val="28"/>
        </w:rPr>
      </w:pPr>
      <w:r>
        <w:rPr>
          <w:sz w:val="28"/>
          <w:szCs w:val="28"/>
        </w:rPr>
        <w:t>Emociones</w:t>
      </w:r>
    </w:p>
    <w:p w14:paraId="3640DEFE" w14:textId="024328A6" w:rsidR="00F10887" w:rsidRPr="003C52BB" w:rsidRDefault="00F10887" w:rsidP="00E67316">
      <w:pPr>
        <w:pStyle w:val="ListParagraph"/>
        <w:numPr>
          <w:ilvl w:val="0"/>
          <w:numId w:val="30"/>
        </w:numPr>
        <w:jc w:val="both"/>
        <w:rPr>
          <w:sz w:val="28"/>
          <w:szCs w:val="28"/>
          <w:lang w:val="es-US"/>
        </w:rPr>
      </w:pPr>
      <w:r w:rsidRPr="00DC3426">
        <w:rPr>
          <w:sz w:val="28"/>
          <w:szCs w:val="28"/>
          <w:lang w:val="es-US"/>
        </w:rPr>
        <w:lastRenderedPageBreak/>
        <w:t>Es normal que</w:t>
      </w:r>
      <w:r>
        <w:rPr>
          <w:sz w:val="28"/>
          <w:szCs w:val="28"/>
          <w:lang w:val="es-US"/>
        </w:rPr>
        <w:t>sus emociones</w:t>
      </w:r>
      <w:r w:rsidR="00C43BAA">
        <w:rPr>
          <w:sz w:val="28"/>
          <w:szCs w:val="28"/>
          <w:lang w:val="es-US"/>
        </w:rPr>
        <w:t xml:space="preserve"> cambien</w:t>
      </w:r>
      <w:r>
        <w:rPr>
          <w:sz w:val="28"/>
          <w:szCs w:val="28"/>
          <w:lang w:val="es-US"/>
        </w:rPr>
        <w:t>. Si esto intefiere en su actividad diaria, comuníquelo a su equipo</w:t>
      </w:r>
    </w:p>
    <w:p w14:paraId="71B78120" w14:textId="77777777" w:rsidR="00F10887" w:rsidRDefault="00F10887" w:rsidP="00F10887">
      <w:pPr>
        <w:jc w:val="both"/>
        <w:rPr>
          <w:b/>
          <w:sz w:val="28"/>
          <w:szCs w:val="28"/>
        </w:rPr>
      </w:pPr>
      <w:r>
        <w:rPr>
          <w:b/>
          <w:sz w:val="28"/>
          <w:szCs w:val="28"/>
        </w:rPr>
        <w:t>INCORPORACIÓN DEL INJERTO</w:t>
      </w:r>
    </w:p>
    <w:p w14:paraId="27E19413" w14:textId="77777777" w:rsidR="00F10887" w:rsidRDefault="00F10887" w:rsidP="00E67316">
      <w:pPr>
        <w:pStyle w:val="ListParagraph"/>
        <w:numPr>
          <w:ilvl w:val="0"/>
          <w:numId w:val="28"/>
        </w:numPr>
        <w:jc w:val="both"/>
        <w:rPr>
          <w:bCs/>
          <w:sz w:val="28"/>
          <w:szCs w:val="28"/>
          <w:lang w:val="es-US"/>
        </w:rPr>
      </w:pPr>
      <w:r w:rsidRPr="00CE5B9F">
        <w:rPr>
          <w:bCs/>
          <w:sz w:val="28"/>
          <w:szCs w:val="28"/>
          <w:lang w:val="es-US"/>
        </w:rPr>
        <w:t>La incorporación del injerto c</w:t>
      </w:r>
      <w:r>
        <w:rPr>
          <w:bCs/>
          <w:sz w:val="28"/>
          <w:szCs w:val="28"/>
          <w:lang w:val="es-US"/>
        </w:rPr>
        <w:t>omienza cuando las células madre del trasplante empiezan a crecer y producir glóbulos rojos</w:t>
      </w:r>
    </w:p>
    <w:p w14:paraId="13FA62AA" w14:textId="77777777" w:rsidR="00F10887" w:rsidRDefault="00F10887" w:rsidP="00E67316">
      <w:pPr>
        <w:pStyle w:val="ListParagraph"/>
        <w:numPr>
          <w:ilvl w:val="0"/>
          <w:numId w:val="28"/>
        </w:numPr>
        <w:jc w:val="both"/>
        <w:rPr>
          <w:bCs/>
          <w:sz w:val="28"/>
          <w:szCs w:val="28"/>
          <w:lang w:val="es-US"/>
        </w:rPr>
      </w:pPr>
      <w:r>
        <w:rPr>
          <w:bCs/>
          <w:sz w:val="28"/>
          <w:szCs w:val="28"/>
          <w:lang w:val="es-US"/>
        </w:rPr>
        <w:t>Después del trasplante, las células madre van a la médula ósea</w:t>
      </w:r>
    </w:p>
    <w:p w14:paraId="07A7CB5C" w14:textId="516D2B10" w:rsidR="00F10887" w:rsidRDefault="00F10887" w:rsidP="00E67316">
      <w:pPr>
        <w:pStyle w:val="ListParagraph"/>
        <w:numPr>
          <w:ilvl w:val="0"/>
          <w:numId w:val="28"/>
        </w:numPr>
        <w:jc w:val="both"/>
        <w:rPr>
          <w:bCs/>
          <w:sz w:val="28"/>
          <w:szCs w:val="28"/>
          <w:lang w:val="es-US"/>
        </w:rPr>
      </w:pPr>
      <w:r>
        <w:rPr>
          <w:bCs/>
          <w:sz w:val="28"/>
          <w:szCs w:val="28"/>
          <w:lang w:val="es-US"/>
        </w:rPr>
        <w:t>Toma entre 10-20 días para producir nuevas células</w:t>
      </w:r>
      <w:r w:rsidR="00267973">
        <w:rPr>
          <w:bCs/>
          <w:sz w:val="28"/>
          <w:szCs w:val="28"/>
          <w:lang w:val="es-US"/>
        </w:rPr>
        <w:t>,</w:t>
      </w:r>
      <w:r>
        <w:rPr>
          <w:bCs/>
          <w:sz w:val="28"/>
          <w:szCs w:val="28"/>
          <w:lang w:val="es-US"/>
        </w:rPr>
        <w:t xml:space="preserve"> que sean suficientes y cuantificables </w:t>
      </w:r>
    </w:p>
    <w:p w14:paraId="4B31335B" w14:textId="3C0E87B7" w:rsidR="00F10887" w:rsidRDefault="00F10887" w:rsidP="00E67316">
      <w:pPr>
        <w:pStyle w:val="ListParagraph"/>
        <w:numPr>
          <w:ilvl w:val="0"/>
          <w:numId w:val="28"/>
        </w:numPr>
        <w:jc w:val="both"/>
        <w:rPr>
          <w:bCs/>
          <w:sz w:val="28"/>
          <w:szCs w:val="28"/>
          <w:lang w:val="es-US"/>
        </w:rPr>
      </w:pPr>
      <w:r w:rsidRPr="00D03D57">
        <w:rPr>
          <w:bCs/>
          <w:sz w:val="28"/>
          <w:szCs w:val="28"/>
          <w:lang w:val="es-US"/>
        </w:rPr>
        <w:t>Durante el proceso</w:t>
      </w:r>
      <w:r>
        <w:rPr>
          <w:bCs/>
          <w:sz w:val="28"/>
          <w:szCs w:val="28"/>
          <w:lang w:val="es-US"/>
        </w:rPr>
        <w:t xml:space="preserve"> de incorporación del injerto, </w:t>
      </w:r>
      <w:r w:rsidR="00267973">
        <w:rPr>
          <w:bCs/>
          <w:sz w:val="28"/>
          <w:szCs w:val="28"/>
          <w:lang w:val="es-US"/>
        </w:rPr>
        <w:t>tendrá más</w:t>
      </w:r>
      <w:r>
        <w:rPr>
          <w:bCs/>
          <w:sz w:val="28"/>
          <w:szCs w:val="28"/>
          <w:lang w:val="es-US"/>
        </w:rPr>
        <w:t xml:space="preserve"> riesgo de sangrado, infección y fatiga</w:t>
      </w:r>
    </w:p>
    <w:p w14:paraId="398C06F8" w14:textId="77777777" w:rsidR="00F10887" w:rsidRPr="00CE5B9F" w:rsidRDefault="00F10887" w:rsidP="00E67316">
      <w:pPr>
        <w:pStyle w:val="ListParagraph"/>
        <w:numPr>
          <w:ilvl w:val="0"/>
          <w:numId w:val="28"/>
        </w:numPr>
        <w:jc w:val="both"/>
        <w:rPr>
          <w:bCs/>
          <w:sz w:val="28"/>
          <w:szCs w:val="28"/>
          <w:lang w:val="es-US"/>
        </w:rPr>
      </w:pPr>
      <w:r>
        <w:rPr>
          <w:bCs/>
          <w:sz w:val="28"/>
          <w:szCs w:val="28"/>
          <w:lang w:val="es-US"/>
        </w:rPr>
        <w:t>A algunos pacientes les gusta hacer un seguimiento de sus resultados. Puede verlos en el Portal del Paciente</w:t>
      </w:r>
    </w:p>
    <w:p w14:paraId="4BF43AEC" w14:textId="77777777" w:rsidR="00F10887" w:rsidRDefault="00F10887" w:rsidP="00F10887">
      <w:pPr>
        <w:jc w:val="both"/>
        <w:rPr>
          <w:sz w:val="28"/>
          <w:szCs w:val="28"/>
        </w:rPr>
      </w:pPr>
      <w:r>
        <w:rPr>
          <w:b/>
          <w:sz w:val="28"/>
          <w:szCs w:val="28"/>
        </w:rPr>
        <w:t>PREPARACIÓN PARA EL ALTA</w:t>
      </w:r>
    </w:p>
    <w:p w14:paraId="73855FF9" w14:textId="77777777" w:rsidR="00F10887" w:rsidRPr="00D03D57" w:rsidRDefault="00F10887" w:rsidP="00E67316">
      <w:pPr>
        <w:pStyle w:val="ListParagraph"/>
        <w:numPr>
          <w:ilvl w:val="0"/>
          <w:numId w:val="31"/>
        </w:numPr>
        <w:jc w:val="both"/>
        <w:rPr>
          <w:sz w:val="28"/>
          <w:szCs w:val="28"/>
          <w:lang w:val="es-US"/>
        </w:rPr>
      </w:pPr>
      <w:r w:rsidRPr="00D03D57">
        <w:rPr>
          <w:sz w:val="28"/>
          <w:szCs w:val="28"/>
          <w:lang w:val="es-US"/>
        </w:rPr>
        <w:t>Estará listo para el a</w:t>
      </w:r>
      <w:r>
        <w:rPr>
          <w:sz w:val="28"/>
          <w:szCs w:val="28"/>
          <w:lang w:val="es-US"/>
        </w:rPr>
        <w:t>lta cuando cumpla los criterios siguientes:</w:t>
      </w:r>
    </w:p>
    <w:p w14:paraId="5EBFD767" w14:textId="660457DC" w:rsidR="00F10887" w:rsidRDefault="00F10887" w:rsidP="00E67316">
      <w:pPr>
        <w:pStyle w:val="ListParagraph"/>
        <w:numPr>
          <w:ilvl w:val="1"/>
          <w:numId w:val="31"/>
        </w:numPr>
        <w:jc w:val="both"/>
        <w:rPr>
          <w:sz w:val="28"/>
          <w:szCs w:val="28"/>
          <w:lang w:val="es-US"/>
        </w:rPr>
      </w:pPr>
      <w:r w:rsidRPr="00D03D57">
        <w:rPr>
          <w:sz w:val="28"/>
          <w:szCs w:val="28"/>
          <w:lang w:val="es-US"/>
        </w:rPr>
        <w:t>El conteo absoluto de N</w:t>
      </w:r>
      <w:r>
        <w:rPr>
          <w:sz w:val="28"/>
          <w:szCs w:val="28"/>
          <w:lang w:val="es-US"/>
        </w:rPr>
        <w:t xml:space="preserve">eutrophil debe ser mayor </w:t>
      </w:r>
      <w:r w:rsidR="00267973">
        <w:rPr>
          <w:sz w:val="28"/>
          <w:szCs w:val="28"/>
          <w:lang w:val="es-US"/>
        </w:rPr>
        <w:t>de</w:t>
      </w:r>
      <w:r>
        <w:rPr>
          <w:sz w:val="28"/>
          <w:szCs w:val="28"/>
          <w:lang w:val="es-US"/>
        </w:rPr>
        <w:t xml:space="preserve"> 1500</w:t>
      </w:r>
    </w:p>
    <w:p w14:paraId="00B785AE" w14:textId="77777777" w:rsidR="00F10887" w:rsidRDefault="00F10887" w:rsidP="00E67316">
      <w:pPr>
        <w:pStyle w:val="ListParagraph"/>
        <w:numPr>
          <w:ilvl w:val="1"/>
          <w:numId w:val="31"/>
        </w:numPr>
        <w:jc w:val="both"/>
        <w:rPr>
          <w:sz w:val="28"/>
          <w:szCs w:val="28"/>
          <w:lang w:val="es-US"/>
        </w:rPr>
      </w:pPr>
      <w:r>
        <w:rPr>
          <w:sz w:val="28"/>
          <w:szCs w:val="28"/>
          <w:lang w:val="es-US"/>
        </w:rPr>
        <w:t>No tener fiebre durante 24 horas</w:t>
      </w:r>
    </w:p>
    <w:p w14:paraId="1B900FF9" w14:textId="77777777" w:rsidR="00F10887" w:rsidRDefault="00F10887" w:rsidP="00E67316">
      <w:pPr>
        <w:pStyle w:val="ListParagraph"/>
        <w:numPr>
          <w:ilvl w:val="1"/>
          <w:numId w:val="31"/>
        </w:numPr>
        <w:jc w:val="both"/>
        <w:rPr>
          <w:sz w:val="28"/>
          <w:szCs w:val="28"/>
          <w:lang w:val="es-US"/>
        </w:rPr>
      </w:pPr>
      <w:r>
        <w:rPr>
          <w:sz w:val="28"/>
          <w:szCs w:val="28"/>
          <w:lang w:val="es-US"/>
        </w:rPr>
        <w:t>Tomar 1000 calorías al día</w:t>
      </w:r>
    </w:p>
    <w:p w14:paraId="00C179EF" w14:textId="77777777" w:rsidR="00F10887" w:rsidRDefault="00F10887" w:rsidP="00E67316">
      <w:pPr>
        <w:pStyle w:val="ListParagraph"/>
        <w:numPr>
          <w:ilvl w:val="1"/>
          <w:numId w:val="31"/>
        </w:numPr>
        <w:jc w:val="both"/>
        <w:rPr>
          <w:sz w:val="28"/>
          <w:szCs w:val="28"/>
          <w:lang w:val="es-US"/>
        </w:rPr>
      </w:pPr>
      <w:r>
        <w:rPr>
          <w:sz w:val="28"/>
          <w:szCs w:val="28"/>
          <w:lang w:val="es-US"/>
        </w:rPr>
        <w:t>Beber 1 cuarto de líquido al día</w:t>
      </w:r>
    </w:p>
    <w:p w14:paraId="196F86D4" w14:textId="77777777" w:rsidR="00F10887" w:rsidRDefault="00F10887" w:rsidP="00E67316">
      <w:pPr>
        <w:pStyle w:val="ListParagraph"/>
        <w:numPr>
          <w:ilvl w:val="1"/>
          <w:numId w:val="31"/>
        </w:numPr>
        <w:jc w:val="both"/>
        <w:rPr>
          <w:sz w:val="28"/>
          <w:szCs w:val="28"/>
          <w:lang w:val="es-US"/>
        </w:rPr>
      </w:pPr>
      <w:r>
        <w:rPr>
          <w:sz w:val="28"/>
          <w:szCs w:val="28"/>
          <w:lang w:val="es-US"/>
        </w:rPr>
        <w:t>Cambiar los medicamentos de intravenosa a pastillas</w:t>
      </w:r>
    </w:p>
    <w:p w14:paraId="6694294D" w14:textId="77777777" w:rsidR="00F10887" w:rsidRPr="00D03D57" w:rsidRDefault="00F10887" w:rsidP="00E67316">
      <w:pPr>
        <w:pStyle w:val="ListParagraph"/>
        <w:numPr>
          <w:ilvl w:val="1"/>
          <w:numId w:val="31"/>
        </w:numPr>
        <w:jc w:val="both"/>
        <w:rPr>
          <w:sz w:val="28"/>
          <w:szCs w:val="28"/>
          <w:lang w:val="es-US"/>
        </w:rPr>
      </w:pPr>
      <w:r>
        <w:rPr>
          <w:sz w:val="28"/>
          <w:szCs w:val="28"/>
          <w:lang w:val="es-US"/>
        </w:rPr>
        <w:t>Estar fuera de la cama un 75 % del tiempo</w:t>
      </w:r>
    </w:p>
    <w:p w14:paraId="5D015818" w14:textId="77777777" w:rsidR="00F10887" w:rsidRDefault="00F10887" w:rsidP="00E67316">
      <w:pPr>
        <w:pStyle w:val="ListParagraph"/>
        <w:numPr>
          <w:ilvl w:val="0"/>
          <w:numId w:val="31"/>
        </w:numPr>
        <w:jc w:val="both"/>
        <w:rPr>
          <w:sz w:val="28"/>
          <w:szCs w:val="28"/>
          <w:lang w:val="es-US"/>
        </w:rPr>
      </w:pPr>
      <w:r w:rsidRPr="00D03D57">
        <w:rPr>
          <w:sz w:val="28"/>
          <w:szCs w:val="28"/>
          <w:lang w:val="es-US"/>
        </w:rPr>
        <w:t>Cuando cumpla los criterios a</w:t>
      </w:r>
      <w:r>
        <w:rPr>
          <w:sz w:val="28"/>
          <w:szCs w:val="28"/>
          <w:lang w:val="es-US"/>
        </w:rPr>
        <w:t>nteriores, usted y su médico decidirán el momento de salir de la unidad del hospital. Hará un seguimiento en la clínica</w:t>
      </w:r>
    </w:p>
    <w:p w14:paraId="179D8ADB" w14:textId="4FAB718E" w:rsidR="00F10887" w:rsidRDefault="00F10887" w:rsidP="00E67316">
      <w:pPr>
        <w:pStyle w:val="ListParagraph"/>
        <w:numPr>
          <w:ilvl w:val="0"/>
          <w:numId w:val="31"/>
        </w:numPr>
        <w:jc w:val="both"/>
        <w:rPr>
          <w:sz w:val="28"/>
          <w:szCs w:val="28"/>
          <w:lang w:val="es-US"/>
        </w:rPr>
      </w:pPr>
      <w:r>
        <w:rPr>
          <w:sz w:val="28"/>
          <w:szCs w:val="28"/>
          <w:lang w:val="es-US"/>
        </w:rPr>
        <w:t>Nuestro educador familiar en North 10 programará un día</w:t>
      </w:r>
      <w:r w:rsidR="00267973">
        <w:rPr>
          <w:sz w:val="28"/>
          <w:szCs w:val="28"/>
          <w:lang w:val="es-US"/>
        </w:rPr>
        <w:t xml:space="preserve"> </w:t>
      </w:r>
      <w:r>
        <w:rPr>
          <w:sz w:val="28"/>
          <w:szCs w:val="28"/>
          <w:lang w:val="es-US"/>
        </w:rPr>
        <w:t>para hablar sobre las reglas del cuidado en la casa. Normalmente 3 días antes del alta.</w:t>
      </w:r>
    </w:p>
    <w:p w14:paraId="11E4A9E2" w14:textId="77777777" w:rsidR="00F10887" w:rsidRPr="00D03D57" w:rsidRDefault="00F10887" w:rsidP="00E67316">
      <w:pPr>
        <w:pStyle w:val="ListParagraph"/>
        <w:numPr>
          <w:ilvl w:val="0"/>
          <w:numId w:val="31"/>
        </w:numPr>
        <w:jc w:val="both"/>
        <w:rPr>
          <w:sz w:val="28"/>
          <w:szCs w:val="28"/>
          <w:lang w:val="es-US"/>
        </w:rPr>
      </w:pPr>
      <w:r>
        <w:rPr>
          <w:sz w:val="28"/>
          <w:szCs w:val="28"/>
          <w:lang w:val="es-US"/>
        </w:rPr>
        <w:t>Nuestra coordinadora se encargará de todo el equipo médico necesario. Coordinará la infusión en la casa, visitas de enfermería y terapia física si es necesaria.</w:t>
      </w:r>
    </w:p>
    <w:p w14:paraId="0C561108" w14:textId="77777777" w:rsidR="00F10887" w:rsidRPr="00D03D57" w:rsidRDefault="00F10887" w:rsidP="00E67316">
      <w:pPr>
        <w:pStyle w:val="ListParagraph"/>
        <w:numPr>
          <w:ilvl w:val="0"/>
          <w:numId w:val="31"/>
        </w:numPr>
        <w:jc w:val="both"/>
        <w:rPr>
          <w:sz w:val="28"/>
          <w:szCs w:val="28"/>
          <w:lang w:val="es-US"/>
        </w:rPr>
      </w:pPr>
      <w:r w:rsidRPr="00D03D57">
        <w:rPr>
          <w:sz w:val="28"/>
          <w:szCs w:val="28"/>
          <w:lang w:val="es-US"/>
        </w:rPr>
        <w:t>Las recetas médicas se e</w:t>
      </w:r>
      <w:r>
        <w:rPr>
          <w:sz w:val="28"/>
          <w:szCs w:val="28"/>
          <w:lang w:val="es-US"/>
        </w:rPr>
        <w:t>nvían a su farmacia de preferencia. Tendrá todos los medicamentos el día del alta. Nuestro famacéutico le visitará para revisarlos. Le dará una lista con todas las medicinas.</w:t>
      </w:r>
    </w:p>
    <w:p w14:paraId="5CD80FC9" w14:textId="77777777" w:rsidR="00F10887" w:rsidRPr="003C52BB" w:rsidRDefault="00F10887" w:rsidP="00E67316">
      <w:pPr>
        <w:pStyle w:val="ListParagraph"/>
        <w:numPr>
          <w:ilvl w:val="0"/>
          <w:numId w:val="31"/>
        </w:numPr>
        <w:jc w:val="both"/>
        <w:rPr>
          <w:sz w:val="28"/>
          <w:szCs w:val="28"/>
          <w:lang w:val="es-US"/>
        </w:rPr>
      </w:pPr>
      <w:r w:rsidRPr="00D03D57">
        <w:rPr>
          <w:sz w:val="28"/>
          <w:szCs w:val="28"/>
          <w:lang w:val="es-US"/>
        </w:rPr>
        <w:t>Los trabajadores sociales hablarán con usted y le ayudarán co</w:t>
      </w:r>
      <w:r>
        <w:rPr>
          <w:sz w:val="28"/>
          <w:szCs w:val="28"/>
          <w:lang w:val="es-US"/>
        </w:rPr>
        <w:t>n lo necesario.</w:t>
      </w:r>
      <w:r w:rsidRPr="00D03D57">
        <w:rPr>
          <w:sz w:val="28"/>
          <w:szCs w:val="28"/>
          <w:lang w:val="es-US"/>
        </w:rPr>
        <w:t xml:space="preserve"> </w:t>
      </w:r>
    </w:p>
    <w:p w14:paraId="67E26E7B" w14:textId="0E234676" w:rsidR="00F10887" w:rsidRPr="004426FE" w:rsidRDefault="00F10887" w:rsidP="00F10887">
      <w:pPr>
        <w:rPr>
          <w:sz w:val="28"/>
          <w:szCs w:val="28"/>
          <w:lang w:val="es-US"/>
        </w:rPr>
      </w:pPr>
      <w:r w:rsidRPr="005B41EB">
        <w:rPr>
          <w:b/>
          <w:sz w:val="28"/>
          <w:szCs w:val="28"/>
          <w:lang w:val="es-US"/>
        </w:rPr>
        <w:lastRenderedPageBreak/>
        <w:t xml:space="preserve">NORMAS PARA EL CUIDADO DESPUÉS DEL ALTA.  </w:t>
      </w:r>
      <w:r w:rsidRPr="004426FE">
        <w:rPr>
          <w:sz w:val="28"/>
          <w:szCs w:val="28"/>
          <w:lang w:val="es-US"/>
        </w:rPr>
        <w:t>Siga las normas de los 100 días después de</w:t>
      </w:r>
      <w:r w:rsidR="00267973">
        <w:rPr>
          <w:sz w:val="28"/>
          <w:szCs w:val="28"/>
          <w:lang w:val="es-US"/>
        </w:rPr>
        <w:t xml:space="preserve">l </w:t>
      </w:r>
      <w:r w:rsidRPr="004426FE">
        <w:rPr>
          <w:sz w:val="28"/>
          <w:szCs w:val="28"/>
          <w:lang w:val="es-US"/>
        </w:rPr>
        <w:t>trasplante a menos que su</w:t>
      </w:r>
      <w:r>
        <w:rPr>
          <w:sz w:val="28"/>
          <w:szCs w:val="28"/>
          <w:lang w:val="es-US"/>
        </w:rPr>
        <w:t xml:space="preserve"> equipo CIT le diga otra cosa.</w:t>
      </w:r>
    </w:p>
    <w:p w14:paraId="74B54410" w14:textId="77777777" w:rsidR="00F10887" w:rsidRPr="008E39BA" w:rsidRDefault="00F10887" w:rsidP="00E67316">
      <w:pPr>
        <w:pStyle w:val="ListParagraph"/>
        <w:numPr>
          <w:ilvl w:val="0"/>
          <w:numId w:val="32"/>
        </w:numPr>
        <w:rPr>
          <w:b/>
          <w:sz w:val="28"/>
          <w:szCs w:val="28"/>
        </w:rPr>
      </w:pPr>
      <w:r>
        <w:rPr>
          <w:sz w:val="28"/>
          <w:szCs w:val="28"/>
        </w:rPr>
        <w:t>Actividad</w:t>
      </w:r>
    </w:p>
    <w:p w14:paraId="690122C7" w14:textId="7A52DD61" w:rsidR="00F10887" w:rsidRPr="004426FE" w:rsidRDefault="00F10887" w:rsidP="00E67316">
      <w:pPr>
        <w:pStyle w:val="ListParagraph"/>
        <w:numPr>
          <w:ilvl w:val="1"/>
          <w:numId w:val="32"/>
        </w:numPr>
        <w:rPr>
          <w:b/>
          <w:sz w:val="28"/>
          <w:szCs w:val="28"/>
          <w:lang w:val="es-US"/>
        </w:rPr>
      </w:pPr>
      <w:r w:rsidRPr="004426FE">
        <w:rPr>
          <w:sz w:val="28"/>
          <w:szCs w:val="28"/>
          <w:lang w:val="es-US"/>
        </w:rPr>
        <w:t xml:space="preserve">No puede asistir a </w:t>
      </w:r>
      <w:r>
        <w:rPr>
          <w:sz w:val="28"/>
          <w:szCs w:val="28"/>
          <w:lang w:val="es-US"/>
        </w:rPr>
        <w:t>gimnasios</w:t>
      </w:r>
    </w:p>
    <w:p w14:paraId="6BA02DFE" w14:textId="77777777" w:rsidR="00F10887" w:rsidRPr="004426FE" w:rsidRDefault="00F10887" w:rsidP="00E67316">
      <w:pPr>
        <w:pStyle w:val="ListParagraph"/>
        <w:numPr>
          <w:ilvl w:val="1"/>
          <w:numId w:val="32"/>
        </w:numPr>
        <w:rPr>
          <w:b/>
          <w:sz w:val="28"/>
          <w:szCs w:val="28"/>
          <w:lang w:val="es-US"/>
        </w:rPr>
      </w:pPr>
      <w:r>
        <w:rPr>
          <w:sz w:val="28"/>
          <w:szCs w:val="28"/>
          <w:lang w:val="es-US"/>
        </w:rPr>
        <w:t>El mejor ejercicio es caminar. Comience despacio y gradualmente aumente la distancia y la velocidad</w:t>
      </w:r>
    </w:p>
    <w:p w14:paraId="7B115338" w14:textId="6D0392B7" w:rsidR="00F10887" w:rsidRPr="008E39BA" w:rsidRDefault="00F10887" w:rsidP="00E67316">
      <w:pPr>
        <w:pStyle w:val="ListParagraph"/>
        <w:numPr>
          <w:ilvl w:val="1"/>
          <w:numId w:val="32"/>
        </w:numPr>
        <w:rPr>
          <w:b/>
          <w:sz w:val="28"/>
          <w:szCs w:val="28"/>
          <w:lang w:val="es-US"/>
        </w:rPr>
      </w:pPr>
      <w:r>
        <w:rPr>
          <w:sz w:val="28"/>
          <w:szCs w:val="28"/>
          <w:lang w:val="es-US"/>
        </w:rPr>
        <w:t>Pregunte a su médico antes ir a nadar o bañ</w:t>
      </w:r>
      <w:r w:rsidR="00267973">
        <w:rPr>
          <w:sz w:val="28"/>
          <w:szCs w:val="28"/>
          <w:lang w:val="es-US"/>
        </w:rPr>
        <w:t>arse</w:t>
      </w:r>
    </w:p>
    <w:p w14:paraId="62B2858D" w14:textId="77777777" w:rsidR="00F10887" w:rsidRPr="008E39BA" w:rsidRDefault="00F10887" w:rsidP="00E67316">
      <w:pPr>
        <w:pStyle w:val="ListParagraph"/>
        <w:numPr>
          <w:ilvl w:val="1"/>
          <w:numId w:val="32"/>
        </w:numPr>
        <w:rPr>
          <w:b/>
          <w:sz w:val="28"/>
          <w:szCs w:val="28"/>
          <w:lang w:val="es-US"/>
        </w:rPr>
      </w:pPr>
      <w:r>
        <w:rPr>
          <w:sz w:val="28"/>
          <w:szCs w:val="28"/>
          <w:lang w:val="es-US"/>
        </w:rPr>
        <w:t>Alterne periodos de actividad con descanso</w:t>
      </w:r>
    </w:p>
    <w:p w14:paraId="75BA55F3" w14:textId="079B49C2" w:rsidR="00F10887" w:rsidRPr="008E39BA" w:rsidRDefault="00F10887" w:rsidP="00E67316">
      <w:pPr>
        <w:pStyle w:val="ListParagraph"/>
        <w:numPr>
          <w:ilvl w:val="1"/>
          <w:numId w:val="32"/>
        </w:numPr>
        <w:rPr>
          <w:b/>
          <w:sz w:val="28"/>
          <w:szCs w:val="28"/>
          <w:lang w:val="es-US"/>
        </w:rPr>
      </w:pPr>
      <w:r>
        <w:rPr>
          <w:sz w:val="28"/>
          <w:szCs w:val="28"/>
          <w:lang w:val="es-US"/>
        </w:rPr>
        <w:t xml:space="preserve">Evite las zonas donde se ha removido la tierra, cortado la hierba o </w:t>
      </w:r>
      <w:r w:rsidR="00267973">
        <w:rPr>
          <w:sz w:val="28"/>
          <w:szCs w:val="28"/>
          <w:lang w:val="es-US"/>
        </w:rPr>
        <w:t xml:space="preserve">haya </w:t>
      </w:r>
      <w:r>
        <w:rPr>
          <w:sz w:val="28"/>
          <w:szCs w:val="28"/>
          <w:lang w:val="es-US"/>
        </w:rPr>
        <w:t>nuevas construcciones. Estas áreas aumentan la exposición a humedad y hongos</w:t>
      </w:r>
    </w:p>
    <w:p w14:paraId="0880426B" w14:textId="186092F0" w:rsidR="00F10887" w:rsidRPr="008E39BA" w:rsidRDefault="00F10887" w:rsidP="00E67316">
      <w:pPr>
        <w:pStyle w:val="ListParagraph"/>
        <w:numPr>
          <w:ilvl w:val="1"/>
          <w:numId w:val="32"/>
        </w:numPr>
        <w:rPr>
          <w:b/>
          <w:sz w:val="28"/>
          <w:szCs w:val="28"/>
          <w:lang w:val="es-US"/>
        </w:rPr>
      </w:pPr>
      <w:r>
        <w:rPr>
          <w:sz w:val="28"/>
          <w:szCs w:val="28"/>
          <w:lang w:val="es-US"/>
        </w:rPr>
        <w:t xml:space="preserve">Evite el hacer mucho ejercicio y levantar peso hasta que se lo </w:t>
      </w:r>
      <w:r w:rsidR="00267973">
        <w:rPr>
          <w:sz w:val="28"/>
          <w:szCs w:val="28"/>
          <w:lang w:val="es-US"/>
        </w:rPr>
        <w:t>autorice</w:t>
      </w:r>
      <w:r>
        <w:rPr>
          <w:sz w:val="28"/>
          <w:szCs w:val="28"/>
          <w:lang w:val="es-US"/>
        </w:rPr>
        <w:t xml:space="preserve"> su médico</w:t>
      </w:r>
    </w:p>
    <w:p w14:paraId="3B80AF28" w14:textId="77777777" w:rsidR="00F10887" w:rsidRPr="008E39BA" w:rsidRDefault="00F10887" w:rsidP="00E67316">
      <w:pPr>
        <w:pStyle w:val="ListParagraph"/>
        <w:numPr>
          <w:ilvl w:val="1"/>
          <w:numId w:val="32"/>
        </w:numPr>
        <w:rPr>
          <w:b/>
          <w:sz w:val="28"/>
          <w:szCs w:val="28"/>
          <w:lang w:val="es-US"/>
        </w:rPr>
      </w:pPr>
      <w:r>
        <w:rPr>
          <w:sz w:val="28"/>
          <w:szCs w:val="28"/>
          <w:lang w:val="es-US"/>
        </w:rPr>
        <w:t>No maneje hasta que se lo permita su equipo médico</w:t>
      </w:r>
    </w:p>
    <w:p w14:paraId="52CC526B" w14:textId="77777777" w:rsidR="00F10887" w:rsidRPr="004426FE" w:rsidRDefault="00F10887" w:rsidP="00E67316">
      <w:pPr>
        <w:pStyle w:val="ListParagraph"/>
        <w:numPr>
          <w:ilvl w:val="1"/>
          <w:numId w:val="32"/>
        </w:numPr>
        <w:rPr>
          <w:b/>
          <w:sz w:val="28"/>
          <w:szCs w:val="28"/>
          <w:lang w:val="es-US"/>
        </w:rPr>
      </w:pPr>
      <w:r>
        <w:rPr>
          <w:sz w:val="28"/>
          <w:szCs w:val="28"/>
          <w:lang w:val="es-US"/>
        </w:rPr>
        <w:t>No vuelva al trabajo hasta obtener autorización</w:t>
      </w:r>
    </w:p>
    <w:p w14:paraId="0382B841" w14:textId="77777777" w:rsidR="00F10887" w:rsidRPr="004426FE" w:rsidRDefault="00F10887" w:rsidP="00F10887">
      <w:pPr>
        <w:pStyle w:val="ListParagraph"/>
        <w:ind w:left="2160"/>
        <w:rPr>
          <w:sz w:val="28"/>
          <w:szCs w:val="28"/>
          <w:lang w:val="es-US"/>
        </w:rPr>
      </w:pPr>
    </w:p>
    <w:p w14:paraId="48E33FDF" w14:textId="77777777" w:rsidR="00F10887" w:rsidRPr="008E39BA" w:rsidRDefault="00F10887" w:rsidP="00E67316">
      <w:pPr>
        <w:pStyle w:val="ListParagraph"/>
        <w:numPr>
          <w:ilvl w:val="0"/>
          <w:numId w:val="32"/>
        </w:numPr>
        <w:rPr>
          <w:b/>
          <w:sz w:val="28"/>
          <w:szCs w:val="28"/>
          <w:lang w:val="es-US"/>
        </w:rPr>
      </w:pPr>
      <w:r w:rsidRPr="008E39BA">
        <w:rPr>
          <w:sz w:val="28"/>
          <w:szCs w:val="28"/>
          <w:lang w:val="es-US"/>
        </w:rPr>
        <w:t>Reduzca el riesgo de i</w:t>
      </w:r>
      <w:r>
        <w:rPr>
          <w:sz w:val="28"/>
          <w:szCs w:val="28"/>
          <w:lang w:val="es-US"/>
        </w:rPr>
        <w:t>nfección</w:t>
      </w:r>
    </w:p>
    <w:p w14:paraId="511638EF" w14:textId="77777777" w:rsidR="00F10887" w:rsidRPr="008E39BA" w:rsidRDefault="00F10887" w:rsidP="00E67316">
      <w:pPr>
        <w:pStyle w:val="ListParagraph"/>
        <w:numPr>
          <w:ilvl w:val="1"/>
          <w:numId w:val="32"/>
        </w:numPr>
        <w:rPr>
          <w:b/>
          <w:sz w:val="28"/>
          <w:szCs w:val="28"/>
          <w:lang w:val="es-US"/>
        </w:rPr>
      </w:pPr>
      <w:r w:rsidRPr="008E39BA">
        <w:rPr>
          <w:sz w:val="28"/>
          <w:szCs w:val="28"/>
          <w:lang w:val="es-US"/>
        </w:rPr>
        <w:t>Usted y su cuidador d</w:t>
      </w:r>
      <w:r>
        <w:rPr>
          <w:sz w:val="28"/>
          <w:szCs w:val="28"/>
          <w:lang w:val="es-US"/>
        </w:rPr>
        <w:t>eben lavarse las manos, con frecuencia, especialmente antes de las comidas, después de ir al baño, al preparar comidas, después de tener visitas, manipular monedas y al volver de las compras</w:t>
      </w:r>
    </w:p>
    <w:p w14:paraId="5C930A61" w14:textId="77777777" w:rsidR="00F10887" w:rsidRPr="008E39BA" w:rsidRDefault="00F10887" w:rsidP="00E67316">
      <w:pPr>
        <w:pStyle w:val="ListParagraph"/>
        <w:numPr>
          <w:ilvl w:val="1"/>
          <w:numId w:val="32"/>
        </w:numPr>
        <w:rPr>
          <w:b/>
          <w:sz w:val="28"/>
          <w:szCs w:val="28"/>
          <w:lang w:val="es-US"/>
        </w:rPr>
      </w:pPr>
      <w:r>
        <w:rPr>
          <w:sz w:val="28"/>
          <w:szCs w:val="28"/>
          <w:lang w:val="es-US"/>
        </w:rPr>
        <w:t>Lleve mascarilla cuando esté fuera o en público para evitar infecciones respiratorias. Cámbiela cada día o si se humedece debido a la actividad</w:t>
      </w:r>
    </w:p>
    <w:p w14:paraId="1002181D" w14:textId="77777777" w:rsidR="00F10887" w:rsidRPr="008E39BA" w:rsidRDefault="00F10887" w:rsidP="00E67316">
      <w:pPr>
        <w:pStyle w:val="ListParagraph"/>
        <w:numPr>
          <w:ilvl w:val="1"/>
          <w:numId w:val="32"/>
        </w:numPr>
        <w:rPr>
          <w:b/>
          <w:sz w:val="28"/>
          <w:szCs w:val="28"/>
          <w:lang w:val="es-US"/>
        </w:rPr>
      </w:pPr>
      <w:r>
        <w:rPr>
          <w:sz w:val="28"/>
          <w:szCs w:val="28"/>
          <w:lang w:val="es-US"/>
        </w:rPr>
        <w:t xml:space="preserve">Debe tener la casa limpia antes del alta </w:t>
      </w:r>
    </w:p>
    <w:p w14:paraId="3B63C117" w14:textId="77777777" w:rsidR="00F10887" w:rsidRPr="008E39BA" w:rsidRDefault="00F10887" w:rsidP="00E67316">
      <w:pPr>
        <w:pStyle w:val="ListParagraph"/>
        <w:numPr>
          <w:ilvl w:val="2"/>
          <w:numId w:val="32"/>
        </w:numPr>
        <w:rPr>
          <w:b/>
          <w:sz w:val="28"/>
          <w:szCs w:val="28"/>
          <w:lang w:val="es-US"/>
        </w:rPr>
      </w:pPr>
      <w:r w:rsidRPr="008E39BA">
        <w:rPr>
          <w:sz w:val="28"/>
          <w:szCs w:val="28"/>
          <w:lang w:val="es-US"/>
        </w:rPr>
        <w:t>Pase la aspiradora, el p</w:t>
      </w:r>
      <w:r>
        <w:rPr>
          <w:sz w:val="28"/>
          <w:szCs w:val="28"/>
          <w:lang w:val="es-US"/>
        </w:rPr>
        <w:t>olvo, limpie el suelo, cambie ropa de cama y toallas y el baño desinfectado</w:t>
      </w:r>
    </w:p>
    <w:p w14:paraId="7CF35DCD" w14:textId="77777777" w:rsidR="00F10887" w:rsidRPr="008E39BA" w:rsidRDefault="00F10887" w:rsidP="00E67316">
      <w:pPr>
        <w:pStyle w:val="ListParagraph"/>
        <w:numPr>
          <w:ilvl w:val="2"/>
          <w:numId w:val="32"/>
        </w:numPr>
        <w:rPr>
          <w:b/>
          <w:sz w:val="28"/>
          <w:szCs w:val="28"/>
          <w:lang w:val="es-US"/>
        </w:rPr>
      </w:pPr>
      <w:r>
        <w:rPr>
          <w:sz w:val="28"/>
          <w:szCs w:val="28"/>
          <w:lang w:val="es-US"/>
        </w:rPr>
        <w:t>Debe limpiar la casa una vez a la semana. Usted no puede limpiar, ni puede estar en la habitación cuando la limpian</w:t>
      </w:r>
    </w:p>
    <w:p w14:paraId="1F62887F" w14:textId="77777777" w:rsidR="00F10887" w:rsidRPr="008E39BA" w:rsidRDefault="00F10887" w:rsidP="00E67316">
      <w:pPr>
        <w:pStyle w:val="ListParagraph"/>
        <w:numPr>
          <w:ilvl w:val="2"/>
          <w:numId w:val="32"/>
        </w:numPr>
        <w:rPr>
          <w:b/>
          <w:sz w:val="28"/>
          <w:szCs w:val="28"/>
          <w:lang w:val="es-US"/>
        </w:rPr>
      </w:pPr>
      <w:r>
        <w:rPr>
          <w:sz w:val="28"/>
          <w:szCs w:val="28"/>
          <w:lang w:val="es-US"/>
        </w:rPr>
        <w:t>Los baños y zonas de comida hay que limpiarlas con más frecuencia</w:t>
      </w:r>
    </w:p>
    <w:p w14:paraId="221B2FE7" w14:textId="55359FF5" w:rsidR="00F10887" w:rsidRPr="008E39BA" w:rsidRDefault="00F10887" w:rsidP="00E67316">
      <w:pPr>
        <w:pStyle w:val="ListParagraph"/>
        <w:numPr>
          <w:ilvl w:val="2"/>
          <w:numId w:val="32"/>
        </w:numPr>
        <w:rPr>
          <w:bCs/>
          <w:sz w:val="28"/>
          <w:szCs w:val="28"/>
          <w:lang w:val="es-US"/>
        </w:rPr>
      </w:pPr>
      <w:r w:rsidRPr="008E39BA">
        <w:rPr>
          <w:bCs/>
          <w:sz w:val="28"/>
          <w:szCs w:val="28"/>
          <w:lang w:val="es-US"/>
        </w:rPr>
        <w:t xml:space="preserve">Es </w:t>
      </w:r>
      <w:r w:rsidR="00267973">
        <w:rPr>
          <w:bCs/>
          <w:sz w:val="28"/>
          <w:szCs w:val="28"/>
          <w:lang w:val="es-US"/>
        </w:rPr>
        <w:t>mejor</w:t>
      </w:r>
      <w:r w:rsidRPr="008E39BA">
        <w:rPr>
          <w:bCs/>
          <w:sz w:val="28"/>
          <w:szCs w:val="28"/>
          <w:lang w:val="es-US"/>
        </w:rPr>
        <w:t xml:space="preserve"> la limpieza con desinfectantes que contienen lejía</w:t>
      </w:r>
    </w:p>
    <w:p w14:paraId="08097A80" w14:textId="33782F83" w:rsidR="00F10887" w:rsidRPr="008E39BA" w:rsidRDefault="00F10887" w:rsidP="00E67316">
      <w:pPr>
        <w:pStyle w:val="ListParagraph"/>
        <w:numPr>
          <w:ilvl w:val="2"/>
          <w:numId w:val="32"/>
        </w:numPr>
        <w:rPr>
          <w:b/>
          <w:sz w:val="28"/>
          <w:szCs w:val="28"/>
          <w:lang w:val="es-US"/>
        </w:rPr>
      </w:pPr>
      <w:r w:rsidRPr="008E39BA">
        <w:rPr>
          <w:sz w:val="28"/>
          <w:szCs w:val="28"/>
          <w:lang w:val="es-US"/>
        </w:rPr>
        <w:t>Cambi</w:t>
      </w:r>
      <w:r w:rsidR="00267973">
        <w:rPr>
          <w:sz w:val="28"/>
          <w:szCs w:val="28"/>
          <w:lang w:val="es-US"/>
        </w:rPr>
        <w:t>e</w:t>
      </w:r>
      <w:r w:rsidRPr="008E39BA">
        <w:rPr>
          <w:sz w:val="28"/>
          <w:szCs w:val="28"/>
          <w:lang w:val="es-US"/>
        </w:rPr>
        <w:t xml:space="preserve"> las sábanas dos v</w:t>
      </w:r>
      <w:r>
        <w:rPr>
          <w:sz w:val="28"/>
          <w:szCs w:val="28"/>
          <w:lang w:val="es-US"/>
        </w:rPr>
        <w:t>eces a la semana</w:t>
      </w:r>
    </w:p>
    <w:p w14:paraId="6EAD4236" w14:textId="25943A3B" w:rsidR="00F10887" w:rsidRPr="008E39BA" w:rsidRDefault="00F10887" w:rsidP="00E67316">
      <w:pPr>
        <w:pStyle w:val="ListParagraph"/>
        <w:numPr>
          <w:ilvl w:val="2"/>
          <w:numId w:val="32"/>
        </w:numPr>
        <w:rPr>
          <w:b/>
          <w:sz w:val="28"/>
          <w:szCs w:val="28"/>
          <w:lang w:val="es-US"/>
        </w:rPr>
      </w:pPr>
      <w:r w:rsidRPr="008E39BA">
        <w:rPr>
          <w:sz w:val="28"/>
          <w:szCs w:val="28"/>
          <w:lang w:val="es-US"/>
        </w:rPr>
        <w:t>No us</w:t>
      </w:r>
      <w:r w:rsidR="00267973">
        <w:rPr>
          <w:sz w:val="28"/>
          <w:szCs w:val="28"/>
          <w:lang w:val="es-US"/>
        </w:rPr>
        <w:t>e</w:t>
      </w:r>
      <w:r w:rsidRPr="008E39BA">
        <w:rPr>
          <w:sz w:val="28"/>
          <w:szCs w:val="28"/>
          <w:lang w:val="es-US"/>
        </w:rPr>
        <w:t xml:space="preserve"> humidificadores. Sí p</w:t>
      </w:r>
      <w:r>
        <w:rPr>
          <w:sz w:val="28"/>
          <w:szCs w:val="28"/>
          <w:lang w:val="es-US"/>
        </w:rPr>
        <w:t>uede tener purificador de aire</w:t>
      </w:r>
    </w:p>
    <w:p w14:paraId="07D1F6ED" w14:textId="259882F5" w:rsidR="00F10887" w:rsidRPr="008E39BA" w:rsidRDefault="00F10887" w:rsidP="00E67316">
      <w:pPr>
        <w:pStyle w:val="ListParagraph"/>
        <w:numPr>
          <w:ilvl w:val="2"/>
          <w:numId w:val="32"/>
        </w:numPr>
        <w:rPr>
          <w:b/>
          <w:sz w:val="28"/>
          <w:szCs w:val="28"/>
          <w:lang w:val="es-US"/>
        </w:rPr>
      </w:pPr>
      <w:r>
        <w:rPr>
          <w:sz w:val="28"/>
          <w:szCs w:val="28"/>
          <w:lang w:val="es-US"/>
        </w:rPr>
        <w:lastRenderedPageBreak/>
        <w:t xml:space="preserve">Puede tener chimeneas de gas, pero no de madera, ni </w:t>
      </w:r>
      <w:r w:rsidR="00267973">
        <w:rPr>
          <w:sz w:val="28"/>
          <w:szCs w:val="28"/>
          <w:lang w:val="es-US"/>
        </w:rPr>
        <w:t>hacer fuego</w:t>
      </w:r>
    </w:p>
    <w:p w14:paraId="1CFA8564" w14:textId="77777777" w:rsidR="00F10887" w:rsidRPr="008E39BA" w:rsidRDefault="00F10887" w:rsidP="00E67316">
      <w:pPr>
        <w:pStyle w:val="ListParagraph"/>
        <w:numPr>
          <w:ilvl w:val="2"/>
          <w:numId w:val="32"/>
        </w:numPr>
        <w:rPr>
          <w:b/>
          <w:sz w:val="28"/>
          <w:szCs w:val="28"/>
          <w:lang w:val="es-US"/>
        </w:rPr>
      </w:pPr>
      <w:r>
        <w:rPr>
          <w:sz w:val="28"/>
          <w:szCs w:val="28"/>
          <w:lang w:val="es-US"/>
        </w:rPr>
        <w:t>Debe cambiar los filtros de aire de manera regular</w:t>
      </w:r>
    </w:p>
    <w:p w14:paraId="51DC1602" w14:textId="77777777" w:rsidR="00F10887" w:rsidRDefault="00F10887" w:rsidP="00E67316">
      <w:pPr>
        <w:pStyle w:val="ListParagraph"/>
        <w:numPr>
          <w:ilvl w:val="1"/>
          <w:numId w:val="32"/>
        </w:numPr>
        <w:rPr>
          <w:sz w:val="28"/>
          <w:szCs w:val="28"/>
        </w:rPr>
      </w:pPr>
      <w:r>
        <w:rPr>
          <w:sz w:val="28"/>
          <w:szCs w:val="28"/>
        </w:rPr>
        <w:t>Higiene personal</w:t>
      </w:r>
    </w:p>
    <w:p w14:paraId="03452BEA" w14:textId="77777777" w:rsidR="00F10887" w:rsidRPr="008E39BA" w:rsidRDefault="00F10887" w:rsidP="00E67316">
      <w:pPr>
        <w:pStyle w:val="ListParagraph"/>
        <w:numPr>
          <w:ilvl w:val="2"/>
          <w:numId w:val="32"/>
        </w:numPr>
        <w:rPr>
          <w:b/>
          <w:sz w:val="28"/>
          <w:szCs w:val="28"/>
          <w:lang w:val="es-US"/>
        </w:rPr>
      </w:pPr>
      <w:r w:rsidRPr="008E39BA">
        <w:rPr>
          <w:sz w:val="28"/>
          <w:szCs w:val="28"/>
          <w:lang w:val="es-US"/>
        </w:rPr>
        <w:t>Puede usar un cepillo d</w:t>
      </w:r>
      <w:r>
        <w:rPr>
          <w:sz w:val="28"/>
          <w:szCs w:val="28"/>
          <w:lang w:val="es-US"/>
        </w:rPr>
        <w:t>e dientes suave una vez tenga las plaquetas a 50 000. Cepíllese los dientes al menos dos veces al día</w:t>
      </w:r>
    </w:p>
    <w:p w14:paraId="0FB253AD" w14:textId="77777777" w:rsidR="00F10887" w:rsidRPr="008E39BA" w:rsidRDefault="00F10887" w:rsidP="00E67316">
      <w:pPr>
        <w:pStyle w:val="ListParagraph"/>
        <w:numPr>
          <w:ilvl w:val="2"/>
          <w:numId w:val="32"/>
        </w:numPr>
        <w:rPr>
          <w:b/>
          <w:sz w:val="28"/>
          <w:szCs w:val="28"/>
          <w:lang w:val="es-US"/>
        </w:rPr>
      </w:pPr>
      <w:r w:rsidRPr="008E39BA">
        <w:rPr>
          <w:sz w:val="28"/>
          <w:szCs w:val="28"/>
          <w:lang w:val="es-US"/>
        </w:rPr>
        <w:t>Use un enjuague bucal sin</w:t>
      </w:r>
      <w:r>
        <w:rPr>
          <w:sz w:val="28"/>
          <w:szCs w:val="28"/>
          <w:lang w:val="es-US"/>
        </w:rPr>
        <w:t xml:space="preserve"> alcohol</w:t>
      </w:r>
    </w:p>
    <w:p w14:paraId="4740D902" w14:textId="77777777" w:rsidR="00F10887" w:rsidRPr="008E39BA" w:rsidRDefault="00F10887" w:rsidP="00E67316">
      <w:pPr>
        <w:pStyle w:val="ListParagraph"/>
        <w:numPr>
          <w:ilvl w:val="2"/>
          <w:numId w:val="32"/>
        </w:numPr>
        <w:rPr>
          <w:b/>
          <w:sz w:val="28"/>
          <w:szCs w:val="28"/>
          <w:lang w:val="es-US"/>
        </w:rPr>
      </w:pPr>
      <w:r>
        <w:rPr>
          <w:sz w:val="28"/>
          <w:szCs w:val="28"/>
          <w:lang w:val="es-US"/>
        </w:rPr>
        <w:t>Duchar diaria con jabón suave</w:t>
      </w:r>
    </w:p>
    <w:p w14:paraId="1DD2054F" w14:textId="77777777" w:rsidR="00F10887" w:rsidRPr="008E39BA" w:rsidRDefault="00F10887" w:rsidP="00E67316">
      <w:pPr>
        <w:pStyle w:val="ListParagraph"/>
        <w:numPr>
          <w:ilvl w:val="2"/>
          <w:numId w:val="32"/>
        </w:numPr>
        <w:rPr>
          <w:b/>
          <w:sz w:val="28"/>
          <w:szCs w:val="28"/>
          <w:lang w:val="es-US"/>
        </w:rPr>
      </w:pPr>
      <w:r>
        <w:rPr>
          <w:sz w:val="28"/>
          <w:szCs w:val="28"/>
          <w:lang w:val="es-US"/>
        </w:rPr>
        <w:t>Toalla y esponja limpia cada día</w:t>
      </w:r>
    </w:p>
    <w:p w14:paraId="1D226A8A" w14:textId="77777777" w:rsidR="00F10887" w:rsidRPr="008E39BA" w:rsidRDefault="00F10887" w:rsidP="00E67316">
      <w:pPr>
        <w:pStyle w:val="ListParagraph"/>
        <w:numPr>
          <w:ilvl w:val="2"/>
          <w:numId w:val="32"/>
        </w:numPr>
        <w:rPr>
          <w:b/>
          <w:sz w:val="28"/>
          <w:szCs w:val="28"/>
          <w:lang w:val="es-US"/>
        </w:rPr>
      </w:pPr>
      <w:r>
        <w:rPr>
          <w:sz w:val="28"/>
          <w:szCs w:val="28"/>
          <w:lang w:val="es-US"/>
        </w:rPr>
        <w:t>Siga usando la afeitadora eléctrica hasta que sus plaquetas estén a 50 000</w:t>
      </w:r>
    </w:p>
    <w:p w14:paraId="4C5DE482" w14:textId="77777777" w:rsidR="00F10887" w:rsidRPr="008E39BA" w:rsidRDefault="00F10887" w:rsidP="00E67316">
      <w:pPr>
        <w:pStyle w:val="ListParagraph"/>
        <w:numPr>
          <w:ilvl w:val="2"/>
          <w:numId w:val="32"/>
        </w:numPr>
        <w:rPr>
          <w:b/>
          <w:sz w:val="28"/>
          <w:szCs w:val="28"/>
          <w:lang w:val="es-US"/>
        </w:rPr>
      </w:pPr>
      <w:r>
        <w:rPr>
          <w:sz w:val="28"/>
          <w:szCs w:val="28"/>
          <w:lang w:val="es-US"/>
        </w:rPr>
        <w:t>Puede volver a ponerse las lentes de contacto, solo cuando su equipo lo apruebe</w:t>
      </w:r>
    </w:p>
    <w:p w14:paraId="491427CB" w14:textId="1231D7CA" w:rsidR="00F10887" w:rsidRPr="004F35CB" w:rsidRDefault="00F10887" w:rsidP="00E67316">
      <w:pPr>
        <w:pStyle w:val="ListParagraph"/>
        <w:numPr>
          <w:ilvl w:val="2"/>
          <w:numId w:val="32"/>
        </w:numPr>
        <w:rPr>
          <w:b/>
          <w:sz w:val="28"/>
          <w:szCs w:val="28"/>
          <w:lang w:val="es-US"/>
        </w:rPr>
      </w:pPr>
      <w:r>
        <w:rPr>
          <w:sz w:val="28"/>
          <w:szCs w:val="28"/>
          <w:lang w:val="es-US"/>
        </w:rPr>
        <w:t xml:space="preserve">Si usa maquillaje, debe ser nuevo y sin </w:t>
      </w:r>
      <w:r w:rsidR="00267973">
        <w:rPr>
          <w:sz w:val="28"/>
          <w:szCs w:val="28"/>
          <w:lang w:val="es-US"/>
        </w:rPr>
        <w:t>productos</w:t>
      </w:r>
      <w:r>
        <w:rPr>
          <w:sz w:val="28"/>
          <w:szCs w:val="28"/>
          <w:lang w:val="es-US"/>
        </w:rPr>
        <w:t xml:space="preserve"> antiedad. No puede usar maquillaje de ojos hasta que lo aprueben</w:t>
      </w:r>
    </w:p>
    <w:p w14:paraId="2547650C" w14:textId="339BBEF4" w:rsidR="00F10887" w:rsidRPr="008E39BA" w:rsidRDefault="00F10887" w:rsidP="00E67316">
      <w:pPr>
        <w:pStyle w:val="ListParagraph"/>
        <w:numPr>
          <w:ilvl w:val="2"/>
          <w:numId w:val="32"/>
        </w:numPr>
        <w:rPr>
          <w:b/>
          <w:sz w:val="28"/>
          <w:szCs w:val="28"/>
          <w:lang w:val="es-US"/>
        </w:rPr>
      </w:pPr>
      <w:r>
        <w:rPr>
          <w:sz w:val="28"/>
          <w:szCs w:val="28"/>
          <w:lang w:val="es-US"/>
        </w:rPr>
        <w:t xml:space="preserve">Póngase una crema de sol y sombrero si va fuera. Algunos medicamentos le hacen </w:t>
      </w:r>
      <w:r w:rsidR="00267973">
        <w:rPr>
          <w:sz w:val="28"/>
          <w:szCs w:val="28"/>
          <w:lang w:val="es-US"/>
        </w:rPr>
        <w:t>ser</w:t>
      </w:r>
      <w:r>
        <w:rPr>
          <w:sz w:val="28"/>
          <w:szCs w:val="28"/>
          <w:lang w:val="es-US"/>
        </w:rPr>
        <w:t xml:space="preserve"> más sensible al sol</w:t>
      </w:r>
    </w:p>
    <w:p w14:paraId="3EFC5015" w14:textId="77777777" w:rsidR="00F10887" w:rsidRPr="004F35CB" w:rsidRDefault="00F10887" w:rsidP="00E67316">
      <w:pPr>
        <w:pStyle w:val="ListParagraph"/>
        <w:numPr>
          <w:ilvl w:val="1"/>
          <w:numId w:val="32"/>
        </w:numPr>
        <w:rPr>
          <w:b/>
          <w:sz w:val="28"/>
          <w:szCs w:val="28"/>
          <w:lang w:val="es-US"/>
        </w:rPr>
      </w:pPr>
      <w:r w:rsidRPr="004F35CB">
        <w:rPr>
          <w:sz w:val="28"/>
          <w:szCs w:val="28"/>
          <w:lang w:val="es-US"/>
        </w:rPr>
        <w:t>No trabaje en el j</w:t>
      </w:r>
      <w:r>
        <w:rPr>
          <w:sz w:val="28"/>
          <w:szCs w:val="28"/>
          <w:lang w:val="es-US"/>
        </w:rPr>
        <w:t>ardín ni huerto. No trabaje ni esté cerca de las plantas en su casa, colóquelas en otra habitación y que otra persona se ocupe de ellas</w:t>
      </w:r>
    </w:p>
    <w:p w14:paraId="7098FD7C" w14:textId="1315A251" w:rsidR="00F10887" w:rsidRPr="004F35CB" w:rsidRDefault="00F10887" w:rsidP="00E67316">
      <w:pPr>
        <w:pStyle w:val="ListParagraph"/>
        <w:numPr>
          <w:ilvl w:val="1"/>
          <w:numId w:val="32"/>
        </w:numPr>
        <w:rPr>
          <w:b/>
          <w:sz w:val="28"/>
          <w:szCs w:val="28"/>
          <w:lang w:val="es-US"/>
        </w:rPr>
      </w:pPr>
      <w:r>
        <w:rPr>
          <w:sz w:val="28"/>
          <w:szCs w:val="28"/>
          <w:lang w:val="es-US"/>
        </w:rPr>
        <w:t xml:space="preserve">No comparta celulares. Limpie los teléfonos si los </w:t>
      </w:r>
      <w:r w:rsidR="00267973">
        <w:rPr>
          <w:sz w:val="28"/>
          <w:szCs w:val="28"/>
          <w:lang w:val="es-US"/>
        </w:rPr>
        <w:t>comparte</w:t>
      </w:r>
      <w:r>
        <w:rPr>
          <w:sz w:val="28"/>
          <w:szCs w:val="28"/>
          <w:lang w:val="es-US"/>
        </w:rPr>
        <w:t xml:space="preserve"> con otras personas</w:t>
      </w:r>
    </w:p>
    <w:p w14:paraId="38415F4E" w14:textId="77777777" w:rsidR="00F10887" w:rsidRPr="004F35CB" w:rsidRDefault="00F10887" w:rsidP="00E67316">
      <w:pPr>
        <w:pStyle w:val="ListParagraph"/>
        <w:numPr>
          <w:ilvl w:val="1"/>
          <w:numId w:val="32"/>
        </w:numPr>
        <w:rPr>
          <w:b/>
          <w:sz w:val="28"/>
          <w:szCs w:val="28"/>
          <w:lang w:val="es-US"/>
        </w:rPr>
      </w:pPr>
      <w:r>
        <w:rPr>
          <w:sz w:val="28"/>
          <w:szCs w:val="28"/>
          <w:lang w:val="es-US"/>
        </w:rPr>
        <w:t>Limpie el teclado de la computadora con frecuencia</w:t>
      </w:r>
    </w:p>
    <w:p w14:paraId="3EF2047C" w14:textId="77777777" w:rsidR="00F10887" w:rsidRPr="004F35CB" w:rsidRDefault="00F10887" w:rsidP="00E67316">
      <w:pPr>
        <w:pStyle w:val="ListParagraph"/>
        <w:numPr>
          <w:ilvl w:val="1"/>
          <w:numId w:val="32"/>
        </w:numPr>
        <w:rPr>
          <w:b/>
          <w:sz w:val="28"/>
          <w:szCs w:val="28"/>
          <w:lang w:val="es-US"/>
        </w:rPr>
      </w:pPr>
      <w:r>
        <w:rPr>
          <w:sz w:val="28"/>
          <w:szCs w:val="28"/>
          <w:lang w:val="es-US"/>
        </w:rPr>
        <w:t>Siga las normas de “Animales después del trasplante”. Lávese las manos después de tocar un animal</w:t>
      </w:r>
    </w:p>
    <w:p w14:paraId="65A2D805" w14:textId="1576FB5C" w:rsidR="00F10887" w:rsidRPr="003C52BB" w:rsidRDefault="00F10887" w:rsidP="00E67316">
      <w:pPr>
        <w:pStyle w:val="ListParagraph"/>
        <w:numPr>
          <w:ilvl w:val="1"/>
          <w:numId w:val="32"/>
        </w:numPr>
        <w:rPr>
          <w:b/>
          <w:sz w:val="28"/>
          <w:szCs w:val="28"/>
          <w:lang w:val="es-US"/>
        </w:rPr>
      </w:pPr>
      <w:r w:rsidRPr="004F35CB">
        <w:rPr>
          <w:sz w:val="28"/>
          <w:szCs w:val="28"/>
          <w:lang w:val="es-US"/>
        </w:rPr>
        <w:t xml:space="preserve">Planifique sus viajes al </w:t>
      </w:r>
      <w:r w:rsidR="00267973">
        <w:rPr>
          <w:sz w:val="28"/>
          <w:szCs w:val="28"/>
          <w:lang w:val="es-US"/>
        </w:rPr>
        <w:t>centro comercial</w:t>
      </w:r>
      <w:r>
        <w:rPr>
          <w:sz w:val="28"/>
          <w:szCs w:val="28"/>
          <w:lang w:val="es-US"/>
        </w:rPr>
        <w:t xml:space="preserve">, restaurante o </w:t>
      </w:r>
      <w:r w:rsidR="00267973">
        <w:rPr>
          <w:sz w:val="28"/>
          <w:szCs w:val="28"/>
          <w:lang w:val="es-US"/>
        </w:rPr>
        <w:t>teatro</w:t>
      </w:r>
      <w:r>
        <w:rPr>
          <w:sz w:val="28"/>
          <w:szCs w:val="28"/>
          <w:lang w:val="es-US"/>
        </w:rPr>
        <w:t xml:space="preserve"> para no ir cuando haya mucha gente</w:t>
      </w:r>
    </w:p>
    <w:p w14:paraId="334622E4" w14:textId="77777777" w:rsidR="00F10887" w:rsidRPr="003E042F" w:rsidRDefault="00F10887" w:rsidP="00E67316">
      <w:pPr>
        <w:pStyle w:val="ListParagraph"/>
        <w:numPr>
          <w:ilvl w:val="1"/>
          <w:numId w:val="32"/>
        </w:numPr>
        <w:rPr>
          <w:b/>
          <w:sz w:val="28"/>
          <w:szCs w:val="28"/>
          <w:lang w:val="es-US"/>
        </w:rPr>
      </w:pPr>
      <w:r w:rsidRPr="003E042F">
        <w:rPr>
          <w:sz w:val="28"/>
          <w:szCs w:val="28"/>
          <w:lang w:val="es-US"/>
        </w:rPr>
        <w:t>Las relaciones sexuales se p</w:t>
      </w:r>
      <w:r>
        <w:rPr>
          <w:sz w:val="28"/>
          <w:szCs w:val="28"/>
          <w:lang w:val="es-US"/>
        </w:rPr>
        <w:t>ermiten cuando el número de plaquetas sea 50 000. Use condones y lubricante soluble para más comodidad, prevenir infecciones y sangrado. Se permite sexo oral si no tiene lesiones orales ni genitales. Debe evitar el sexo anal. Si tiene preguntas o dudas sobre la actividad sexual, pregunte a su médico o enfermero.</w:t>
      </w:r>
    </w:p>
    <w:p w14:paraId="24B54DF6" w14:textId="77777777" w:rsidR="00F10887" w:rsidRPr="003E042F" w:rsidRDefault="00F10887" w:rsidP="00F10887">
      <w:pPr>
        <w:pStyle w:val="ListParagraph"/>
        <w:ind w:left="1800"/>
        <w:rPr>
          <w:b/>
          <w:sz w:val="28"/>
          <w:szCs w:val="28"/>
          <w:lang w:val="es-US"/>
        </w:rPr>
      </w:pPr>
    </w:p>
    <w:p w14:paraId="5A7C94A2" w14:textId="77777777" w:rsidR="00F10887" w:rsidRPr="005B41EB" w:rsidRDefault="00F10887" w:rsidP="00F10887">
      <w:pPr>
        <w:pStyle w:val="ListParagraph"/>
        <w:ind w:left="0"/>
        <w:rPr>
          <w:b/>
          <w:sz w:val="28"/>
          <w:szCs w:val="28"/>
          <w:lang w:val="es-US"/>
        </w:rPr>
      </w:pPr>
      <w:r w:rsidRPr="005B41EB">
        <w:rPr>
          <w:b/>
          <w:sz w:val="28"/>
          <w:szCs w:val="28"/>
          <w:lang w:val="es-US"/>
        </w:rPr>
        <w:t xml:space="preserve">SEÑALES Y SÍNTOMAS DE INFECCIÓN **Comuníquelo inmediatamente a su equipo CIT </w:t>
      </w:r>
      <w:r>
        <w:rPr>
          <w:b/>
          <w:sz w:val="28"/>
          <w:szCs w:val="28"/>
          <w:lang w:val="es-US"/>
        </w:rPr>
        <w:t xml:space="preserve">o llame al servicio después de horas de trabajo. </w:t>
      </w:r>
    </w:p>
    <w:p w14:paraId="785EE284" w14:textId="77777777" w:rsidR="00F10887" w:rsidRPr="005B41EB" w:rsidRDefault="00F10887" w:rsidP="00F10887">
      <w:pPr>
        <w:pStyle w:val="ListParagraph"/>
        <w:ind w:left="0"/>
        <w:rPr>
          <w:b/>
          <w:sz w:val="28"/>
          <w:szCs w:val="28"/>
          <w:lang w:val="es-US"/>
        </w:rPr>
      </w:pPr>
    </w:p>
    <w:p w14:paraId="6B24CFB9" w14:textId="77777777" w:rsidR="00F10887" w:rsidRPr="005B41EB" w:rsidRDefault="00F10887" w:rsidP="00F10887">
      <w:pPr>
        <w:pStyle w:val="ListParagraph"/>
        <w:rPr>
          <w:b/>
          <w:sz w:val="28"/>
          <w:szCs w:val="28"/>
          <w:lang w:val="es-US"/>
        </w:rPr>
      </w:pPr>
      <w:r w:rsidRPr="005B41EB">
        <w:rPr>
          <w:b/>
          <w:bCs/>
          <w:sz w:val="28"/>
          <w:szCs w:val="28"/>
          <w:lang w:val="es-US"/>
        </w:rPr>
        <w:t>Clínica de trasplante de médula ósea.</w:t>
      </w:r>
      <w:r>
        <w:rPr>
          <w:b/>
          <w:bCs/>
          <w:sz w:val="28"/>
          <w:szCs w:val="28"/>
          <w:lang w:val="es-US"/>
        </w:rPr>
        <w:t xml:space="preserve"> </w:t>
      </w:r>
      <w:r w:rsidRPr="005B41EB">
        <w:rPr>
          <w:b/>
          <w:bCs/>
          <w:sz w:val="28"/>
          <w:szCs w:val="28"/>
          <w:lang w:val="es-US"/>
        </w:rPr>
        <w:t>Horario de atención</w:t>
      </w:r>
    </w:p>
    <w:p w14:paraId="7E41CA17" w14:textId="77777777" w:rsidR="00F10887" w:rsidRPr="005B41EB" w:rsidRDefault="00F10887" w:rsidP="00F10887">
      <w:pPr>
        <w:pStyle w:val="ListParagraph"/>
        <w:rPr>
          <w:b/>
          <w:sz w:val="28"/>
          <w:szCs w:val="28"/>
          <w:lang w:val="es-US"/>
        </w:rPr>
      </w:pPr>
      <w:r w:rsidRPr="005B41EB">
        <w:rPr>
          <w:b/>
          <w:sz w:val="28"/>
          <w:szCs w:val="28"/>
          <w:lang w:val="es-US"/>
        </w:rPr>
        <w:t>De lunes a viernes 7:30AM – 5:00PM </w:t>
      </w:r>
    </w:p>
    <w:p w14:paraId="3CF2C520" w14:textId="77777777" w:rsidR="00F10887" w:rsidRPr="005B41EB" w:rsidRDefault="00F10887" w:rsidP="00F10887">
      <w:pPr>
        <w:pStyle w:val="ListParagraph"/>
        <w:rPr>
          <w:b/>
          <w:sz w:val="28"/>
          <w:szCs w:val="28"/>
          <w:lang w:val="es-US"/>
        </w:rPr>
      </w:pPr>
      <w:r w:rsidRPr="005B41EB">
        <w:rPr>
          <w:b/>
          <w:sz w:val="28"/>
          <w:szCs w:val="28"/>
          <w:lang w:val="es-US"/>
        </w:rPr>
        <w:t>Sábados y domingos 8:30AM – 4:00PM </w:t>
      </w:r>
    </w:p>
    <w:p w14:paraId="48811E56" w14:textId="77777777" w:rsidR="00F10887" w:rsidRPr="005B41EB" w:rsidRDefault="00F10887" w:rsidP="00F10887">
      <w:pPr>
        <w:pStyle w:val="ListParagraph"/>
        <w:rPr>
          <w:b/>
          <w:sz w:val="28"/>
          <w:szCs w:val="28"/>
          <w:lang w:val="es-US"/>
        </w:rPr>
      </w:pPr>
      <w:r w:rsidRPr="005B41EB">
        <w:rPr>
          <w:b/>
          <w:sz w:val="28"/>
          <w:szCs w:val="28"/>
          <w:lang w:val="es-US"/>
        </w:rPr>
        <w:t>Número de teléfon</w:t>
      </w:r>
      <w:r>
        <w:rPr>
          <w:b/>
          <w:sz w:val="28"/>
          <w:szCs w:val="28"/>
          <w:lang w:val="es-US"/>
        </w:rPr>
        <w:t>o principal</w:t>
      </w:r>
      <w:r w:rsidRPr="005B41EB">
        <w:rPr>
          <w:b/>
          <w:sz w:val="28"/>
          <w:szCs w:val="28"/>
          <w:lang w:val="es-US"/>
        </w:rPr>
        <w:t xml:space="preserve"> # 804-828-4360 </w:t>
      </w:r>
      <w:r>
        <w:rPr>
          <w:b/>
          <w:sz w:val="28"/>
          <w:szCs w:val="28"/>
          <w:lang w:val="es-US"/>
        </w:rPr>
        <w:t>Seleccione opción</w:t>
      </w:r>
      <w:r w:rsidRPr="005B41EB">
        <w:rPr>
          <w:b/>
          <w:sz w:val="28"/>
          <w:szCs w:val="28"/>
          <w:lang w:val="es-US"/>
        </w:rPr>
        <w:t xml:space="preserve"> 2 </w:t>
      </w:r>
    </w:p>
    <w:p w14:paraId="1C75AE8C" w14:textId="77777777" w:rsidR="00F10887" w:rsidRPr="005B41EB" w:rsidRDefault="00F10887" w:rsidP="00F10887">
      <w:pPr>
        <w:pStyle w:val="ListParagraph"/>
        <w:rPr>
          <w:b/>
          <w:sz w:val="28"/>
          <w:szCs w:val="28"/>
          <w:lang w:val="es-US"/>
        </w:rPr>
      </w:pPr>
    </w:p>
    <w:p w14:paraId="69B5FA83" w14:textId="77777777" w:rsidR="00F10887" w:rsidRPr="005B41EB" w:rsidRDefault="00F10887" w:rsidP="00F10887">
      <w:pPr>
        <w:pStyle w:val="ListParagraph"/>
        <w:rPr>
          <w:b/>
          <w:sz w:val="28"/>
          <w:szCs w:val="28"/>
          <w:lang w:val="es-US"/>
        </w:rPr>
      </w:pPr>
      <w:r>
        <w:rPr>
          <w:b/>
          <w:sz w:val="28"/>
          <w:szCs w:val="28"/>
          <w:lang w:val="es-US"/>
        </w:rPr>
        <w:t>Después de horas de trabajo, llame al</w:t>
      </w:r>
      <w:r w:rsidRPr="005B41EB">
        <w:rPr>
          <w:b/>
          <w:sz w:val="28"/>
          <w:szCs w:val="28"/>
          <w:lang w:val="es-US"/>
        </w:rPr>
        <w:t># 804-628-4145 </w:t>
      </w:r>
    </w:p>
    <w:p w14:paraId="055862A3" w14:textId="77777777" w:rsidR="00F10887" w:rsidRDefault="00F10887" w:rsidP="00F10887">
      <w:pPr>
        <w:pStyle w:val="ListParagraph"/>
        <w:ind w:left="0"/>
        <w:rPr>
          <w:b/>
          <w:sz w:val="28"/>
          <w:szCs w:val="28"/>
          <w:lang w:val="es-US"/>
        </w:rPr>
      </w:pPr>
    </w:p>
    <w:p w14:paraId="2ACCC209" w14:textId="77777777" w:rsidR="00F10887" w:rsidRPr="005B41EB" w:rsidRDefault="00F10887" w:rsidP="00F10887">
      <w:pPr>
        <w:pStyle w:val="ListParagraph"/>
        <w:ind w:left="0"/>
        <w:rPr>
          <w:b/>
          <w:sz w:val="28"/>
          <w:szCs w:val="28"/>
          <w:lang w:val="es-US"/>
        </w:rPr>
      </w:pPr>
    </w:p>
    <w:p w14:paraId="0C3C9D4D" w14:textId="77777777" w:rsidR="00F10887" w:rsidRPr="002626A8" w:rsidRDefault="00F10887" w:rsidP="00E67316">
      <w:pPr>
        <w:pStyle w:val="ListParagraph"/>
        <w:numPr>
          <w:ilvl w:val="0"/>
          <w:numId w:val="33"/>
        </w:numPr>
        <w:rPr>
          <w:b/>
          <w:sz w:val="28"/>
          <w:szCs w:val="28"/>
        </w:rPr>
      </w:pPr>
      <w:r>
        <w:rPr>
          <w:sz w:val="28"/>
          <w:szCs w:val="28"/>
        </w:rPr>
        <w:t>Fiebre o escalofríos</w:t>
      </w:r>
    </w:p>
    <w:p w14:paraId="0C6B5823" w14:textId="77777777" w:rsidR="00F10887" w:rsidRPr="003E042F" w:rsidRDefault="00F10887" w:rsidP="00E67316">
      <w:pPr>
        <w:pStyle w:val="ListParagraph"/>
        <w:numPr>
          <w:ilvl w:val="1"/>
          <w:numId w:val="33"/>
        </w:numPr>
        <w:rPr>
          <w:b/>
          <w:sz w:val="28"/>
          <w:szCs w:val="28"/>
          <w:lang w:val="es-US"/>
        </w:rPr>
      </w:pPr>
      <w:r w:rsidRPr="003E042F">
        <w:rPr>
          <w:sz w:val="28"/>
          <w:szCs w:val="28"/>
          <w:lang w:val="es-US"/>
        </w:rPr>
        <w:t xml:space="preserve">Temperatura de más de 100.4 </w:t>
      </w:r>
      <w:r>
        <w:rPr>
          <w:sz w:val="28"/>
          <w:szCs w:val="28"/>
          <w:lang w:val="es-US"/>
        </w:rPr>
        <w:t>grados</w:t>
      </w:r>
      <w:r w:rsidRPr="003E042F">
        <w:rPr>
          <w:sz w:val="28"/>
          <w:szCs w:val="28"/>
          <w:lang w:val="es-US"/>
        </w:rPr>
        <w:t xml:space="preserve"> F o 38 </w:t>
      </w:r>
      <w:r>
        <w:rPr>
          <w:sz w:val="28"/>
          <w:szCs w:val="28"/>
          <w:lang w:val="es-US"/>
        </w:rPr>
        <w:t>grados</w:t>
      </w:r>
      <w:r w:rsidRPr="003E042F">
        <w:rPr>
          <w:sz w:val="28"/>
          <w:szCs w:val="28"/>
          <w:lang w:val="es-US"/>
        </w:rPr>
        <w:t xml:space="preserve"> C </w:t>
      </w:r>
    </w:p>
    <w:p w14:paraId="0D20DCEF" w14:textId="77777777" w:rsidR="00F10887" w:rsidRPr="003E042F" w:rsidRDefault="00F10887" w:rsidP="00E67316">
      <w:pPr>
        <w:pStyle w:val="ListParagraph"/>
        <w:numPr>
          <w:ilvl w:val="1"/>
          <w:numId w:val="33"/>
        </w:numPr>
        <w:rPr>
          <w:b/>
          <w:sz w:val="28"/>
          <w:szCs w:val="28"/>
        </w:rPr>
      </w:pPr>
      <w:r>
        <w:rPr>
          <w:sz w:val="28"/>
          <w:szCs w:val="28"/>
        </w:rPr>
        <w:t xml:space="preserve">Escalofríos con o sin fiebre </w:t>
      </w:r>
    </w:p>
    <w:p w14:paraId="40C8625D" w14:textId="77777777" w:rsidR="00F10887" w:rsidRPr="003E042F" w:rsidRDefault="00F10887" w:rsidP="00E67316">
      <w:pPr>
        <w:pStyle w:val="ListParagraph"/>
        <w:numPr>
          <w:ilvl w:val="1"/>
          <w:numId w:val="33"/>
        </w:numPr>
        <w:rPr>
          <w:b/>
          <w:sz w:val="28"/>
          <w:szCs w:val="28"/>
          <w:lang w:val="es-US"/>
        </w:rPr>
      </w:pPr>
      <w:r w:rsidRPr="003E042F">
        <w:rPr>
          <w:sz w:val="28"/>
          <w:szCs w:val="28"/>
          <w:lang w:val="es-US"/>
        </w:rPr>
        <w:t>Debe tomarse la temperatura u</w:t>
      </w:r>
      <w:r>
        <w:rPr>
          <w:sz w:val="28"/>
          <w:szCs w:val="28"/>
          <w:lang w:val="es-US"/>
        </w:rPr>
        <w:t>na vez al día con un termómetro oral o de oído o si el paciente tiene síntomas</w:t>
      </w:r>
    </w:p>
    <w:p w14:paraId="627263B3" w14:textId="77777777" w:rsidR="00F10887" w:rsidRPr="00FC3FA1" w:rsidRDefault="00F10887" w:rsidP="00E67316">
      <w:pPr>
        <w:pStyle w:val="ListParagraph"/>
        <w:numPr>
          <w:ilvl w:val="0"/>
          <w:numId w:val="33"/>
        </w:numPr>
        <w:rPr>
          <w:b/>
          <w:sz w:val="28"/>
          <w:szCs w:val="28"/>
        </w:rPr>
      </w:pPr>
      <w:r>
        <w:rPr>
          <w:sz w:val="28"/>
          <w:szCs w:val="28"/>
        </w:rPr>
        <w:t>Diarrea</w:t>
      </w:r>
    </w:p>
    <w:p w14:paraId="5967A2AB" w14:textId="77777777" w:rsidR="00F10887" w:rsidRPr="003E042F" w:rsidRDefault="00F10887" w:rsidP="00E67316">
      <w:pPr>
        <w:pStyle w:val="ListParagraph"/>
        <w:numPr>
          <w:ilvl w:val="1"/>
          <w:numId w:val="33"/>
        </w:numPr>
        <w:rPr>
          <w:b/>
          <w:sz w:val="28"/>
          <w:szCs w:val="28"/>
        </w:rPr>
      </w:pPr>
      <w:r>
        <w:rPr>
          <w:sz w:val="28"/>
          <w:szCs w:val="28"/>
        </w:rPr>
        <w:t>Consistente o sin cotrol</w:t>
      </w:r>
    </w:p>
    <w:p w14:paraId="77D84F63" w14:textId="77777777" w:rsidR="00F10887" w:rsidRPr="003E042F" w:rsidRDefault="00F10887" w:rsidP="00E67316">
      <w:pPr>
        <w:pStyle w:val="ListParagraph"/>
        <w:numPr>
          <w:ilvl w:val="1"/>
          <w:numId w:val="33"/>
        </w:numPr>
        <w:rPr>
          <w:b/>
          <w:sz w:val="28"/>
          <w:szCs w:val="28"/>
          <w:lang w:val="es-US"/>
        </w:rPr>
      </w:pPr>
      <w:r w:rsidRPr="003E042F">
        <w:rPr>
          <w:sz w:val="28"/>
          <w:szCs w:val="28"/>
          <w:lang w:val="es-US"/>
        </w:rPr>
        <w:t>Calambres abdominales con las h</w:t>
      </w:r>
      <w:r>
        <w:rPr>
          <w:sz w:val="28"/>
          <w:szCs w:val="28"/>
          <w:lang w:val="es-US"/>
        </w:rPr>
        <w:t>eces</w:t>
      </w:r>
    </w:p>
    <w:p w14:paraId="406A7DEE" w14:textId="77777777" w:rsidR="00F10887" w:rsidRPr="003E042F" w:rsidRDefault="00F10887" w:rsidP="00E67316">
      <w:pPr>
        <w:pStyle w:val="ListParagraph"/>
        <w:numPr>
          <w:ilvl w:val="1"/>
          <w:numId w:val="33"/>
        </w:numPr>
        <w:rPr>
          <w:b/>
          <w:sz w:val="28"/>
          <w:szCs w:val="28"/>
          <w:lang w:val="es-US"/>
        </w:rPr>
      </w:pPr>
      <w:r>
        <w:rPr>
          <w:sz w:val="28"/>
          <w:szCs w:val="28"/>
          <w:lang w:val="es-US"/>
        </w:rPr>
        <w:t>Sangre en las heces, o de color negro o rojo</w:t>
      </w:r>
    </w:p>
    <w:p w14:paraId="506DDBC4" w14:textId="77777777" w:rsidR="00F10887" w:rsidRPr="003E042F" w:rsidRDefault="00F10887" w:rsidP="00E67316">
      <w:pPr>
        <w:pStyle w:val="ListParagraph"/>
        <w:numPr>
          <w:ilvl w:val="1"/>
          <w:numId w:val="33"/>
        </w:numPr>
        <w:rPr>
          <w:bCs/>
          <w:sz w:val="28"/>
          <w:szCs w:val="28"/>
          <w:lang w:val="es-US"/>
        </w:rPr>
      </w:pPr>
      <w:r w:rsidRPr="003E042F">
        <w:rPr>
          <w:bCs/>
          <w:sz w:val="28"/>
          <w:szCs w:val="28"/>
          <w:lang w:val="es-US"/>
        </w:rPr>
        <w:t>Nueva diarrea</w:t>
      </w:r>
    </w:p>
    <w:p w14:paraId="2194D2E9" w14:textId="77777777" w:rsidR="00F10887" w:rsidRPr="003E042F" w:rsidRDefault="00F10887" w:rsidP="00E67316">
      <w:pPr>
        <w:pStyle w:val="ListParagraph"/>
        <w:numPr>
          <w:ilvl w:val="1"/>
          <w:numId w:val="33"/>
        </w:numPr>
        <w:rPr>
          <w:b/>
          <w:sz w:val="28"/>
          <w:szCs w:val="28"/>
          <w:lang w:val="es-US"/>
        </w:rPr>
      </w:pPr>
      <w:r>
        <w:rPr>
          <w:bCs/>
          <w:sz w:val="28"/>
          <w:szCs w:val="28"/>
          <w:lang w:val="es-US"/>
        </w:rPr>
        <w:t>Más de 5 diarreas en un día</w:t>
      </w:r>
      <w:r w:rsidRPr="003E042F">
        <w:rPr>
          <w:sz w:val="28"/>
          <w:szCs w:val="28"/>
          <w:lang w:val="es-US"/>
        </w:rPr>
        <w:t>*</w:t>
      </w:r>
    </w:p>
    <w:p w14:paraId="656BECEA" w14:textId="77777777" w:rsidR="00F10887" w:rsidRDefault="00F10887" w:rsidP="00E67316">
      <w:pPr>
        <w:pStyle w:val="ListParagraph"/>
        <w:numPr>
          <w:ilvl w:val="1"/>
          <w:numId w:val="33"/>
        </w:numPr>
        <w:rPr>
          <w:bCs/>
          <w:sz w:val="28"/>
          <w:szCs w:val="28"/>
          <w:lang w:val="es-US"/>
        </w:rPr>
      </w:pPr>
      <w:r w:rsidRPr="003E042F">
        <w:rPr>
          <w:bCs/>
          <w:sz w:val="28"/>
          <w:szCs w:val="28"/>
          <w:lang w:val="es-US"/>
        </w:rPr>
        <w:t>Pasar en las heces las pastillas enteras o comida sin digerir</w:t>
      </w:r>
      <w:r w:rsidRPr="003E042F">
        <w:rPr>
          <w:sz w:val="28"/>
          <w:szCs w:val="28"/>
          <w:lang w:val="es-US"/>
        </w:rPr>
        <w:t>*</w:t>
      </w:r>
    </w:p>
    <w:p w14:paraId="786CB6A7" w14:textId="77777777" w:rsidR="00F10887" w:rsidRPr="003E042F" w:rsidRDefault="00F10887" w:rsidP="00E67316">
      <w:pPr>
        <w:pStyle w:val="ListParagraph"/>
        <w:numPr>
          <w:ilvl w:val="1"/>
          <w:numId w:val="33"/>
        </w:numPr>
        <w:rPr>
          <w:bCs/>
          <w:sz w:val="28"/>
          <w:szCs w:val="28"/>
          <w:lang w:val="es-US"/>
        </w:rPr>
      </w:pPr>
      <w:r>
        <w:rPr>
          <w:bCs/>
          <w:sz w:val="28"/>
          <w:szCs w:val="28"/>
          <w:lang w:val="es-US"/>
        </w:rPr>
        <w:t>Debilidad o mareo con la diarrea</w:t>
      </w:r>
    </w:p>
    <w:p w14:paraId="7DA82936" w14:textId="77777777" w:rsidR="00F10887" w:rsidRPr="00FC3FA1" w:rsidRDefault="00F10887" w:rsidP="00E67316">
      <w:pPr>
        <w:pStyle w:val="ListParagraph"/>
        <w:numPr>
          <w:ilvl w:val="0"/>
          <w:numId w:val="33"/>
        </w:numPr>
        <w:rPr>
          <w:b/>
          <w:sz w:val="28"/>
          <w:szCs w:val="28"/>
        </w:rPr>
      </w:pPr>
      <w:r>
        <w:rPr>
          <w:sz w:val="28"/>
          <w:szCs w:val="28"/>
        </w:rPr>
        <w:t>Síntomas urinarios</w:t>
      </w:r>
    </w:p>
    <w:p w14:paraId="37420942" w14:textId="77777777" w:rsidR="00F10887" w:rsidRPr="003E042F" w:rsidRDefault="00F10887" w:rsidP="00E67316">
      <w:pPr>
        <w:pStyle w:val="ListParagraph"/>
        <w:numPr>
          <w:ilvl w:val="1"/>
          <w:numId w:val="33"/>
        </w:numPr>
        <w:rPr>
          <w:b/>
          <w:sz w:val="28"/>
          <w:szCs w:val="28"/>
          <w:lang w:val="es-US"/>
        </w:rPr>
      </w:pPr>
      <w:r w:rsidRPr="003E042F">
        <w:rPr>
          <w:sz w:val="28"/>
          <w:szCs w:val="28"/>
          <w:lang w:val="es-US"/>
        </w:rPr>
        <w:t>No poder orinar por m</w:t>
      </w:r>
      <w:r>
        <w:rPr>
          <w:sz w:val="28"/>
          <w:szCs w:val="28"/>
          <w:lang w:val="es-US"/>
        </w:rPr>
        <w:t>ás de 8 horas</w:t>
      </w:r>
    </w:p>
    <w:p w14:paraId="7B6A0090" w14:textId="77777777" w:rsidR="00F10887" w:rsidRPr="003E042F" w:rsidRDefault="00F10887" w:rsidP="00E67316">
      <w:pPr>
        <w:pStyle w:val="ListParagraph"/>
        <w:numPr>
          <w:ilvl w:val="1"/>
          <w:numId w:val="33"/>
        </w:numPr>
        <w:rPr>
          <w:b/>
          <w:sz w:val="28"/>
          <w:szCs w:val="28"/>
          <w:lang w:val="es-US"/>
        </w:rPr>
      </w:pPr>
      <w:r>
        <w:rPr>
          <w:sz w:val="28"/>
          <w:szCs w:val="28"/>
          <w:lang w:val="es-US"/>
        </w:rPr>
        <w:t>Sangre en la orina</w:t>
      </w:r>
    </w:p>
    <w:p w14:paraId="2CA4A17B" w14:textId="77777777" w:rsidR="00F10887" w:rsidRPr="003E042F" w:rsidRDefault="00F10887" w:rsidP="00E67316">
      <w:pPr>
        <w:pStyle w:val="ListParagraph"/>
        <w:numPr>
          <w:ilvl w:val="1"/>
          <w:numId w:val="33"/>
        </w:numPr>
        <w:rPr>
          <w:b/>
          <w:sz w:val="28"/>
          <w:szCs w:val="28"/>
          <w:lang w:val="es-US"/>
        </w:rPr>
      </w:pPr>
      <w:r>
        <w:rPr>
          <w:sz w:val="28"/>
          <w:szCs w:val="28"/>
          <w:lang w:val="es-US"/>
        </w:rPr>
        <w:t>Dolor al orinar</w:t>
      </w:r>
    </w:p>
    <w:p w14:paraId="42D3A740" w14:textId="77777777" w:rsidR="00F10887" w:rsidRDefault="00F10887" w:rsidP="00E67316">
      <w:pPr>
        <w:pStyle w:val="ListParagraph"/>
        <w:numPr>
          <w:ilvl w:val="0"/>
          <w:numId w:val="33"/>
        </w:numPr>
        <w:rPr>
          <w:sz w:val="28"/>
          <w:szCs w:val="28"/>
        </w:rPr>
      </w:pPr>
      <w:r>
        <w:rPr>
          <w:sz w:val="28"/>
          <w:szCs w:val="28"/>
        </w:rPr>
        <w:t>Urticaria</w:t>
      </w:r>
    </w:p>
    <w:p w14:paraId="4CC42B99" w14:textId="77777777" w:rsidR="00F10887" w:rsidRDefault="00F10887" w:rsidP="00E67316">
      <w:pPr>
        <w:pStyle w:val="ListParagraph"/>
        <w:numPr>
          <w:ilvl w:val="1"/>
          <w:numId w:val="33"/>
        </w:numPr>
        <w:rPr>
          <w:sz w:val="28"/>
          <w:szCs w:val="28"/>
        </w:rPr>
      </w:pPr>
      <w:r>
        <w:rPr>
          <w:sz w:val="28"/>
          <w:szCs w:val="28"/>
        </w:rPr>
        <w:t>Ronchas repentinas</w:t>
      </w:r>
    </w:p>
    <w:p w14:paraId="1CC97542" w14:textId="77777777" w:rsidR="00F10887" w:rsidRPr="003E042F" w:rsidRDefault="00F10887" w:rsidP="00E67316">
      <w:pPr>
        <w:pStyle w:val="ListParagraph"/>
        <w:numPr>
          <w:ilvl w:val="1"/>
          <w:numId w:val="33"/>
        </w:numPr>
        <w:rPr>
          <w:sz w:val="28"/>
          <w:szCs w:val="28"/>
          <w:lang w:val="es-US"/>
        </w:rPr>
      </w:pPr>
      <w:r w:rsidRPr="003E042F">
        <w:rPr>
          <w:sz w:val="28"/>
          <w:szCs w:val="28"/>
          <w:lang w:val="es-US"/>
        </w:rPr>
        <w:t xml:space="preserve">Cambio en las ronchas </w:t>
      </w:r>
      <w:r>
        <w:rPr>
          <w:sz w:val="28"/>
          <w:szCs w:val="28"/>
          <w:lang w:val="es-US"/>
        </w:rPr>
        <w:t>de la piel</w:t>
      </w:r>
      <w:r w:rsidRPr="003E042F">
        <w:rPr>
          <w:sz w:val="28"/>
          <w:szCs w:val="28"/>
          <w:lang w:val="es-US"/>
        </w:rPr>
        <w:t>*</w:t>
      </w:r>
    </w:p>
    <w:p w14:paraId="77A4354C" w14:textId="77777777" w:rsidR="00F10887" w:rsidRDefault="00F10887" w:rsidP="00E67316">
      <w:pPr>
        <w:pStyle w:val="ListParagraph"/>
        <w:numPr>
          <w:ilvl w:val="0"/>
          <w:numId w:val="33"/>
        </w:numPr>
        <w:rPr>
          <w:sz w:val="28"/>
          <w:szCs w:val="28"/>
        </w:rPr>
      </w:pPr>
      <w:r>
        <w:rPr>
          <w:sz w:val="28"/>
          <w:szCs w:val="28"/>
        </w:rPr>
        <w:t>Náusea y vómito</w:t>
      </w:r>
    </w:p>
    <w:p w14:paraId="719D9A05" w14:textId="77777777" w:rsidR="00F10887" w:rsidRDefault="00F10887" w:rsidP="00E67316">
      <w:pPr>
        <w:pStyle w:val="ListParagraph"/>
        <w:numPr>
          <w:ilvl w:val="1"/>
          <w:numId w:val="33"/>
        </w:numPr>
        <w:rPr>
          <w:sz w:val="28"/>
          <w:szCs w:val="28"/>
        </w:rPr>
      </w:pPr>
      <w:r>
        <w:rPr>
          <w:sz w:val="28"/>
          <w:szCs w:val="28"/>
        </w:rPr>
        <w:t>Vómito incontrolado</w:t>
      </w:r>
    </w:p>
    <w:p w14:paraId="462AA3EF" w14:textId="77777777" w:rsidR="00F10887" w:rsidRDefault="00F10887" w:rsidP="00E67316">
      <w:pPr>
        <w:pStyle w:val="ListParagraph"/>
        <w:numPr>
          <w:ilvl w:val="1"/>
          <w:numId w:val="33"/>
        </w:numPr>
        <w:rPr>
          <w:sz w:val="28"/>
          <w:szCs w:val="28"/>
          <w:lang w:val="es-US"/>
        </w:rPr>
      </w:pPr>
      <w:r w:rsidRPr="003E042F">
        <w:rPr>
          <w:sz w:val="28"/>
          <w:szCs w:val="28"/>
          <w:lang w:val="es-US"/>
        </w:rPr>
        <w:lastRenderedPageBreak/>
        <w:t>En el vómito se v</w:t>
      </w:r>
      <w:r>
        <w:rPr>
          <w:sz w:val="28"/>
          <w:szCs w:val="28"/>
          <w:lang w:val="es-US"/>
        </w:rPr>
        <w:t>e sangre o “granos de café”</w:t>
      </w:r>
    </w:p>
    <w:p w14:paraId="6CDFD3E0" w14:textId="77777777" w:rsidR="00F10887" w:rsidRDefault="00F10887" w:rsidP="00E67316">
      <w:pPr>
        <w:pStyle w:val="ListParagraph"/>
        <w:numPr>
          <w:ilvl w:val="1"/>
          <w:numId w:val="33"/>
        </w:numPr>
        <w:rPr>
          <w:sz w:val="28"/>
          <w:szCs w:val="28"/>
          <w:lang w:val="es-US"/>
        </w:rPr>
      </w:pPr>
      <w:r>
        <w:rPr>
          <w:sz w:val="28"/>
          <w:szCs w:val="28"/>
          <w:lang w:val="es-US"/>
        </w:rPr>
        <w:t>No poder digerir los medicamentos</w:t>
      </w:r>
    </w:p>
    <w:p w14:paraId="61D02039" w14:textId="77777777" w:rsidR="00F10887" w:rsidRDefault="00F10887" w:rsidP="00E67316">
      <w:pPr>
        <w:pStyle w:val="ListParagraph"/>
        <w:numPr>
          <w:ilvl w:val="1"/>
          <w:numId w:val="33"/>
        </w:numPr>
        <w:rPr>
          <w:sz w:val="28"/>
          <w:szCs w:val="28"/>
          <w:lang w:val="es-US"/>
        </w:rPr>
      </w:pPr>
      <w:r>
        <w:rPr>
          <w:sz w:val="28"/>
          <w:szCs w:val="28"/>
          <w:lang w:val="es-US"/>
        </w:rPr>
        <w:t>Náusea persistente a pesar de tomar la medicina</w:t>
      </w:r>
      <w:r w:rsidRPr="003E042F">
        <w:rPr>
          <w:sz w:val="28"/>
          <w:szCs w:val="28"/>
          <w:lang w:val="es-US"/>
        </w:rPr>
        <w:t>*</w:t>
      </w:r>
    </w:p>
    <w:p w14:paraId="0871219F" w14:textId="77777777" w:rsidR="00F10887" w:rsidRPr="003E042F" w:rsidRDefault="00F10887" w:rsidP="00E67316">
      <w:pPr>
        <w:pStyle w:val="ListParagraph"/>
        <w:numPr>
          <w:ilvl w:val="1"/>
          <w:numId w:val="33"/>
        </w:numPr>
        <w:rPr>
          <w:sz w:val="28"/>
          <w:szCs w:val="28"/>
          <w:lang w:val="es-US"/>
        </w:rPr>
      </w:pPr>
      <w:r>
        <w:rPr>
          <w:sz w:val="28"/>
          <w:szCs w:val="28"/>
          <w:lang w:val="es-US"/>
        </w:rPr>
        <w:t>Debilidad o mareo con náusea y vómito</w:t>
      </w:r>
    </w:p>
    <w:p w14:paraId="77238E5A" w14:textId="77777777" w:rsidR="00F10887" w:rsidRPr="00E11BE9" w:rsidRDefault="00F10887" w:rsidP="00E67316">
      <w:pPr>
        <w:pStyle w:val="ListParagraph"/>
        <w:numPr>
          <w:ilvl w:val="0"/>
          <w:numId w:val="33"/>
        </w:numPr>
        <w:rPr>
          <w:sz w:val="28"/>
          <w:szCs w:val="28"/>
          <w:lang w:val="es-US"/>
        </w:rPr>
      </w:pPr>
      <w:r w:rsidRPr="00E11BE9">
        <w:rPr>
          <w:sz w:val="28"/>
          <w:szCs w:val="28"/>
          <w:lang w:val="es-US"/>
        </w:rPr>
        <w:t>Confusión o reducción de l</w:t>
      </w:r>
      <w:r>
        <w:rPr>
          <w:sz w:val="28"/>
          <w:szCs w:val="28"/>
          <w:lang w:val="es-US"/>
        </w:rPr>
        <w:t>a orientación</w:t>
      </w:r>
    </w:p>
    <w:p w14:paraId="2A18F860" w14:textId="77777777" w:rsidR="00F10887" w:rsidRDefault="00F10887" w:rsidP="00E67316">
      <w:pPr>
        <w:pStyle w:val="ListParagraph"/>
        <w:numPr>
          <w:ilvl w:val="1"/>
          <w:numId w:val="33"/>
        </w:numPr>
        <w:rPr>
          <w:sz w:val="28"/>
          <w:szCs w:val="28"/>
        </w:rPr>
      </w:pPr>
      <w:r>
        <w:rPr>
          <w:sz w:val="28"/>
          <w:szCs w:val="28"/>
        </w:rPr>
        <w:t>Nueva o más confusión</w:t>
      </w:r>
    </w:p>
    <w:p w14:paraId="1AFD4116" w14:textId="77777777" w:rsidR="00F10887" w:rsidRDefault="00F10887" w:rsidP="00E67316">
      <w:pPr>
        <w:pStyle w:val="ListParagraph"/>
        <w:numPr>
          <w:ilvl w:val="1"/>
          <w:numId w:val="33"/>
        </w:numPr>
        <w:rPr>
          <w:sz w:val="28"/>
          <w:szCs w:val="28"/>
          <w:lang w:val="es-US"/>
        </w:rPr>
      </w:pPr>
      <w:r w:rsidRPr="001A5A9C">
        <w:rPr>
          <w:sz w:val="28"/>
          <w:szCs w:val="28"/>
          <w:lang w:val="es-US"/>
        </w:rPr>
        <w:t>Cambio en el nivel d</w:t>
      </w:r>
      <w:r>
        <w:rPr>
          <w:sz w:val="28"/>
          <w:szCs w:val="28"/>
          <w:lang w:val="es-US"/>
        </w:rPr>
        <w:t>e consciencia</w:t>
      </w:r>
    </w:p>
    <w:p w14:paraId="00B6A40A" w14:textId="77777777" w:rsidR="00F10887" w:rsidRDefault="00F10887" w:rsidP="00E67316">
      <w:pPr>
        <w:pStyle w:val="ListParagraph"/>
        <w:numPr>
          <w:ilvl w:val="1"/>
          <w:numId w:val="33"/>
        </w:numPr>
        <w:rPr>
          <w:sz w:val="28"/>
          <w:szCs w:val="28"/>
          <w:lang w:val="es-US"/>
        </w:rPr>
      </w:pPr>
      <w:r>
        <w:rPr>
          <w:sz w:val="28"/>
          <w:szCs w:val="28"/>
          <w:lang w:val="es-US"/>
        </w:rPr>
        <w:t>Cambios en la visión</w:t>
      </w:r>
    </w:p>
    <w:p w14:paraId="79BFCC33" w14:textId="77777777" w:rsidR="00F10887" w:rsidRDefault="00F10887" w:rsidP="00E67316">
      <w:pPr>
        <w:pStyle w:val="ListParagraph"/>
        <w:numPr>
          <w:ilvl w:val="1"/>
          <w:numId w:val="33"/>
        </w:numPr>
        <w:rPr>
          <w:sz w:val="28"/>
          <w:szCs w:val="28"/>
          <w:lang w:val="es-US"/>
        </w:rPr>
      </w:pPr>
      <w:r>
        <w:rPr>
          <w:sz w:val="28"/>
          <w:szCs w:val="28"/>
          <w:lang w:val="es-US"/>
        </w:rPr>
        <w:t>Caída o cambios en el equilibrio</w:t>
      </w:r>
    </w:p>
    <w:p w14:paraId="4E09C60D" w14:textId="77777777" w:rsidR="00F10887" w:rsidRDefault="00F10887" w:rsidP="00E67316">
      <w:pPr>
        <w:pStyle w:val="ListParagraph"/>
        <w:numPr>
          <w:ilvl w:val="1"/>
          <w:numId w:val="33"/>
        </w:numPr>
        <w:rPr>
          <w:sz w:val="28"/>
          <w:szCs w:val="28"/>
          <w:lang w:val="es-US"/>
        </w:rPr>
      </w:pPr>
      <w:r>
        <w:rPr>
          <w:sz w:val="28"/>
          <w:szCs w:val="28"/>
          <w:lang w:val="es-US"/>
        </w:rPr>
        <w:t>Adormecimiento u hormigueo</w:t>
      </w:r>
    </w:p>
    <w:p w14:paraId="67FFB9F6" w14:textId="77777777" w:rsidR="00F10887" w:rsidRDefault="00F10887" w:rsidP="00E67316">
      <w:pPr>
        <w:pStyle w:val="ListParagraph"/>
        <w:numPr>
          <w:ilvl w:val="1"/>
          <w:numId w:val="33"/>
        </w:numPr>
        <w:rPr>
          <w:sz w:val="28"/>
          <w:szCs w:val="28"/>
          <w:lang w:val="es-US"/>
        </w:rPr>
      </w:pPr>
      <w:r>
        <w:rPr>
          <w:sz w:val="28"/>
          <w:szCs w:val="28"/>
          <w:lang w:val="es-US"/>
        </w:rPr>
        <w:t>No poder mover los brazos y piernas</w:t>
      </w:r>
    </w:p>
    <w:p w14:paraId="588DF905" w14:textId="77777777" w:rsidR="00F10887" w:rsidRPr="001A5A9C" w:rsidRDefault="00F10887" w:rsidP="00E67316">
      <w:pPr>
        <w:pStyle w:val="ListParagraph"/>
        <w:numPr>
          <w:ilvl w:val="1"/>
          <w:numId w:val="33"/>
        </w:numPr>
        <w:rPr>
          <w:sz w:val="28"/>
          <w:szCs w:val="28"/>
          <w:lang w:val="es-US"/>
        </w:rPr>
      </w:pPr>
      <w:r>
        <w:rPr>
          <w:sz w:val="28"/>
          <w:szCs w:val="28"/>
          <w:lang w:val="es-US"/>
        </w:rPr>
        <w:t>Dificultad para caminar</w:t>
      </w:r>
      <w:r>
        <w:rPr>
          <w:sz w:val="28"/>
          <w:szCs w:val="28"/>
        </w:rPr>
        <w:t>*</w:t>
      </w:r>
    </w:p>
    <w:p w14:paraId="599708CF" w14:textId="77777777" w:rsidR="00F10887" w:rsidRPr="001A5A9C" w:rsidRDefault="00F10887" w:rsidP="00E67316">
      <w:pPr>
        <w:pStyle w:val="ListParagraph"/>
        <w:numPr>
          <w:ilvl w:val="1"/>
          <w:numId w:val="33"/>
        </w:numPr>
        <w:rPr>
          <w:sz w:val="28"/>
          <w:szCs w:val="28"/>
          <w:lang w:val="es-US"/>
        </w:rPr>
      </w:pPr>
      <w:r w:rsidRPr="001A5A9C">
        <w:rPr>
          <w:sz w:val="28"/>
          <w:szCs w:val="28"/>
          <w:lang w:val="es-US"/>
        </w:rPr>
        <w:t>Cambios de humor o d</w:t>
      </w:r>
      <w:r>
        <w:rPr>
          <w:sz w:val="28"/>
          <w:szCs w:val="28"/>
          <w:lang w:val="es-US"/>
        </w:rPr>
        <w:t>e comportamiento</w:t>
      </w:r>
      <w:r w:rsidRPr="001A5A9C">
        <w:rPr>
          <w:sz w:val="28"/>
          <w:szCs w:val="28"/>
          <w:lang w:val="es-US"/>
        </w:rPr>
        <w:t>*</w:t>
      </w:r>
    </w:p>
    <w:p w14:paraId="1239DECB" w14:textId="77777777" w:rsidR="00F10887" w:rsidRDefault="00F10887" w:rsidP="00E67316">
      <w:pPr>
        <w:pStyle w:val="ListParagraph"/>
        <w:numPr>
          <w:ilvl w:val="0"/>
          <w:numId w:val="33"/>
        </w:numPr>
        <w:rPr>
          <w:sz w:val="28"/>
          <w:szCs w:val="28"/>
        </w:rPr>
      </w:pPr>
      <w:r>
        <w:rPr>
          <w:sz w:val="28"/>
          <w:szCs w:val="28"/>
        </w:rPr>
        <w:t>Sangrado</w:t>
      </w:r>
    </w:p>
    <w:p w14:paraId="5124D34F" w14:textId="77777777" w:rsidR="00F10887" w:rsidRDefault="00F10887" w:rsidP="00E67316">
      <w:pPr>
        <w:pStyle w:val="ListParagraph"/>
        <w:numPr>
          <w:ilvl w:val="1"/>
          <w:numId w:val="33"/>
        </w:numPr>
        <w:rPr>
          <w:sz w:val="28"/>
          <w:szCs w:val="28"/>
        </w:rPr>
      </w:pPr>
      <w:r>
        <w:rPr>
          <w:sz w:val="28"/>
          <w:szCs w:val="28"/>
        </w:rPr>
        <w:t>Nuevo o más sangrado</w:t>
      </w:r>
    </w:p>
    <w:p w14:paraId="0CCB5512" w14:textId="77777777" w:rsidR="00F10887" w:rsidRDefault="00F10887" w:rsidP="00E67316">
      <w:pPr>
        <w:pStyle w:val="ListParagraph"/>
        <w:numPr>
          <w:ilvl w:val="1"/>
          <w:numId w:val="33"/>
        </w:numPr>
        <w:rPr>
          <w:sz w:val="28"/>
          <w:szCs w:val="28"/>
        </w:rPr>
      </w:pPr>
      <w:r>
        <w:rPr>
          <w:sz w:val="28"/>
          <w:szCs w:val="28"/>
        </w:rPr>
        <w:t>Sangrado de nariz</w:t>
      </w:r>
    </w:p>
    <w:p w14:paraId="6F8B3F12" w14:textId="77777777" w:rsidR="00F10887" w:rsidRDefault="00F10887" w:rsidP="00E67316">
      <w:pPr>
        <w:pStyle w:val="ListParagraph"/>
        <w:numPr>
          <w:ilvl w:val="1"/>
          <w:numId w:val="33"/>
        </w:numPr>
        <w:rPr>
          <w:sz w:val="28"/>
          <w:szCs w:val="28"/>
          <w:lang w:val="es-US"/>
        </w:rPr>
      </w:pPr>
      <w:r w:rsidRPr="001A5A9C">
        <w:rPr>
          <w:sz w:val="28"/>
          <w:szCs w:val="28"/>
          <w:lang w:val="es-US"/>
        </w:rPr>
        <w:t>Sangre en el vómito, h</w:t>
      </w:r>
      <w:r>
        <w:rPr>
          <w:sz w:val="28"/>
          <w:szCs w:val="28"/>
          <w:lang w:val="es-US"/>
        </w:rPr>
        <w:t>eces, orina o esputo</w:t>
      </w:r>
    </w:p>
    <w:p w14:paraId="4BFF83D5" w14:textId="77777777" w:rsidR="00F10887" w:rsidRDefault="00F10887" w:rsidP="00E67316">
      <w:pPr>
        <w:pStyle w:val="ListParagraph"/>
        <w:numPr>
          <w:ilvl w:val="1"/>
          <w:numId w:val="33"/>
        </w:numPr>
        <w:rPr>
          <w:sz w:val="28"/>
          <w:szCs w:val="28"/>
          <w:lang w:val="es-US"/>
        </w:rPr>
      </w:pPr>
      <w:r>
        <w:rPr>
          <w:sz w:val="28"/>
          <w:szCs w:val="28"/>
          <w:lang w:val="es-US"/>
        </w:rPr>
        <w:t>Mucho sangrado vaginal (más de 1 toalla higiénica por hora)</w:t>
      </w:r>
    </w:p>
    <w:p w14:paraId="24716A9B" w14:textId="77777777" w:rsidR="00F10887" w:rsidRPr="001A5A9C" w:rsidRDefault="00F10887" w:rsidP="00E67316">
      <w:pPr>
        <w:pStyle w:val="ListParagraph"/>
        <w:numPr>
          <w:ilvl w:val="1"/>
          <w:numId w:val="33"/>
        </w:numPr>
        <w:rPr>
          <w:sz w:val="28"/>
          <w:szCs w:val="28"/>
          <w:lang w:val="es-US"/>
        </w:rPr>
      </w:pPr>
      <w:r>
        <w:rPr>
          <w:sz w:val="28"/>
          <w:szCs w:val="28"/>
          <w:lang w:val="es-US"/>
        </w:rPr>
        <w:t>Manchas rojas o moradas en la piel</w:t>
      </w:r>
      <w:r w:rsidRPr="001A5A9C">
        <w:rPr>
          <w:sz w:val="28"/>
          <w:szCs w:val="28"/>
          <w:lang w:val="es-US"/>
        </w:rPr>
        <w:t>*</w:t>
      </w:r>
    </w:p>
    <w:p w14:paraId="2E138930" w14:textId="77777777" w:rsidR="00F10887" w:rsidRDefault="00F10887" w:rsidP="00E67316">
      <w:pPr>
        <w:pStyle w:val="ListParagraph"/>
        <w:numPr>
          <w:ilvl w:val="0"/>
          <w:numId w:val="33"/>
        </w:numPr>
        <w:rPr>
          <w:sz w:val="28"/>
          <w:szCs w:val="28"/>
        </w:rPr>
      </w:pPr>
      <w:r>
        <w:rPr>
          <w:sz w:val="28"/>
          <w:szCs w:val="28"/>
        </w:rPr>
        <w:t>Mucha fatiga (Cansancio)</w:t>
      </w:r>
    </w:p>
    <w:p w14:paraId="3E82B7DA" w14:textId="77777777" w:rsidR="00F10887" w:rsidRDefault="00F10887" w:rsidP="00E67316">
      <w:pPr>
        <w:pStyle w:val="ListParagraph"/>
        <w:numPr>
          <w:ilvl w:val="1"/>
          <w:numId w:val="33"/>
        </w:numPr>
        <w:rPr>
          <w:sz w:val="28"/>
          <w:szCs w:val="28"/>
        </w:rPr>
      </w:pPr>
      <w:r>
        <w:rPr>
          <w:sz w:val="28"/>
          <w:szCs w:val="28"/>
        </w:rPr>
        <w:t>Inactivo*</w:t>
      </w:r>
    </w:p>
    <w:p w14:paraId="37D3EFA0" w14:textId="77777777" w:rsidR="00F10887" w:rsidRDefault="00F10887" w:rsidP="00E67316">
      <w:pPr>
        <w:pStyle w:val="ListParagraph"/>
        <w:numPr>
          <w:ilvl w:val="1"/>
          <w:numId w:val="33"/>
        </w:numPr>
        <w:rPr>
          <w:sz w:val="28"/>
          <w:szCs w:val="28"/>
        </w:rPr>
      </w:pPr>
      <w:r>
        <w:rPr>
          <w:sz w:val="28"/>
          <w:szCs w:val="28"/>
        </w:rPr>
        <w:t>Mareo</w:t>
      </w:r>
    </w:p>
    <w:p w14:paraId="589CA743" w14:textId="77777777" w:rsidR="00F10887" w:rsidRPr="001A5A9C" w:rsidRDefault="00F10887" w:rsidP="00E67316">
      <w:pPr>
        <w:pStyle w:val="ListParagraph"/>
        <w:numPr>
          <w:ilvl w:val="1"/>
          <w:numId w:val="33"/>
        </w:numPr>
        <w:rPr>
          <w:sz w:val="28"/>
          <w:szCs w:val="28"/>
          <w:lang w:val="es-US"/>
        </w:rPr>
      </w:pPr>
      <w:r w:rsidRPr="001A5A9C">
        <w:rPr>
          <w:sz w:val="28"/>
          <w:szCs w:val="28"/>
          <w:lang w:val="es-US"/>
        </w:rPr>
        <w:t>Demasiado cansado para caminar o</w:t>
      </w:r>
      <w:r>
        <w:rPr>
          <w:sz w:val="28"/>
          <w:szCs w:val="28"/>
          <w:lang w:val="es-US"/>
        </w:rPr>
        <w:t xml:space="preserve"> ir al baño</w:t>
      </w:r>
    </w:p>
    <w:p w14:paraId="0CC9A2E3" w14:textId="77777777" w:rsidR="00F10887" w:rsidRDefault="00F10887" w:rsidP="00E67316">
      <w:pPr>
        <w:pStyle w:val="ListParagraph"/>
        <w:numPr>
          <w:ilvl w:val="0"/>
          <w:numId w:val="33"/>
        </w:numPr>
        <w:rPr>
          <w:sz w:val="28"/>
          <w:szCs w:val="28"/>
        </w:rPr>
      </w:pPr>
      <w:r>
        <w:rPr>
          <w:sz w:val="28"/>
          <w:szCs w:val="28"/>
        </w:rPr>
        <w:t>Resfriado o tos</w:t>
      </w:r>
    </w:p>
    <w:p w14:paraId="2E7AA75F" w14:textId="77777777" w:rsidR="00F10887" w:rsidRDefault="00F10887" w:rsidP="00E67316">
      <w:pPr>
        <w:pStyle w:val="ListParagraph"/>
        <w:numPr>
          <w:ilvl w:val="1"/>
          <w:numId w:val="33"/>
        </w:numPr>
        <w:rPr>
          <w:sz w:val="28"/>
          <w:szCs w:val="28"/>
        </w:rPr>
      </w:pPr>
      <w:r>
        <w:rPr>
          <w:sz w:val="28"/>
          <w:szCs w:val="28"/>
        </w:rPr>
        <w:t>Dificultad para respirar</w:t>
      </w:r>
    </w:p>
    <w:p w14:paraId="3273B73D" w14:textId="77777777" w:rsidR="00F10887" w:rsidRDefault="00F10887" w:rsidP="00E67316">
      <w:pPr>
        <w:pStyle w:val="ListParagraph"/>
        <w:numPr>
          <w:ilvl w:val="1"/>
          <w:numId w:val="33"/>
        </w:numPr>
        <w:rPr>
          <w:sz w:val="28"/>
          <w:szCs w:val="28"/>
          <w:lang w:val="es-US"/>
        </w:rPr>
      </w:pPr>
      <w:r w:rsidRPr="001A5A9C">
        <w:rPr>
          <w:sz w:val="28"/>
          <w:szCs w:val="28"/>
          <w:lang w:val="es-US"/>
        </w:rPr>
        <w:t>Problemas para respirar estando a</w:t>
      </w:r>
      <w:r>
        <w:rPr>
          <w:sz w:val="28"/>
          <w:szCs w:val="28"/>
          <w:lang w:val="es-US"/>
        </w:rPr>
        <w:t>costado</w:t>
      </w:r>
    </w:p>
    <w:p w14:paraId="1C495CD4" w14:textId="77777777" w:rsidR="00F10887" w:rsidRDefault="00F10887" w:rsidP="00E67316">
      <w:pPr>
        <w:pStyle w:val="ListParagraph"/>
        <w:numPr>
          <w:ilvl w:val="1"/>
          <w:numId w:val="33"/>
        </w:numPr>
        <w:rPr>
          <w:sz w:val="28"/>
          <w:szCs w:val="28"/>
          <w:lang w:val="es-US"/>
        </w:rPr>
      </w:pPr>
      <w:r>
        <w:rPr>
          <w:sz w:val="28"/>
          <w:szCs w:val="28"/>
          <w:lang w:val="es-US"/>
        </w:rPr>
        <w:t>Silbido</w:t>
      </w:r>
    </w:p>
    <w:p w14:paraId="457AF74C" w14:textId="77777777" w:rsidR="00F10887" w:rsidRDefault="00F10887" w:rsidP="00E67316">
      <w:pPr>
        <w:pStyle w:val="ListParagraph"/>
        <w:numPr>
          <w:ilvl w:val="1"/>
          <w:numId w:val="33"/>
        </w:numPr>
        <w:rPr>
          <w:sz w:val="28"/>
          <w:szCs w:val="28"/>
          <w:lang w:val="es-US"/>
        </w:rPr>
      </w:pPr>
      <w:r>
        <w:rPr>
          <w:sz w:val="28"/>
          <w:szCs w:val="28"/>
          <w:lang w:val="es-US"/>
        </w:rPr>
        <w:t>Tos incontrolada</w:t>
      </w:r>
    </w:p>
    <w:p w14:paraId="196E06FD" w14:textId="77777777" w:rsidR="00F10887" w:rsidRDefault="00F10887" w:rsidP="00E67316">
      <w:pPr>
        <w:pStyle w:val="ListParagraph"/>
        <w:numPr>
          <w:ilvl w:val="1"/>
          <w:numId w:val="33"/>
        </w:numPr>
        <w:rPr>
          <w:sz w:val="28"/>
          <w:szCs w:val="28"/>
          <w:lang w:val="es-US"/>
        </w:rPr>
      </w:pPr>
      <w:r>
        <w:rPr>
          <w:sz w:val="28"/>
          <w:szCs w:val="28"/>
          <w:lang w:val="es-US"/>
        </w:rPr>
        <w:t>Resfriado o síntomas de resfriado</w:t>
      </w:r>
    </w:p>
    <w:p w14:paraId="2D0ECC5D" w14:textId="77777777" w:rsidR="00F10887" w:rsidRDefault="00F10887" w:rsidP="00E67316">
      <w:pPr>
        <w:pStyle w:val="ListParagraph"/>
        <w:numPr>
          <w:ilvl w:val="1"/>
          <w:numId w:val="33"/>
        </w:numPr>
        <w:rPr>
          <w:sz w:val="28"/>
          <w:szCs w:val="28"/>
          <w:lang w:val="es-US"/>
        </w:rPr>
      </w:pPr>
      <w:r>
        <w:rPr>
          <w:sz w:val="28"/>
          <w:szCs w:val="28"/>
          <w:lang w:val="es-US"/>
        </w:rPr>
        <w:t>Tos con esputo de color verde, amarillo o con sangre</w:t>
      </w:r>
    </w:p>
    <w:p w14:paraId="2BC2C4F5" w14:textId="77777777" w:rsidR="00F10887" w:rsidRDefault="00F10887" w:rsidP="00E67316">
      <w:pPr>
        <w:pStyle w:val="ListParagraph"/>
        <w:numPr>
          <w:ilvl w:val="1"/>
          <w:numId w:val="33"/>
        </w:numPr>
        <w:rPr>
          <w:sz w:val="28"/>
          <w:szCs w:val="28"/>
          <w:lang w:val="es-US"/>
        </w:rPr>
      </w:pPr>
      <w:r>
        <w:rPr>
          <w:sz w:val="28"/>
          <w:szCs w:val="28"/>
          <w:lang w:val="es-US"/>
        </w:rPr>
        <w:t>Nuevo brote de dificultad para respirar haciendo las actividades diarias</w:t>
      </w:r>
      <w:r w:rsidRPr="001A5A9C">
        <w:rPr>
          <w:sz w:val="28"/>
          <w:szCs w:val="28"/>
          <w:lang w:val="es-US"/>
        </w:rPr>
        <w:t>*</w:t>
      </w:r>
    </w:p>
    <w:p w14:paraId="6A0AB52E" w14:textId="77777777" w:rsidR="00F10887" w:rsidRPr="001A5A9C" w:rsidRDefault="00F10887" w:rsidP="00E67316">
      <w:pPr>
        <w:pStyle w:val="ListParagraph"/>
        <w:numPr>
          <w:ilvl w:val="1"/>
          <w:numId w:val="33"/>
        </w:numPr>
        <w:rPr>
          <w:sz w:val="28"/>
          <w:szCs w:val="28"/>
          <w:lang w:val="es-US"/>
        </w:rPr>
      </w:pPr>
      <w:r>
        <w:rPr>
          <w:sz w:val="28"/>
          <w:szCs w:val="28"/>
          <w:lang w:val="es-US"/>
        </w:rPr>
        <w:t>Tos nueva o persistente</w:t>
      </w:r>
      <w:r>
        <w:rPr>
          <w:sz w:val="28"/>
          <w:szCs w:val="28"/>
        </w:rPr>
        <w:t>*</w:t>
      </w:r>
    </w:p>
    <w:p w14:paraId="37D59F2C" w14:textId="77777777" w:rsidR="00F10887" w:rsidRDefault="00F10887" w:rsidP="00E67316">
      <w:pPr>
        <w:pStyle w:val="ListParagraph"/>
        <w:numPr>
          <w:ilvl w:val="0"/>
          <w:numId w:val="33"/>
        </w:numPr>
        <w:rPr>
          <w:sz w:val="28"/>
          <w:szCs w:val="28"/>
        </w:rPr>
      </w:pPr>
      <w:r>
        <w:rPr>
          <w:sz w:val="28"/>
          <w:szCs w:val="28"/>
        </w:rPr>
        <w:t>Dolor</w:t>
      </w:r>
    </w:p>
    <w:p w14:paraId="19481F52" w14:textId="77777777" w:rsidR="00F10887" w:rsidRDefault="00F10887" w:rsidP="00E67316">
      <w:pPr>
        <w:pStyle w:val="ListParagraph"/>
        <w:numPr>
          <w:ilvl w:val="1"/>
          <w:numId w:val="33"/>
        </w:numPr>
        <w:rPr>
          <w:sz w:val="28"/>
          <w:szCs w:val="28"/>
        </w:rPr>
      </w:pPr>
      <w:r>
        <w:rPr>
          <w:sz w:val="28"/>
          <w:szCs w:val="28"/>
        </w:rPr>
        <w:lastRenderedPageBreak/>
        <w:t>Dolor de cabeza grave</w:t>
      </w:r>
    </w:p>
    <w:p w14:paraId="7EE65970" w14:textId="77777777" w:rsidR="00F10887" w:rsidRDefault="00F10887" w:rsidP="00E67316">
      <w:pPr>
        <w:pStyle w:val="ListParagraph"/>
        <w:numPr>
          <w:ilvl w:val="1"/>
          <w:numId w:val="33"/>
        </w:numPr>
        <w:rPr>
          <w:sz w:val="28"/>
          <w:szCs w:val="28"/>
        </w:rPr>
      </w:pPr>
      <w:r>
        <w:rPr>
          <w:sz w:val="28"/>
          <w:szCs w:val="28"/>
        </w:rPr>
        <w:t>Dolor abdominal</w:t>
      </w:r>
    </w:p>
    <w:p w14:paraId="660216EB" w14:textId="77777777" w:rsidR="00F10887" w:rsidRDefault="00F10887" w:rsidP="00E67316">
      <w:pPr>
        <w:pStyle w:val="ListParagraph"/>
        <w:numPr>
          <w:ilvl w:val="1"/>
          <w:numId w:val="33"/>
        </w:numPr>
        <w:rPr>
          <w:sz w:val="28"/>
          <w:szCs w:val="28"/>
          <w:lang w:val="es-US"/>
        </w:rPr>
      </w:pPr>
      <w:r w:rsidRPr="001A5A9C">
        <w:rPr>
          <w:sz w:val="28"/>
          <w:szCs w:val="28"/>
          <w:lang w:val="es-US"/>
        </w:rPr>
        <w:t>Dolor en la boca s</w:t>
      </w:r>
      <w:r>
        <w:rPr>
          <w:sz w:val="28"/>
          <w:szCs w:val="28"/>
          <w:lang w:val="es-US"/>
        </w:rPr>
        <w:t>in control</w:t>
      </w:r>
      <w:r w:rsidRPr="001A5A9C">
        <w:rPr>
          <w:sz w:val="28"/>
          <w:szCs w:val="28"/>
          <w:lang w:val="es-US"/>
        </w:rPr>
        <w:t>*</w:t>
      </w:r>
    </w:p>
    <w:p w14:paraId="793631AD" w14:textId="77777777" w:rsidR="00F10887" w:rsidRPr="001A5A9C" w:rsidRDefault="00F10887" w:rsidP="00E67316">
      <w:pPr>
        <w:pStyle w:val="ListParagraph"/>
        <w:numPr>
          <w:ilvl w:val="1"/>
          <w:numId w:val="33"/>
        </w:numPr>
        <w:rPr>
          <w:sz w:val="28"/>
          <w:szCs w:val="28"/>
          <w:lang w:val="es-US"/>
        </w:rPr>
      </w:pPr>
      <w:r>
        <w:rPr>
          <w:sz w:val="28"/>
          <w:szCs w:val="28"/>
          <w:lang w:val="es-US"/>
        </w:rPr>
        <w:t>Dificultad para tragar</w:t>
      </w:r>
    </w:p>
    <w:p w14:paraId="2F1CA0CD" w14:textId="77777777" w:rsidR="00F10887" w:rsidRDefault="00F10887" w:rsidP="00E67316">
      <w:pPr>
        <w:pStyle w:val="ListParagraph"/>
        <w:numPr>
          <w:ilvl w:val="0"/>
          <w:numId w:val="33"/>
        </w:numPr>
        <w:rPr>
          <w:sz w:val="28"/>
          <w:szCs w:val="28"/>
        </w:rPr>
      </w:pPr>
      <w:r>
        <w:rPr>
          <w:sz w:val="28"/>
          <w:szCs w:val="28"/>
        </w:rPr>
        <w:t>Inflamación</w:t>
      </w:r>
    </w:p>
    <w:p w14:paraId="7851A220" w14:textId="77777777" w:rsidR="00F10887" w:rsidRDefault="00F10887" w:rsidP="00E67316">
      <w:pPr>
        <w:pStyle w:val="ListParagraph"/>
        <w:numPr>
          <w:ilvl w:val="1"/>
          <w:numId w:val="33"/>
        </w:numPr>
        <w:rPr>
          <w:sz w:val="28"/>
          <w:szCs w:val="28"/>
          <w:lang w:val="es-US"/>
        </w:rPr>
      </w:pPr>
      <w:r w:rsidRPr="001A5A9C">
        <w:rPr>
          <w:sz w:val="28"/>
          <w:szCs w:val="28"/>
          <w:lang w:val="es-US"/>
        </w:rPr>
        <w:t xml:space="preserve">Cambios en la </w:t>
      </w:r>
      <w:r>
        <w:rPr>
          <w:sz w:val="28"/>
          <w:szCs w:val="28"/>
          <w:lang w:val="es-US"/>
        </w:rPr>
        <w:t xml:space="preserve">zona de la </w:t>
      </w:r>
      <w:r w:rsidRPr="001A5A9C">
        <w:rPr>
          <w:sz w:val="28"/>
          <w:szCs w:val="28"/>
          <w:lang w:val="es-US"/>
        </w:rPr>
        <w:t>vía c</w:t>
      </w:r>
      <w:r>
        <w:rPr>
          <w:sz w:val="28"/>
          <w:szCs w:val="28"/>
          <w:lang w:val="es-US"/>
        </w:rPr>
        <w:t>entral con enrojecimiento, dolor o drenaje</w:t>
      </w:r>
      <w:r w:rsidRPr="001A5A9C">
        <w:rPr>
          <w:sz w:val="28"/>
          <w:szCs w:val="28"/>
          <w:lang w:val="es-US"/>
        </w:rPr>
        <w:t>*</w:t>
      </w:r>
    </w:p>
    <w:p w14:paraId="6EC594AB" w14:textId="77777777" w:rsidR="00F10887" w:rsidRPr="001A5A9C" w:rsidRDefault="00F10887" w:rsidP="00E67316">
      <w:pPr>
        <w:pStyle w:val="ListParagraph"/>
        <w:numPr>
          <w:ilvl w:val="1"/>
          <w:numId w:val="33"/>
        </w:numPr>
        <w:rPr>
          <w:sz w:val="28"/>
          <w:szCs w:val="28"/>
          <w:lang w:val="es-US"/>
        </w:rPr>
      </w:pPr>
      <w:r>
        <w:rPr>
          <w:sz w:val="28"/>
          <w:szCs w:val="28"/>
          <w:lang w:val="es-US"/>
        </w:rPr>
        <w:t>Nueva inflamación en las piernas, manos o pies con o sin dolor</w:t>
      </w:r>
      <w:r w:rsidRPr="00896701">
        <w:rPr>
          <w:sz w:val="28"/>
          <w:szCs w:val="28"/>
          <w:lang w:val="es-US"/>
        </w:rPr>
        <w:t>*</w:t>
      </w:r>
    </w:p>
    <w:p w14:paraId="2CE54574" w14:textId="77777777" w:rsidR="00F10887" w:rsidRDefault="00F10887" w:rsidP="00E67316">
      <w:pPr>
        <w:pStyle w:val="ListParagraph"/>
        <w:numPr>
          <w:ilvl w:val="0"/>
          <w:numId w:val="33"/>
        </w:numPr>
        <w:rPr>
          <w:sz w:val="28"/>
          <w:szCs w:val="28"/>
        </w:rPr>
      </w:pPr>
      <w:r>
        <w:rPr>
          <w:sz w:val="28"/>
          <w:szCs w:val="28"/>
        </w:rPr>
        <w:t>Circulación</w:t>
      </w:r>
    </w:p>
    <w:p w14:paraId="72A64B2E" w14:textId="77777777" w:rsidR="00F10887" w:rsidRDefault="00F10887" w:rsidP="00E67316">
      <w:pPr>
        <w:pStyle w:val="ListParagraph"/>
        <w:numPr>
          <w:ilvl w:val="1"/>
          <w:numId w:val="33"/>
        </w:numPr>
        <w:rPr>
          <w:sz w:val="28"/>
          <w:szCs w:val="28"/>
        </w:rPr>
      </w:pPr>
      <w:r>
        <w:rPr>
          <w:sz w:val="28"/>
          <w:szCs w:val="28"/>
        </w:rPr>
        <w:t>Sensación de mareo</w:t>
      </w:r>
    </w:p>
    <w:p w14:paraId="709F0DF5" w14:textId="77777777" w:rsidR="00F10887" w:rsidRDefault="00F10887" w:rsidP="00E67316">
      <w:pPr>
        <w:pStyle w:val="ListParagraph"/>
        <w:numPr>
          <w:ilvl w:val="1"/>
          <w:numId w:val="33"/>
        </w:numPr>
        <w:rPr>
          <w:sz w:val="28"/>
          <w:szCs w:val="28"/>
          <w:lang w:val="es-US"/>
        </w:rPr>
      </w:pPr>
      <w:r w:rsidRPr="00896701">
        <w:rPr>
          <w:sz w:val="28"/>
          <w:szCs w:val="28"/>
          <w:lang w:val="es-US"/>
        </w:rPr>
        <w:t>Aumento del pulso o s</w:t>
      </w:r>
      <w:r>
        <w:rPr>
          <w:sz w:val="28"/>
          <w:szCs w:val="28"/>
          <w:lang w:val="es-US"/>
        </w:rPr>
        <w:t>ensación de palpitaciones</w:t>
      </w:r>
    </w:p>
    <w:p w14:paraId="20E75FB9" w14:textId="4A18D98A" w:rsidR="00F10887" w:rsidRPr="00896701" w:rsidRDefault="00F10887" w:rsidP="00E67316">
      <w:pPr>
        <w:pStyle w:val="ListParagraph"/>
        <w:numPr>
          <w:ilvl w:val="1"/>
          <w:numId w:val="33"/>
        </w:numPr>
        <w:rPr>
          <w:sz w:val="28"/>
          <w:szCs w:val="28"/>
          <w:lang w:val="es-US"/>
        </w:rPr>
      </w:pPr>
      <w:r>
        <w:rPr>
          <w:sz w:val="28"/>
          <w:szCs w:val="28"/>
          <w:lang w:val="es-US"/>
        </w:rPr>
        <w:t xml:space="preserve">Dolor </w:t>
      </w:r>
      <w:r w:rsidR="00267973">
        <w:rPr>
          <w:sz w:val="28"/>
          <w:szCs w:val="28"/>
          <w:lang w:val="es-US"/>
        </w:rPr>
        <w:t>en el pecho</w:t>
      </w:r>
      <w:r>
        <w:rPr>
          <w:sz w:val="28"/>
          <w:szCs w:val="28"/>
          <w:lang w:val="es-US"/>
        </w:rPr>
        <w:t>, llamar al 911 inmediatamente</w:t>
      </w:r>
    </w:p>
    <w:p w14:paraId="67500F73" w14:textId="77777777" w:rsidR="00F10887" w:rsidRPr="00896701" w:rsidRDefault="00F10887" w:rsidP="00F10887">
      <w:pPr>
        <w:rPr>
          <w:sz w:val="28"/>
          <w:szCs w:val="28"/>
          <w:lang w:val="es-US"/>
        </w:rPr>
      </w:pPr>
      <w:r w:rsidRPr="00896701">
        <w:rPr>
          <w:sz w:val="28"/>
          <w:szCs w:val="28"/>
          <w:lang w:val="es-US"/>
        </w:rPr>
        <w:t xml:space="preserve">*Llame a la clínica CIT antes de las 24 </w:t>
      </w:r>
      <w:r>
        <w:rPr>
          <w:sz w:val="28"/>
          <w:szCs w:val="28"/>
          <w:lang w:val="es-US"/>
        </w:rPr>
        <w:t>horas de la aparición del brote.</w:t>
      </w:r>
    </w:p>
    <w:p w14:paraId="056DA76A" w14:textId="77777777" w:rsidR="00F10887" w:rsidRPr="00D7381B" w:rsidRDefault="00F10887" w:rsidP="00F10887">
      <w:pPr>
        <w:rPr>
          <w:b/>
          <w:sz w:val="28"/>
          <w:szCs w:val="28"/>
          <w:lang w:val="es-US"/>
        </w:rPr>
      </w:pPr>
      <w:r w:rsidRPr="00D7381B">
        <w:rPr>
          <w:b/>
          <w:sz w:val="28"/>
          <w:szCs w:val="28"/>
          <w:lang w:val="es-US"/>
        </w:rPr>
        <w:t xml:space="preserve">LLAME AL 911 SI TIENE SÍNTOMAS GRAVES </w:t>
      </w:r>
    </w:p>
    <w:p w14:paraId="5ABC51EB" w14:textId="77777777" w:rsidR="00F10887" w:rsidRDefault="00F10887" w:rsidP="00E67316">
      <w:pPr>
        <w:pStyle w:val="ListParagraph"/>
        <w:numPr>
          <w:ilvl w:val="0"/>
          <w:numId w:val="34"/>
        </w:numPr>
        <w:rPr>
          <w:b/>
          <w:sz w:val="28"/>
          <w:szCs w:val="28"/>
        </w:rPr>
      </w:pPr>
      <w:r>
        <w:rPr>
          <w:b/>
          <w:sz w:val="28"/>
          <w:szCs w:val="28"/>
        </w:rPr>
        <w:t>PÉRDIDA DE CONSCIENCIA</w:t>
      </w:r>
    </w:p>
    <w:p w14:paraId="059F77FF" w14:textId="77777777" w:rsidR="00F10887" w:rsidRDefault="00F10887" w:rsidP="00E67316">
      <w:pPr>
        <w:pStyle w:val="ListParagraph"/>
        <w:numPr>
          <w:ilvl w:val="0"/>
          <w:numId w:val="34"/>
        </w:numPr>
        <w:rPr>
          <w:b/>
          <w:sz w:val="28"/>
          <w:szCs w:val="28"/>
        </w:rPr>
      </w:pPr>
      <w:r>
        <w:rPr>
          <w:b/>
          <w:sz w:val="28"/>
          <w:szCs w:val="28"/>
        </w:rPr>
        <w:t>CONVULSIONES</w:t>
      </w:r>
    </w:p>
    <w:p w14:paraId="51CB1A06" w14:textId="77777777" w:rsidR="00F10887" w:rsidRDefault="00F10887" w:rsidP="00E67316">
      <w:pPr>
        <w:pStyle w:val="ListParagraph"/>
        <w:numPr>
          <w:ilvl w:val="0"/>
          <w:numId w:val="34"/>
        </w:numPr>
        <w:rPr>
          <w:b/>
          <w:sz w:val="28"/>
          <w:szCs w:val="28"/>
        </w:rPr>
      </w:pPr>
      <w:r>
        <w:rPr>
          <w:b/>
          <w:sz w:val="28"/>
          <w:szCs w:val="28"/>
        </w:rPr>
        <w:t>DIFICULTAD PARA RESPIRAR</w:t>
      </w:r>
    </w:p>
    <w:p w14:paraId="77B22E58" w14:textId="77777777" w:rsidR="00F10887" w:rsidRDefault="00F10887" w:rsidP="00E67316">
      <w:pPr>
        <w:pStyle w:val="ListParagraph"/>
        <w:numPr>
          <w:ilvl w:val="0"/>
          <w:numId w:val="34"/>
        </w:numPr>
        <w:rPr>
          <w:b/>
          <w:sz w:val="28"/>
          <w:szCs w:val="28"/>
        </w:rPr>
      </w:pPr>
      <w:r>
        <w:rPr>
          <w:b/>
          <w:sz w:val="28"/>
          <w:szCs w:val="28"/>
        </w:rPr>
        <w:t>CONVULSIONES</w:t>
      </w:r>
    </w:p>
    <w:p w14:paraId="09A8E1D4" w14:textId="77777777" w:rsidR="00F10887" w:rsidRDefault="00F10887" w:rsidP="00E67316">
      <w:pPr>
        <w:pStyle w:val="ListParagraph"/>
        <w:numPr>
          <w:ilvl w:val="0"/>
          <w:numId w:val="34"/>
        </w:numPr>
        <w:rPr>
          <w:b/>
          <w:sz w:val="28"/>
          <w:szCs w:val="28"/>
        </w:rPr>
      </w:pPr>
      <w:r>
        <w:rPr>
          <w:b/>
          <w:sz w:val="28"/>
          <w:szCs w:val="28"/>
        </w:rPr>
        <w:t>DIFICULTAD PARA DESPERTARSE</w:t>
      </w:r>
    </w:p>
    <w:p w14:paraId="2EEC3F3C" w14:textId="77777777" w:rsidR="00F10887" w:rsidRDefault="00F10887" w:rsidP="00E67316">
      <w:pPr>
        <w:pStyle w:val="ListParagraph"/>
        <w:numPr>
          <w:ilvl w:val="0"/>
          <w:numId w:val="34"/>
        </w:numPr>
        <w:rPr>
          <w:b/>
          <w:sz w:val="28"/>
          <w:szCs w:val="28"/>
          <w:lang w:val="es-US"/>
        </w:rPr>
      </w:pPr>
      <w:r w:rsidRPr="00896701">
        <w:rPr>
          <w:b/>
          <w:sz w:val="28"/>
          <w:szCs w:val="28"/>
          <w:lang w:val="es-US"/>
        </w:rPr>
        <w:t>SANGRADO SIN CONTROL Y P</w:t>
      </w:r>
      <w:r>
        <w:rPr>
          <w:b/>
          <w:sz w:val="28"/>
          <w:szCs w:val="28"/>
          <w:lang w:val="es-US"/>
        </w:rPr>
        <w:t>ERSISTENTE</w:t>
      </w:r>
    </w:p>
    <w:p w14:paraId="3842A3A2" w14:textId="77777777" w:rsidR="00F10887" w:rsidRPr="00896701" w:rsidRDefault="00F10887" w:rsidP="00E67316">
      <w:pPr>
        <w:pStyle w:val="ListParagraph"/>
        <w:numPr>
          <w:ilvl w:val="0"/>
          <w:numId w:val="34"/>
        </w:numPr>
        <w:rPr>
          <w:b/>
          <w:sz w:val="28"/>
          <w:szCs w:val="28"/>
          <w:lang w:val="es-US"/>
        </w:rPr>
      </w:pPr>
      <w:r>
        <w:rPr>
          <w:b/>
          <w:sz w:val="28"/>
          <w:szCs w:val="28"/>
          <w:lang w:val="es-US"/>
        </w:rPr>
        <w:t>NO RESPIRAR</w:t>
      </w:r>
    </w:p>
    <w:p w14:paraId="6F8C5896" w14:textId="77777777" w:rsidR="00F10887" w:rsidRDefault="00F10887" w:rsidP="00E67316">
      <w:pPr>
        <w:pStyle w:val="ListParagraph"/>
        <w:numPr>
          <w:ilvl w:val="0"/>
          <w:numId w:val="34"/>
        </w:numPr>
        <w:rPr>
          <w:b/>
          <w:sz w:val="28"/>
          <w:szCs w:val="28"/>
        </w:rPr>
      </w:pPr>
      <w:r>
        <w:rPr>
          <w:b/>
          <w:sz w:val="28"/>
          <w:szCs w:val="28"/>
        </w:rPr>
        <w:t>ASFIXIA</w:t>
      </w:r>
    </w:p>
    <w:p w14:paraId="762F716B" w14:textId="58AC7457" w:rsidR="00F10887" w:rsidRDefault="00F10887" w:rsidP="00E67316">
      <w:pPr>
        <w:pStyle w:val="ListParagraph"/>
        <w:numPr>
          <w:ilvl w:val="0"/>
          <w:numId w:val="34"/>
        </w:numPr>
        <w:rPr>
          <w:b/>
          <w:sz w:val="28"/>
          <w:szCs w:val="28"/>
        </w:rPr>
      </w:pPr>
      <w:r>
        <w:rPr>
          <w:b/>
          <w:sz w:val="28"/>
          <w:szCs w:val="28"/>
        </w:rPr>
        <w:t xml:space="preserve">DOLOR </w:t>
      </w:r>
      <w:r w:rsidR="00267973">
        <w:rPr>
          <w:b/>
          <w:sz w:val="28"/>
          <w:szCs w:val="28"/>
        </w:rPr>
        <w:t>EN EL PECHO</w:t>
      </w:r>
    </w:p>
    <w:p w14:paraId="151F0AB0" w14:textId="77777777" w:rsidR="00F10887" w:rsidRPr="003C52BB" w:rsidRDefault="00F10887" w:rsidP="00E67316">
      <w:pPr>
        <w:pStyle w:val="ListParagraph"/>
        <w:numPr>
          <w:ilvl w:val="0"/>
          <w:numId w:val="34"/>
        </w:numPr>
        <w:rPr>
          <w:b/>
          <w:sz w:val="28"/>
          <w:szCs w:val="28"/>
        </w:rPr>
      </w:pPr>
      <w:r>
        <w:rPr>
          <w:b/>
          <w:sz w:val="28"/>
          <w:szCs w:val="28"/>
        </w:rPr>
        <w:t>ACCIDENTE CEREBROVASCULAR</w:t>
      </w:r>
    </w:p>
    <w:p w14:paraId="62E9BC4E" w14:textId="77777777" w:rsidR="00F10887" w:rsidRDefault="00F10887" w:rsidP="00F10887">
      <w:pPr>
        <w:rPr>
          <w:b/>
          <w:sz w:val="28"/>
          <w:szCs w:val="28"/>
        </w:rPr>
      </w:pPr>
    </w:p>
    <w:p w14:paraId="3BE9E948" w14:textId="77777777" w:rsidR="00F10887" w:rsidRPr="001E4582" w:rsidRDefault="00F10887" w:rsidP="00F10887">
      <w:pPr>
        <w:rPr>
          <w:b/>
          <w:sz w:val="28"/>
          <w:szCs w:val="28"/>
          <w:lang w:val="es-US"/>
        </w:rPr>
      </w:pPr>
      <w:r w:rsidRPr="001E4582">
        <w:rPr>
          <w:b/>
          <w:sz w:val="28"/>
          <w:szCs w:val="28"/>
          <w:lang w:val="es-US"/>
        </w:rPr>
        <w:t>QUÉ ESPERAR EN LA V</w:t>
      </w:r>
      <w:r>
        <w:rPr>
          <w:b/>
          <w:sz w:val="28"/>
          <w:szCs w:val="28"/>
          <w:lang w:val="es-US"/>
        </w:rPr>
        <w:t>ISITA A LA CLÍNICA</w:t>
      </w:r>
    </w:p>
    <w:p w14:paraId="17A74D0B" w14:textId="77777777" w:rsidR="00F10887" w:rsidRDefault="00F10887" w:rsidP="00E67316">
      <w:pPr>
        <w:pStyle w:val="ListParagraph"/>
        <w:numPr>
          <w:ilvl w:val="0"/>
          <w:numId w:val="35"/>
        </w:numPr>
        <w:rPr>
          <w:bCs/>
          <w:sz w:val="28"/>
          <w:szCs w:val="28"/>
          <w:lang w:val="es-US"/>
        </w:rPr>
      </w:pPr>
      <w:r w:rsidRPr="001E4582">
        <w:rPr>
          <w:bCs/>
          <w:sz w:val="28"/>
          <w:szCs w:val="28"/>
          <w:lang w:val="es-US"/>
        </w:rPr>
        <w:t>Una vez dada el a</w:t>
      </w:r>
      <w:r>
        <w:rPr>
          <w:bCs/>
          <w:sz w:val="28"/>
          <w:szCs w:val="28"/>
          <w:lang w:val="es-US"/>
        </w:rPr>
        <w:t>lta del hospital, volverá a la clínica para sus citas con sus proveedores y análisis. Puede ser en fin de semana o días festivos.</w:t>
      </w:r>
    </w:p>
    <w:p w14:paraId="08436954" w14:textId="77777777" w:rsidR="00F10887" w:rsidRDefault="00F10887" w:rsidP="00E67316">
      <w:pPr>
        <w:pStyle w:val="ListParagraph"/>
        <w:numPr>
          <w:ilvl w:val="0"/>
          <w:numId w:val="35"/>
        </w:numPr>
        <w:rPr>
          <w:bCs/>
          <w:sz w:val="28"/>
          <w:szCs w:val="28"/>
          <w:lang w:val="es-US"/>
        </w:rPr>
      </w:pPr>
      <w:r>
        <w:rPr>
          <w:bCs/>
          <w:sz w:val="28"/>
          <w:szCs w:val="28"/>
          <w:lang w:val="es-US"/>
        </w:rPr>
        <w:lastRenderedPageBreak/>
        <w:t>Le darán su primera cita el día del alta de North 10. El personal de la clínica hará las citas siguientes.</w:t>
      </w:r>
    </w:p>
    <w:p w14:paraId="1D2C7630" w14:textId="77777777" w:rsidR="00F10887" w:rsidRDefault="00F10887" w:rsidP="00E67316">
      <w:pPr>
        <w:pStyle w:val="ListParagraph"/>
        <w:numPr>
          <w:ilvl w:val="0"/>
          <w:numId w:val="35"/>
        </w:numPr>
        <w:rPr>
          <w:bCs/>
          <w:sz w:val="28"/>
          <w:szCs w:val="28"/>
          <w:lang w:val="es-US"/>
        </w:rPr>
      </w:pPr>
      <w:r>
        <w:rPr>
          <w:bCs/>
          <w:sz w:val="28"/>
          <w:szCs w:val="28"/>
          <w:lang w:val="es-US"/>
        </w:rPr>
        <w:t>Los cuidadores no pueden ir a la clínica, excepto en la visita al proveedor. Verá a su médico o proveedor una vez a la semana.</w:t>
      </w:r>
    </w:p>
    <w:p w14:paraId="4DBECB88" w14:textId="77777777" w:rsidR="00F10887" w:rsidRPr="001E4582" w:rsidRDefault="00F10887" w:rsidP="00E67316">
      <w:pPr>
        <w:pStyle w:val="ListParagraph"/>
        <w:numPr>
          <w:ilvl w:val="0"/>
          <w:numId w:val="35"/>
        </w:numPr>
        <w:rPr>
          <w:bCs/>
          <w:sz w:val="28"/>
          <w:szCs w:val="28"/>
          <w:lang w:val="es-US"/>
        </w:rPr>
      </w:pPr>
      <w:r>
        <w:rPr>
          <w:bCs/>
          <w:sz w:val="28"/>
          <w:szCs w:val="28"/>
          <w:lang w:val="es-US"/>
        </w:rPr>
        <w:t xml:space="preserve">Sus cuidadores pueden esperar en la sala de espera de </w:t>
      </w:r>
      <w:r w:rsidRPr="001E4582">
        <w:rPr>
          <w:sz w:val="28"/>
          <w:szCs w:val="28"/>
          <w:lang w:val="es-US"/>
        </w:rPr>
        <w:t>North Ground, Main 1 o</w:t>
      </w:r>
      <w:r>
        <w:rPr>
          <w:sz w:val="28"/>
          <w:szCs w:val="28"/>
          <w:lang w:val="es-US"/>
        </w:rPr>
        <w:t xml:space="preserve"> </w:t>
      </w:r>
      <w:r w:rsidRPr="001E4582">
        <w:rPr>
          <w:sz w:val="28"/>
          <w:szCs w:val="28"/>
          <w:lang w:val="es-US"/>
        </w:rPr>
        <w:t xml:space="preserve">Gateway Building. </w:t>
      </w:r>
    </w:p>
    <w:p w14:paraId="2B92EDCF" w14:textId="77777777" w:rsidR="00F10887" w:rsidRPr="001E4582" w:rsidRDefault="00F10887" w:rsidP="00E67316">
      <w:pPr>
        <w:pStyle w:val="ListParagraph"/>
        <w:numPr>
          <w:ilvl w:val="0"/>
          <w:numId w:val="35"/>
        </w:numPr>
        <w:rPr>
          <w:bCs/>
          <w:sz w:val="28"/>
          <w:szCs w:val="28"/>
          <w:lang w:val="es-US"/>
        </w:rPr>
      </w:pPr>
      <w:r>
        <w:rPr>
          <w:sz w:val="28"/>
          <w:szCs w:val="28"/>
          <w:lang w:val="es-US"/>
        </w:rPr>
        <w:t>La mejor manera de comunicarse con sus cuidadores es por teléfono, así pueden saber cuándo pueden reunirse con usted.</w:t>
      </w:r>
    </w:p>
    <w:p w14:paraId="3EB9EA07" w14:textId="77777777" w:rsidR="00F10887" w:rsidRPr="001E4582" w:rsidRDefault="00F10887" w:rsidP="00E67316">
      <w:pPr>
        <w:pStyle w:val="ListParagraph"/>
        <w:numPr>
          <w:ilvl w:val="0"/>
          <w:numId w:val="35"/>
        </w:numPr>
        <w:rPr>
          <w:bCs/>
          <w:sz w:val="28"/>
          <w:szCs w:val="28"/>
          <w:lang w:val="es-US"/>
        </w:rPr>
      </w:pPr>
      <w:r>
        <w:rPr>
          <w:sz w:val="28"/>
          <w:szCs w:val="28"/>
          <w:lang w:val="es-US"/>
        </w:rPr>
        <w:t>Al registrarse, comunique si su cuidador o usted tienen síntomas respiratorios, fiebre o síntomas gastrointestinales. Puede que esté aislado en una habitación si tiene esos síntomas. No camine por la clínica y exponga a otros pacientes.</w:t>
      </w:r>
    </w:p>
    <w:p w14:paraId="7D53E17C" w14:textId="77777777" w:rsidR="00F10887" w:rsidRPr="001E4582" w:rsidRDefault="00F10887" w:rsidP="00E67316">
      <w:pPr>
        <w:pStyle w:val="ListParagraph"/>
        <w:numPr>
          <w:ilvl w:val="0"/>
          <w:numId w:val="35"/>
        </w:numPr>
        <w:rPr>
          <w:b/>
          <w:sz w:val="28"/>
          <w:szCs w:val="28"/>
          <w:lang w:val="es-US"/>
        </w:rPr>
      </w:pPr>
      <w:r w:rsidRPr="001E4582">
        <w:rPr>
          <w:sz w:val="28"/>
          <w:szCs w:val="28"/>
          <w:lang w:val="es-US"/>
        </w:rPr>
        <w:t>Al llegar a la c</w:t>
      </w:r>
      <w:r>
        <w:rPr>
          <w:sz w:val="28"/>
          <w:szCs w:val="28"/>
          <w:lang w:val="es-US"/>
        </w:rPr>
        <w:t>línica, se pesará y medirá. Le harán un análisis sanguíneo.</w:t>
      </w:r>
    </w:p>
    <w:p w14:paraId="15FE552D" w14:textId="77777777" w:rsidR="00F10887" w:rsidRDefault="00F10887" w:rsidP="00E67316">
      <w:pPr>
        <w:pStyle w:val="ListParagraph"/>
        <w:numPr>
          <w:ilvl w:val="0"/>
          <w:numId w:val="35"/>
        </w:numPr>
        <w:rPr>
          <w:bCs/>
          <w:sz w:val="28"/>
          <w:szCs w:val="28"/>
          <w:lang w:val="es-US"/>
        </w:rPr>
      </w:pPr>
      <w:r w:rsidRPr="005A1D80">
        <w:rPr>
          <w:bCs/>
          <w:sz w:val="28"/>
          <w:szCs w:val="28"/>
          <w:lang w:val="es-US"/>
        </w:rPr>
        <w:t>Dep</w:t>
      </w:r>
      <w:r>
        <w:rPr>
          <w:bCs/>
          <w:sz w:val="28"/>
          <w:szCs w:val="28"/>
          <w:lang w:val="es-US"/>
        </w:rPr>
        <w:t>endiendo de los resultados de su análisis, puede necesitar productos sanguíneos, fluidos o reposición de electrolitos. El tiempo que estará en la clínica varía, puede ser entre 2-6 horas.</w:t>
      </w:r>
    </w:p>
    <w:p w14:paraId="59164E07" w14:textId="77777777" w:rsidR="00F10887" w:rsidRDefault="00F10887" w:rsidP="00E67316">
      <w:pPr>
        <w:pStyle w:val="ListParagraph"/>
        <w:numPr>
          <w:ilvl w:val="0"/>
          <w:numId w:val="35"/>
        </w:numPr>
        <w:rPr>
          <w:bCs/>
          <w:sz w:val="28"/>
          <w:szCs w:val="28"/>
          <w:lang w:val="es-US"/>
        </w:rPr>
      </w:pPr>
      <w:r>
        <w:rPr>
          <w:bCs/>
          <w:sz w:val="28"/>
          <w:szCs w:val="28"/>
          <w:lang w:val="es-US"/>
        </w:rPr>
        <w:t>Lleve comida y bebida.</w:t>
      </w:r>
    </w:p>
    <w:p w14:paraId="47BC429A" w14:textId="77777777" w:rsidR="00F10887" w:rsidRDefault="00F10887" w:rsidP="00E67316">
      <w:pPr>
        <w:pStyle w:val="ListParagraph"/>
        <w:numPr>
          <w:ilvl w:val="0"/>
          <w:numId w:val="35"/>
        </w:numPr>
        <w:rPr>
          <w:bCs/>
          <w:sz w:val="28"/>
          <w:szCs w:val="28"/>
          <w:lang w:val="es-US"/>
        </w:rPr>
      </w:pPr>
      <w:r>
        <w:rPr>
          <w:bCs/>
          <w:sz w:val="28"/>
          <w:szCs w:val="28"/>
          <w:lang w:val="es-US"/>
        </w:rPr>
        <w:t>Lleve los medicamentos que tomará en la clínica, las medicinas que tiene programadas y las que toma si las necesita.</w:t>
      </w:r>
    </w:p>
    <w:p w14:paraId="1C53E28B" w14:textId="77777777" w:rsidR="00F10887" w:rsidRDefault="00F10887" w:rsidP="00E67316">
      <w:pPr>
        <w:pStyle w:val="ListParagraph"/>
        <w:numPr>
          <w:ilvl w:val="0"/>
          <w:numId w:val="35"/>
        </w:numPr>
        <w:rPr>
          <w:bCs/>
          <w:sz w:val="28"/>
          <w:szCs w:val="28"/>
          <w:lang w:val="es-US"/>
        </w:rPr>
      </w:pPr>
      <w:r>
        <w:rPr>
          <w:bCs/>
          <w:sz w:val="28"/>
          <w:szCs w:val="28"/>
          <w:lang w:val="es-US"/>
        </w:rPr>
        <w:t>En su primera cita a la clínica debe llevar los medicamentos que le dieron en el alta y la hora de medicamentos. El farmacéutico de la clínica y el enfermero deben verlos.</w:t>
      </w:r>
    </w:p>
    <w:p w14:paraId="5926A4BE" w14:textId="77777777" w:rsidR="00F10887" w:rsidRDefault="00F10887" w:rsidP="00E67316">
      <w:pPr>
        <w:pStyle w:val="ListParagraph"/>
        <w:numPr>
          <w:ilvl w:val="0"/>
          <w:numId w:val="35"/>
        </w:numPr>
        <w:rPr>
          <w:bCs/>
          <w:sz w:val="28"/>
          <w:szCs w:val="28"/>
          <w:lang w:val="es-US"/>
        </w:rPr>
      </w:pPr>
      <w:r>
        <w:rPr>
          <w:bCs/>
          <w:sz w:val="28"/>
          <w:szCs w:val="28"/>
          <w:lang w:val="es-US"/>
        </w:rPr>
        <w:t>Lleve ropa cómoda: un suéter si tiende a tener frío.</w:t>
      </w:r>
    </w:p>
    <w:p w14:paraId="3A8AFA58" w14:textId="77777777" w:rsidR="00F10887" w:rsidRDefault="00F10887" w:rsidP="00E67316">
      <w:pPr>
        <w:pStyle w:val="ListParagraph"/>
        <w:numPr>
          <w:ilvl w:val="0"/>
          <w:numId w:val="35"/>
        </w:numPr>
        <w:rPr>
          <w:bCs/>
          <w:sz w:val="28"/>
          <w:szCs w:val="28"/>
          <w:lang w:val="es-US"/>
        </w:rPr>
      </w:pPr>
      <w:r>
        <w:rPr>
          <w:bCs/>
          <w:sz w:val="28"/>
          <w:szCs w:val="28"/>
          <w:lang w:val="es-US"/>
        </w:rPr>
        <w:t>Lleve un libro, revista, computadora u otra forma de entrenimiento para pasar el tiempo.</w:t>
      </w:r>
    </w:p>
    <w:p w14:paraId="00B2DC56" w14:textId="77777777" w:rsidR="00F10887" w:rsidRDefault="00F10887" w:rsidP="00E67316">
      <w:pPr>
        <w:pStyle w:val="ListParagraph"/>
        <w:numPr>
          <w:ilvl w:val="0"/>
          <w:numId w:val="35"/>
        </w:numPr>
        <w:rPr>
          <w:bCs/>
          <w:sz w:val="28"/>
          <w:szCs w:val="28"/>
          <w:lang w:val="es-US"/>
        </w:rPr>
      </w:pPr>
      <w:r>
        <w:rPr>
          <w:bCs/>
          <w:sz w:val="28"/>
          <w:szCs w:val="28"/>
          <w:lang w:val="es-US"/>
        </w:rPr>
        <w:t>Haga una lista de las preguntas que tenga en su casa y hágalas a su médico y enfermeros.</w:t>
      </w:r>
    </w:p>
    <w:p w14:paraId="68BB84F7" w14:textId="77777777" w:rsidR="00F10887" w:rsidRPr="005A1D80" w:rsidRDefault="00F10887" w:rsidP="00E67316">
      <w:pPr>
        <w:pStyle w:val="ListParagraph"/>
        <w:numPr>
          <w:ilvl w:val="0"/>
          <w:numId w:val="35"/>
        </w:numPr>
        <w:rPr>
          <w:bCs/>
          <w:sz w:val="28"/>
          <w:szCs w:val="28"/>
          <w:lang w:val="es-US"/>
        </w:rPr>
      </w:pPr>
      <w:r>
        <w:rPr>
          <w:bCs/>
          <w:sz w:val="28"/>
          <w:szCs w:val="28"/>
          <w:lang w:val="es-US"/>
        </w:rPr>
        <w:t>La enfermera del alta en North 10 le dará la hoja con la información “Consejos para las visitas a la clínica”.</w:t>
      </w:r>
    </w:p>
    <w:p w14:paraId="4781DAC0" w14:textId="77777777" w:rsidR="00267973" w:rsidRDefault="00267973" w:rsidP="00F10887">
      <w:pPr>
        <w:rPr>
          <w:b/>
          <w:sz w:val="28"/>
          <w:szCs w:val="28"/>
          <w:lang w:val="es-US"/>
        </w:rPr>
      </w:pPr>
    </w:p>
    <w:p w14:paraId="50D6531C" w14:textId="77777777" w:rsidR="00267973" w:rsidRDefault="00267973" w:rsidP="00F10887">
      <w:pPr>
        <w:rPr>
          <w:b/>
          <w:sz w:val="28"/>
          <w:szCs w:val="28"/>
          <w:lang w:val="es-US"/>
        </w:rPr>
      </w:pPr>
    </w:p>
    <w:p w14:paraId="1C775F04" w14:textId="77777777" w:rsidR="00267973" w:rsidRDefault="00267973" w:rsidP="00F10887">
      <w:pPr>
        <w:rPr>
          <w:b/>
          <w:sz w:val="28"/>
          <w:szCs w:val="28"/>
          <w:lang w:val="es-US"/>
        </w:rPr>
      </w:pPr>
    </w:p>
    <w:p w14:paraId="7CE8DAA2" w14:textId="493F4CF0" w:rsidR="00F10887" w:rsidRPr="00611102" w:rsidRDefault="00F10887" w:rsidP="00F10887">
      <w:pPr>
        <w:rPr>
          <w:b/>
          <w:sz w:val="28"/>
          <w:szCs w:val="28"/>
          <w:lang w:val="es-US"/>
        </w:rPr>
      </w:pPr>
      <w:r w:rsidRPr="00611102">
        <w:rPr>
          <w:b/>
          <w:sz w:val="28"/>
          <w:szCs w:val="28"/>
          <w:lang w:val="es-US"/>
        </w:rPr>
        <w:lastRenderedPageBreak/>
        <w:t>MEDICAMENTOS DESPUÉS DEL TRASPLANTE</w:t>
      </w:r>
    </w:p>
    <w:p w14:paraId="0C187B88" w14:textId="77777777" w:rsidR="00F10887" w:rsidRPr="00611102" w:rsidRDefault="00F10887" w:rsidP="00F10887">
      <w:pPr>
        <w:rPr>
          <w:sz w:val="28"/>
          <w:szCs w:val="28"/>
          <w:u w:val="single"/>
          <w:lang w:val="es-US"/>
        </w:rPr>
      </w:pPr>
      <w:r w:rsidRPr="00611102">
        <w:rPr>
          <w:sz w:val="28"/>
          <w:szCs w:val="28"/>
          <w:u w:val="single"/>
          <w:lang w:val="es-US"/>
        </w:rPr>
        <w:t>Miembros del equipo de farmacia</w:t>
      </w:r>
    </w:p>
    <w:p w14:paraId="2247BB7E" w14:textId="77777777" w:rsidR="00F10887" w:rsidRPr="00611102" w:rsidRDefault="00F10887" w:rsidP="00F10887">
      <w:pPr>
        <w:rPr>
          <w:sz w:val="28"/>
          <w:szCs w:val="28"/>
          <w:lang w:val="es-US"/>
        </w:rPr>
      </w:pPr>
      <w:r w:rsidRPr="00611102">
        <w:rPr>
          <w:sz w:val="28"/>
          <w:szCs w:val="28"/>
          <w:lang w:val="es-US"/>
        </w:rPr>
        <w:t>Un farmacéutico clínico forma p</w:t>
      </w:r>
      <w:r>
        <w:rPr>
          <w:sz w:val="28"/>
          <w:szCs w:val="28"/>
          <w:lang w:val="es-US"/>
        </w:rPr>
        <w:t>arte del equipo de cuidado durante su hospitalización y en la clínica.</w:t>
      </w:r>
    </w:p>
    <w:p w14:paraId="34F09542" w14:textId="7DF60BA4" w:rsidR="00F10887" w:rsidRPr="00611102" w:rsidRDefault="00F10887" w:rsidP="00E67316">
      <w:pPr>
        <w:numPr>
          <w:ilvl w:val="0"/>
          <w:numId w:val="36"/>
        </w:numPr>
        <w:rPr>
          <w:sz w:val="28"/>
          <w:szCs w:val="28"/>
          <w:lang w:val="es-US"/>
        </w:rPr>
      </w:pPr>
      <w:r w:rsidRPr="00611102">
        <w:rPr>
          <w:sz w:val="28"/>
          <w:szCs w:val="28"/>
          <w:lang w:val="es-US"/>
        </w:rPr>
        <w:t xml:space="preserve">Farmacéutico en la hospitalización:  </w:t>
      </w:r>
      <w:r w:rsidR="00267973">
        <w:rPr>
          <w:sz w:val="28"/>
          <w:szCs w:val="28"/>
          <w:lang w:val="es-US"/>
        </w:rPr>
        <w:t>puede contactar con él</w:t>
      </w:r>
      <w:r>
        <w:rPr>
          <w:sz w:val="28"/>
          <w:szCs w:val="28"/>
          <w:lang w:val="es-US"/>
        </w:rPr>
        <w:t xml:space="preserve"> en la unidad de</w:t>
      </w:r>
      <w:r w:rsidRPr="00611102">
        <w:rPr>
          <w:sz w:val="28"/>
          <w:szCs w:val="28"/>
          <w:lang w:val="es-US"/>
        </w:rPr>
        <w:t xml:space="preserve"> North 10 (</w:t>
      </w:r>
      <w:r>
        <w:rPr>
          <w:sz w:val="28"/>
          <w:szCs w:val="28"/>
          <w:lang w:val="es-US"/>
        </w:rPr>
        <w:t>teléfono</w:t>
      </w:r>
      <w:r w:rsidRPr="00611102">
        <w:rPr>
          <w:sz w:val="28"/>
          <w:szCs w:val="28"/>
          <w:lang w:val="es-US"/>
        </w:rPr>
        <w:t>: 804-628-2371) </w:t>
      </w:r>
    </w:p>
    <w:p w14:paraId="0C9ADF91" w14:textId="637470C7" w:rsidR="00F10887" w:rsidRPr="00611102" w:rsidRDefault="00F10887" w:rsidP="00E67316">
      <w:pPr>
        <w:numPr>
          <w:ilvl w:val="0"/>
          <w:numId w:val="36"/>
        </w:numPr>
        <w:rPr>
          <w:sz w:val="28"/>
          <w:szCs w:val="28"/>
          <w:lang w:val="es-US"/>
        </w:rPr>
      </w:pPr>
      <w:r w:rsidRPr="00611102">
        <w:rPr>
          <w:sz w:val="28"/>
          <w:szCs w:val="28"/>
          <w:lang w:val="es-US"/>
        </w:rPr>
        <w:t xml:space="preserve">Farmacéutico clínico:  </w:t>
      </w:r>
      <w:r w:rsidR="00267973">
        <w:rPr>
          <w:sz w:val="28"/>
          <w:szCs w:val="28"/>
          <w:lang w:val="es-US"/>
        </w:rPr>
        <w:t xml:space="preserve">puede contactar con él </w:t>
      </w:r>
      <w:r>
        <w:rPr>
          <w:sz w:val="28"/>
          <w:szCs w:val="28"/>
          <w:lang w:val="es-US"/>
        </w:rPr>
        <w:t>en</w:t>
      </w:r>
      <w:r w:rsidRPr="00611102">
        <w:rPr>
          <w:sz w:val="28"/>
          <w:szCs w:val="28"/>
          <w:lang w:val="es-US"/>
        </w:rPr>
        <w:t xml:space="preserve"> North 7 (</w:t>
      </w:r>
      <w:r>
        <w:rPr>
          <w:sz w:val="28"/>
          <w:szCs w:val="28"/>
          <w:lang w:val="es-US"/>
        </w:rPr>
        <w:t>teléfono</w:t>
      </w:r>
      <w:r w:rsidRPr="00611102">
        <w:rPr>
          <w:sz w:val="28"/>
          <w:szCs w:val="28"/>
          <w:lang w:val="es-US"/>
        </w:rPr>
        <w:t>: 804-828-4360) </w:t>
      </w:r>
    </w:p>
    <w:p w14:paraId="2C7F884E" w14:textId="77777777" w:rsidR="00F10887" w:rsidRPr="00611102" w:rsidRDefault="00F10887" w:rsidP="00F10887">
      <w:pPr>
        <w:rPr>
          <w:sz w:val="28"/>
          <w:szCs w:val="28"/>
          <w:lang w:val="es-US"/>
        </w:rPr>
      </w:pPr>
      <w:r w:rsidRPr="00611102">
        <w:rPr>
          <w:sz w:val="28"/>
          <w:szCs w:val="28"/>
          <w:lang w:val="es-US"/>
        </w:rPr>
        <w:t>También puede contactar con u</w:t>
      </w:r>
      <w:r>
        <w:rPr>
          <w:sz w:val="28"/>
          <w:szCs w:val="28"/>
          <w:lang w:val="es-US"/>
        </w:rPr>
        <w:t xml:space="preserve">n especialista en el reembolso de farmacia para ayudarle con los problemas de cobertura de recetas, autorizaciones previas y preguntas sobre su formulario de seguro (debe saber que este recurso NO sirve para ayuda o solicitar reposiciones). </w:t>
      </w:r>
    </w:p>
    <w:p w14:paraId="339CEEE1" w14:textId="77777777" w:rsidR="00F10887" w:rsidRDefault="00F10887" w:rsidP="00F10887">
      <w:pPr>
        <w:rPr>
          <w:sz w:val="28"/>
          <w:szCs w:val="28"/>
          <w:lang w:val="es-US"/>
        </w:rPr>
      </w:pPr>
      <w:r w:rsidRPr="00D83343">
        <w:rPr>
          <w:sz w:val="28"/>
          <w:szCs w:val="28"/>
          <w:lang w:val="es-US"/>
        </w:rPr>
        <w:t xml:space="preserve"> Chavia Martin, contacte por medio del portal del paciente o </w:t>
      </w:r>
      <w:r>
        <w:rPr>
          <w:sz w:val="28"/>
          <w:szCs w:val="28"/>
          <w:lang w:val="es-US"/>
        </w:rPr>
        <w:t>por teléfono:</w:t>
      </w:r>
      <w:r w:rsidRPr="00D83343">
        <w:rPr>
          <w:sz w:val="28"/>
          <w:szCs w:val="28"/>
          <w:lang w:val="es-US"/>
        </w:rPr>
        <w:t xml:space="preserve"> </w:t>
      </w:r>
    </w:p>
    <w:p w14:paraId="2684FFB6" w14:textId="77777777" w:rsidR="00F10887" w:rsidRPr="00D83343" w:rsidRDefault="00F10887" w:rsidP="00F10887">
      <w:pPr>
        <w:rPr>
          <w:sz w:val="28"/>
          <w:szCs w:val="28"/>
          <w:lang w:val="es-US"/>
        </w:rPr>
      </w:pPr>
      <w:r w:rsidRPr="00D83343">
        <w:rPr>
          <w:sz w:val="28"/>
          <w:szCs w:val="28"/>
          <w:lang w:val="es-US"/>
        </w:rPr>
        <w:t>804-628-9791 </w:t>
      </w:r>
    </w:p>
    <w:p w14:paraId="5752B804" w14:textId="77777777" w:rsidR="00F10887" w:rsidRPr="00D83343" w:rsidRDefault="00F10887" w:rsidP="00F10887">
      <w:pPr>
        <w:rPr>
          <w:sz w:val="28"/>
          <w:szCs w:val="28"/>
          <w:u w:val="single"/>
          <w:lang w:val="es-US"/>
        </w:rPr>
      </w:pPr>
      <w:r w:rsidRPr="00D83343">
        <w:rPr>
          <w:sz w:val="28"/>
          <w:szCs w:val="28"/>
          <w:u w:val="single"/>
          <w:lang w:val="es-US"/>
        </w:rPr>
        <w:t>Medicamentos que normalmente se recetan después del trasplante de células madre</w:t>
      </w:r>
    </w:p>
    <w:p w14:paraId="1B6A558F" w14:textId="7D627FD6" w:rsidR="00F10887" w:rsidRDefault="00F10887" w:rsidP="00F10887">
      <w:pPr>
        <w:rPr>
          <w:sz w:val="28"/>
          <w:szCs w:val="28"/>
          <w:lang w:val="es-US"/>
        </w:rPr>
      </w:pPr>
      <w:r w:rsidRPr="00D83343">
        <w:rPr>
          <w:b/>
          <w:bCs/>
          <w:sz w:val="28"/>
          <w:szCs w:val="28"/>
          <w:lang w:val="es-US"/>
        </w:rPr>
        <w:t>Medicamentos para prevenir infecciones:</w:t>
      </w:r>
      <w:r w:rsidRPr="00D83343">
        <w:rPr>
          <w:sz w:val="28"/>
          <w:szCs w:val="28"/>
          <w:lang w:val="es-US"/>
        </w:rPr>
        <w:t> Los glóbulos blancos del paciente, producidos por la médula ó</w:t>
      </w:r>
      <w:r>
        <w:rPr>
          <w:sz w:val="28"/>
          <w:szCs w:val="28"/>
          <w:lang w:val="es-US"/>
        </w:rPr>
        <w:t>sea, son los responsables de luchar contra las infecciones. Después del trasplante de médula ósea, los glóbulos blancos y otras células del sistema inmunológico están a un nivel bajo lo cual aumenta el riesgo de desarrollar una infección. Dependiendo del tipo de trasplante que usted tenga, le recetarán medicamentos para prevenir las infecciones bacterianas, virales o fúngicas.</w:t>
      </w:r>
    </w:p>
    <w:p w14:paraId="68482362" w14:textId="0517728A" w:rsidR="00FE3DCE" w:rsidRDefault="00E36F60" w:rsidP="00F10887">
      <w:pPr>
        <w:rPr>
          <w:sz w:val="28"/>
          <w:szCs w:val="28"/>
          <w:lang w:val="es-US"/>
        </w:rPr>
      </w:pPr>
      <w:r>
        <w:rPr>
          <w:sz w:val="28"/>
          <w:szCs w:val="28"/>
          <w:lang w:val="es-US"/>
        </w:rPr>
        <w:t xml:space="preserve">Medicamentos para prevenir la enfermedad del injerto contra el receptor: esta enfermedad es una afección que tienen los pacientes que reciben las células madre de otra persona (alotrasplante) y es una reacción de las células del donante a las del paciente. La GVHD puede provocar urticaria en la piel, náusea, vómitos, dolor abdominal y diarrea. Comuníquelo enseguida a la clínica si tiene estos síntomas. Los medicamentos como </w:t>
      </w:r>
      <w:r w:rsidR="00FE3DCE">
        <w:rPr>
          <w:sz w:val="28"/>
          <w:szCs w:val="28"/>
          <w:lang w:val="es-US"/>
        </w:rPr>
        <w:t xml:space="preserve">el tacrólimus, la ciclosporina, el sirólimus y el micofenolato se han usado para prevenir el GVHD. Es muy </w:t>
      </w:r>
      <w:r w:rsidR="00FE3DCE">
        <w:rPr>
          <w:sz w:val="28"/>
          <w:szCs w:val="28"/>
          <w:lang w:val="es-US"/>
        </w:rPr>
        <w:lastRenderedPageBreak/>
        <w:t xml:space="preserve">imporante tomar estas medicinas siguiendo las instrucciones y se los van a dar antes del alta. La dosis de tacrólimus, ciclosporina y sirólimus se ajusta según la cantidad de </w:t>
      </w:r>
      <w:r w:rsidR="001E4DE9">
        <w:rPr>
          <w:sz w:val="28"/>
          <w:szCs w:val="28"/>
          <w:lang w:val="es-US"/>
        </w:rPr>
        <w:t>fármaco medido</w:t>
      </w:r>
      <w:r w:rsidR="00FE3DCE">
        <w:rPr>
          <w:sz w:val="28"/>
          <w:szCs w:val="28"/>
          <w:lang w:val="es-US"/>
        </w:rPr>
        <w:t xml:space="preserve"> en la sangre. Los pacientes no deben tomar la dosis </w:t>
      </w:r>
      <w:r w:rsidR="001E4DE9">
        <w:rPr>
          <w:sz w:val="28"/>
          <w:szCs w:val="28"/>
          <w:lang w:val="es-US"/>
        </w:rPr>
        <w:t xml:space="preserve">de la mañana de estas medicinas los días que vayan a la clínica donde se les va a hacer un análisis de sangre. Vea la hoja de los medicamentos para saber las instrucciones y pregunte a la enfermera cuándo tiene que mostrar el nivel de sangre. Para evitar la exposición al sol mientras toma estos medicamentos, póngase crema para el sol (SPF30, hipoalergénico), lleve pantalones largos y manga larga y sombrero. </w:t>
      </w:r>
    </w:p>
    <w:p w14:paraId="59611C33" w14:textId="0231ED50" w:rsidR="00F10887" w:rsidRPr="00803D57" w:rsidRDefault="00F10887" w:rsidP="00F10887">
      <w:pPr>
        <w:rPr>
          <w:sz w:val="28"/>
          <w:szCs w:val="28"/>
          <w:lang w:val="es-US"/>
        </w:rPr>
      </w:pPr>
      <w:r w:rsidRPr="00803D57">
        <w:rPr>
          <w:b/>
          <w:bCs/>
          <w:sz w:val="28"/>
          <w:szCs w:val="28"/>
          <w:lang w:val="es-US"/>
        </w:rPr>
        <w:t xml:space="preserve">Medicamentos para prevenir o tratar la náusea, molestias de estómago y vómitos: </w:t>
      </w:r>
      <w:r w:rsidRPr="00D83343">
        <w:rPr>
          <w:sz w:val="28"/>
          <w:szCs w:val="28"/>
          <w:lang w:val="es-US"/>
        </w:rPr>
        <w:t>Muchos pacientes tienen náusea</w:t>
      </w:r>
      <w:r>
        <w:rPr>
          <w:sz w:val="28"/>
          <w:szCs w:val="28"/>
          <w:lang w:val="es-US"/>
        </w:rPr>
        <w:t>s</w:t>
      </w:r>
      <w:r w:rsidRPr="00D83343">
        <w:rPr>
          <w:sz w:val="28"/>
          <w:szCs w:val="28"/>
          <w:lang w:val="es-US"/>
        </w:rPr>
        <w:t>, vómitos y molestias de estómago después d</w:t>
      </w:r>
      <w:r>
        <w:rPr>
          <w:sz w:val="28"/>
          <w:szCs w:val="28"/>
          <w:lang w:val="es-US"/>
        </w:rPr>
        <w:t xml:space="preserve">el alta hospitalaria mientras el tracto gastrointestinal (GI) se recupera de la quimioterapia recibia antes del trasplante. </w:t>
      </w:r>
      <w:r w:rsidRPr="00803D57">
        <w:rPr>
          <w:sz w:val="28"/>
          <w:szCs w:val="28"/>
          <w:lang w:val="es-US"/>
        </w:rPr>
        <w:t>Todos los pacientes reciben medicame</w:t>
      </w:r>
      <w:r w:rsidR="00267973">
        <w:rPr>
          <w:sz w:val="28"/>
          <w:szCs w:val="28"/>
          <w:lang w:val="es-US"/>
        </w:rPr>
        <w:t>nt</w:t>
      </w:r>
      <w:r w:rsidRPr="00803D57">
        <w:rPr>
          <w:sz w:val="28"/>
          <w:szCs w:val="28"/>
          <w:lang w:val="es-US"/>
        </w:rPr>
        <w:t>os antináusea para tomar en l</w:t>
      </w:r>
      <w:r>
        <w:rPr>
          <w:sz w:val="28"/>
          <w:szCs w:val="28"/>
          <w:lang w:val="es-US"/>
        </w:rPr>
        <w:t xml:space="preserve">a su casa y prevenir la náusea según lo necesiten. </w:t>
      </w:r>
      <w:r w:rsidRPr="00803D57">
        <w:rPr>
          <w:sz w:val="28"/>
          <w:szCs w:val="28"/>
          <w:lang w:val="es-US"/>
        </w:rPr>
        <w:t>También recibirán medicamentos anti</w:t>
      </w:r>
      <w:r w:rsidR="00992D86">
        <w:rPr>
          <w:sz w:val="28"/>
          <w:szCs w:val="28"/>
          <w:lang w:val="es-US"/>
        </w:rPr>
        <w:t>ácidos</w:t>
      </w:r>
      <w:r w:rsidRPr="00803D57">
        <w:rPr>
          <w:sz w:val="28"/>
          <w:szCs w:val="28"/>
          <w:lang w:val="es-US"/>
        </w:rPr>
        <w:t xml:space="preserve"> para </w:t>
      </w:r>
      <w:r w:rsidR="00267973">
        <w:rPr>
          <w:sz w:val="28"/>
          <w:szCs w:val="28"/>
          <w:lang w:val="es-US"/>
        </w:rPr>
        <w:t>tomar</w:t>
      </w:r>
      <w:r w:rsidRPr="00803D57">
        <w:rPr>
          <w:sz w:val="28"/>
          <w:szCs w:val="28"/>
          <w:lang w:val="es-US"/>
        </w:rPr>
        <w:t xml:space="preserve"> el primer mes d</w:t>
      </w:r>
      <w:r>
        <w:rPr>
          <w:sz w:val="28"/>
          <w:szCs w:val="28"/>
          <w:lang w:val="es-US"/>
        </w:rPr>
        <w:t xml:space="preserve">espués del trasplante. </w:t>
      </w:r>
      <w:r w:rsidRPr="00803D57">
        <w:rPr>
          <w:sz w:val="28"/>
          <w:szCs w:val="28"/>
          <w:lang w:val="es-US"/>
        </w:rPr>
        <w:t>Para reducir el riesgo de tener náusea y molestias d</w:t>
      </w:r>
      <w:r>
        <w:rPr>
          <w:sz w:val="28"/>
          <w:szCs w:val="28"/>
          <w:lang w:val="es-US"/>
        </w:rPr>
        <w:t xml:space="preserve">e </w:t>
      </w:r>
      <w:r w:rsidR="00267973">
        <w:rPr>
          <w:sz w:val="28"/>
          <w:szCs w:val="28"/>
          <w:lang w:val="es-US"/>
        </w:rPr>
        <w:t>estómago</w:t>
      </w:r>
      <w:r>
        <w:rPr>
          <w:sz w:val="28"/>
          <w:szCs w:val="28"/>
          <w:lang w:val="es-US"/>
        </w:rPr>
        <w:t>, no tome medicinas con el estómago vacío a menos que se lo indiquen.</w:t>
      </w:r>
    </w:p>
    <w:p w14:paraId="7D83B4C7" w14:textId="1D79F357" w:rsidR="00F10887" w:rsidRPr="00803D57" w:rsidRDefault="00F10887" w:rsidP="00F10887">
      <w:pPr>
        <w:rPr>
          <w:sz w:val="28"/>
          <w:szCs w:val="28"/>
          <w:lang w:val="es-US"/>
        </w:rPr>
      </w:pPr>
      <w:r w:rsidRPr="00273CA4">
        <w:rPr>
          <w:b/>
          <w:bCs/>
          <w:sz w:val="28"/>
          <w:szCs w:val="28"/>
          <w:lang w:val="es-US"/>
        </w:rPr>
        <w:t>Medicamentos para tomar en la casa: </w:t>
      </w:r>
      <w:r w:rsidRPr="00803D57">
        <w:rPr>
          <w:sz w:val="28"/>
          <w:szCs w:val="28"/>
          <w:lang w:val="es-US"/>
        </w:rPr>
        <w:t xml:space="preserve"> Con frecuencia, antes del trasplante se para de tomar l</w:t>
      </w:r>
      <w:r>
        <w:rPr>
          <w:sz w:val="28"/>
          <w:szCs w:val="28"/>
          <w:lang w:val="es-US"/>
        </w:rPr>
        <w:t xml:space="preserve">os medicamentos que toma en la casa, mientras está hopitalizado debido a las interacciones que pueda haber y los posibles efectos secundarios. Si no está seguro de tomar estos medicamentos después del alta, pregunte a su médico o farmacéutico antes de comenzar a tomarlos. Lleve todos sus medicamentos y aparatos (como el glucómetro) a Richmond, que los guarde su cuidador (no en el hospital). Va a revisarlos el día del alta para </w:t>
      </w:r>
      <w:r w:rsidR="009A06DF">
        <w:rPr>
          <w:sz w:val="28"/>
          <w:szCs w:val="28"/>
          <w:lang w:val="es-US"/>
        </w:rPr>
        <w:t>determinar</w:t>
      </w:r>
      <w:r>
        <w:rPr>
          <w:sz w:val="28"/>
          <w:szCs w:val="28"/>
          <w:lang w:val="es-US"/>
        </w:rPr>
        <w:t xml:space="preserve"> qué nuevas recetas necesita.</w:t>
      </w:r>
    </w:p>
    <w:p w14:paraId="40BB37D8" w14:textId="77777777" w:rsidR="00F10887" w:rsidRPr="00D83343" w:rsidRDefault="00F10887" w:rsidP="00F10887">
      <w:pPr>
        <w:rPr>
          <w:sz w:val="28"/>
          <w:szCs w:val="28"/>
          <w:lang w:val="es-US"/>
        </w:rPr>
      </w:pPr>
      <w:r w:rsidRPr="00D83343">
        <w:rPr>
          <w:sz w:val="28"/>
          <w:szCs w:val="28"/>
          <w:u w:val="single"/>
          <w:lang w:val="es-US"/>
        </w:rPr>
        <w:t>Medicamentos que debe evitar d</w:t>
      </w:r>
      <w:r>
        <w:rPr>
          <w:sz w:val="28"/>
          <w:szCs w:val="28"/>
          <w:u w:val="single"/>
          <w:lang w:val="es-US"/>
        </w:rPr>
        <w:t>espués del trasplante</w:t>
      </w:r>
    </w:p>
    <w:p w14:paraId="695A358E" w14:textId="77777777" w:rsidR="00F10887" w:rsidRDefault="00F10887" w:rsidP="00E67316">
      <w:pPr>
        <w:numPr>
          <w:ilvl w:val="0"/>
          <w:numId w:val="37"/>
        </w:numPr>
        <w:rPr>
          <w:sz w:val="28"/>
          <w:szCs w:val="28"/>
          <w:lang w:val="es-US"/>
        </w:rPr>
      </w:pPr>
      <w:r w:rsidRPr="00273CA4">
        <w:rPr>
          <w:sz w:val="28"/>
          <w:szCs w:val="28"/>
          <w:lang w:val="es-US"/>
        </w:rPr>
        <w:t>Si uno de los m</w:t>
      </w:r>
      <w:r>
        <w:rPr>
          <w:sz w:val="28"/>
          <w:szCs w:val="28"/>
          <w:lang w:val="es-US"/>
        </w:rPr>
        <w:t>edicamentos que tomaba en su casa antes del trasplante no está en la lista de medicinas, pregunte a su médico o farmacéutico antes de tomarlo. Los medicamentos de la casa pueden esperar hasta después del trasplante debido a posibles efectos secundarios o interacción entre medicinas.</w:t>
      </w:r>
    </w:p>
    <w:p w14:paraId="44C56B7E" w14:textId="77777777" w:rsidR="00F10887" w:rsidRDefault="00F10887" w:rsidP="00E67316">
      <w:pPr>
        <w:numPr>
          <w:ilvl w:val="0"/>
          <w:numId w:val="37"/>
        </w:numPr>
        <w:rPr>
          <w:sz w:val="28"/>
          <w:szCs w:val="28"/>
          <w:lang w:val="es-US"/>
        </w:rPr>
      </w:pPr>
      <w:r>
        <w:rPr>
          <w:sz w:val="28"/>
          <w:szCs w:val="28"/>
          <w:lang w:val="es-US"/>
        </w:rPr>
        <w:lastRenderedPageBreak/>
        <w:t>Pregunte a su médico o farmacéutico antes de tomar hierbas, suplementos o vitaminas. Estos medicamentos pueden tener una interacción o efecto secundario.</w:t>
      </w:r>
    </w:p>
    <w:p w14:paraId="64B9919F" w14:textId="335AFF55" w:rsidR="00F10887" w:rsidRPr="00273CA4" w:rsidRDefault="00F10887" w:rsidP="00E67316">
      <w:pPr>
        <w:numPr>
          <w:ilvl w:val="0"/>
          <w:numId w:val="37"/>
        </w:numPr>
        <w:rPr>
          <w:sz w:val="28"/>
          <w:szCs w:val="28"/>
          <w:lang w:val="es-US"/>
        </w:rPr>
      </w:pPr>
      <w:r>
        <w:rPr>
          <w:sz w:val="28"/>
          <w:szCs w:val="28"/>
          <w:lang w:val="es-US"/>
        </w:rPr>
        <w:t xml:space="preserve">Los fármacos antinflamatorios sin esteroides (NSAID) y la aspirina reducen la capacidad del cuerpo para formar coágulos sanguíneos y aumentan el riesgo de sangrar. </w:t>
      </w:r>
      <w:r w:rsidRPr="00991E39">
        <w:rPr>
          <w:sz w:val="28"/>
          <w:szCs w:val="28"/>
          <w:lang w:val="es-US"/>
        </w:rPr>
        <w:t xml:space="preserve">Los NSAID son Ibuprofen (Motrin®, Advil®) y Naproxen (Aleve®).  </w:t>
      </w:r>
      <w:r w:rsidRPr="00273CA4">
        <w:rPr>
          <w:sz w:val="28"/>
          <w:szCs w:val="28"/>
          <w:lang w:val="es-US"/>
        </w:rPr>
        <w:t xml:space="preserve">Los pacientes no pueden tomar estos medicamentos hasta que su doctor lo </w:t>
      </w:r>
      <w:r w:rsidR="009A06DF">
        <w:rPr>
          <w:sz w:val="28"/>
          <w:szCs w:val="28"/>
          <w:lang w:val="es-US"/>
        </w:rPr>
        <w:t>autorice</w:t>
      </w:r>
      <w:r w:rsidRPr="00273CA4">
        <w:rPr>
          <w:sz w:val="28"/>
          <w:szCs w:val="28"/>
          <w:lang w:val="es-US"/>
        </w:rPr>
        <w:t>. Acetaminophen (Tylenol®) no afecta a la capacidad para la</w:t>
      </w:r>
      <w:r>
        <w:rPr>
          <w:sz w:val="28"/>
          <w:szCs w:val="28"/>
          <w:lang w:val="es-US"/>
        </w:rPr>
        <w:t xml:space="preserve"> formación de coágulos. Es seguro tomarlo si lo necesita para un dolor leve. </w:t>
      </w:r>
    </w:p>
    <w:p w14:paraId="3E145A3A" w14:textId="77777777" w:rsidR="00F10887" w:rsidRPr="002F7464" w:rsidRDefault="00F10887" w:rsidP="00F10887">
      <w:pPr>
        <w:rPr>
          <w:sz w:val="28"/>
          <w:szCs w:val="28"/>
        </w:rPr>
      </w:pPr>
      <w:r>
        <w:rPr>
          <w:sz w:val="28"/>
          <w:szCs w:val="28"/>
          <w:u w:val="single"/>
        </w:rPr>
        <w:t>Preparación del alta</w:t>
      </w:r>
    </w:p>
    <w:p w14:paraId="2DD63844" w14:textId="4524D4FC" w:rsidR="00F10887" w:rsidRPr="003C52BB" w:rsidRDefault="00F10887" w:rsidP="00E67316">
      <w:pPr>
        <w:numPr>
          <w:ilvl w:val="0"/>
          <w:numId w:val="38"/>
        </w:numPr>
        <w:rPr>
          <w:sz w:val="28"/>
          <w:szCs w:val="28"/>
          <w:lang w:val="es-US"/>
        </w:rPr>
      </w:pPr>
      <w:r w:rsidRPr="003259D5">
        <w:rPr>
          <w:sz w:val="28"/>
          <w:szCs w:val="28"/>
          <w:lang w:val="es-US"/>
        </w:rPr>
        <w:t xml:space="preserve">Tres </w:t>
      </w:r>
      <w:r>
        <w:rPr>
          <w:sz w:val="28"/>
          <w:szCs w:val="28"/>
          <w:lang w:val="es-US"/>
        </w:rPr>
        <w:t xml:space="preserve">o cuatro días antes del alta se enviarán </w:t>
      </w:r>
      <w:r w:rsidR="009A06DF">
        <w:rPr>
          <w:sz w:val="28"/>
          <w:szCs w:val="28"/>
          <w:lang w:val="es-US"/>
        </w:rPr>
        <w:t xml:space="preserve">las recetas </w:t>
      </w:r>
      <w:r>
        <w:rPr>
          <w:sz w:val="28"/>
          <w:szCs w:val="28"/>
          <w:lang w:val="es-US"/>
        </w:rPr>
        <w:t xml:space="preserve">a la farmacia. Por favor, tenga una copia reciente de su tarjeta de seguro para mostrarla a </w:t>
      </w:r>
      <w:r w:rsidR="009A06DF">
        <w:rPr>
          <w:sz w:val="28"/>
          <w:szCs w:val="28"/>
          <w:lang w:val="es-US"/>
        </w:rPr>
        <w:t>la</w:t>
      </w:r>
      <w:r>
        <w:rPr>
          <w:sz w:val="28"/>
          <w:szCs w:val="28"/>
          <w:lang w:val="es-US"/>
        </w:rPr>
        <w:t xml:space="preserve"> coordinadora.</w:t>
      </w:r>
    </w:p>
    <w:p w14:paraId="0E395057" w14:textId="6DDD3DAA" w:rsidR="00F10887" w:rsidRPr="003C52BB" w:rsidRDefault="009A06DF" w:rsidP="00E67316">
      <w:pPr>
        <w:numPr>
          <w:ilvl w:val="0"/>
          <w:numId w:val="38"/>
        </w:numPr>
        <w:rPr>
          <w:sz w:val="28"/>
          <w:szCs w:val="28"/>
          <w:lang w:val="es-US"/>
        </w:rPr>
      </w:pPr>
      <w:r>
        <w:rPr>
          <w:sz w:val="28"/>
          <w:szCs w:val="28"/>
          <w:lang w:val="es-US"/>
        </w:rPr>
        <w:t>Elección</w:t>
      </w:r>
      <w:r w:rsidR="00F10887" w:rsidRPr="003259D5">
        <w:rPr>
          <w:sz w:val="28"/>
          <w:szCs w:val="28"/>
          <w:lang w:val="es-US"/>
        </w:rPr>
        <w:t xml:space="preserve"> de farmacia para s</w:t>
      </w:r>
      <w:r w:rsidR="00F10887">
        <w:rPr>
          <w:sz w:val="28"/>
          <w:szCs w:val="28"/>
          <w:lang w:val="es-US"/>
        </w:rPr>
        <w:t>us recetas el día del alta:</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3150"/>
        <w:gridCol w:w="3495"/>
      </w:tblGrid>
      <w:tr w:rsidR="00F10887" w:rsidRPr="002F7464" w14:paraId="28074097" w14:textId="77777777" w:rsidTr="00D071B2">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47CBBF98" w14:textId="77777777" w:rsidR="00F10887" w:rsidRPr="002F7464" w:rsidRDefault="00F10887" w:rsidP="00D071B2">
            <w:pPr>
              <w:rPr>
                <w:sz w:val="28"/>
                <w:szCs w:val="28"/>
              </w:rPr>
            </w:pPr>
            <w:r>
              <w:rPr>
                <w:b/>
                <w:bCs/>
                <w:sz w:val="28"/>
                <w:szCs w:val="28"/>
              </w:rPr>
              <w:t>Farmacia</w:t>
            </w:r>
            <w:r w:rsidRPr="002F7464">
              <w:rPr>
                <w:sz w:val="28"/>
                <w:szCs w:val="28"/>
              </w:rPr>
              <w:t> </w:t>
            </w:r>
          </w:p>
        </w:tc>
        <w:tc>
          <w:tcPr>
            <w:tcW w:w="3150" w:type="dxa"/>
            <w:tcBorders>
              <w:top w:val="single" w:sz="6" w:space="0" w:color="000000"/>
              <w:left w:val="nil"/>
              <w:bottom w:val="single" w:sz="6" w:space="0" w:color="000000"/>
              <w:right w:val="single" w:sz="6" w:space="0" w:color="000000"/>
            </w:tcBorders>
            <w:shd w:val="clear" w:color="auto" w:fill="auto"/>
            <w:hideMark/>
          </w:tcPr>
          <w:p w14:paraId="6E820794" w14:textId="77777777" w:rsidR="00F10887" w:rsidRPr="002F7464" w:rsidRDefault="00F10887" w:rsidP="00D071B2">
            <w:pPr>
              <w:rPr>
                <w:sz w:val="28"/>
                <w:szCs w:val="28"/>
              </w:rPr>
            </w:pPr>
            <w:r w:rsidRPr="002F7464">
              <w:rPr>
                <w:b/>
                <w:bCs/>
                <w:sz w:val="28"/>
                <w:szCs w:val="28"/>
              </w:rPr>
              <w:t>Contact</w:t>
            </w:r>
            <w:r>
              <w:rPr>
                <w:b/>
                <w:bCs/>
                <w:sz w:val="28"/>
                <w:szCs w:val="28"/>
              </w:rPr>
              <w:t>o</w:t>
            </w:r>
          </w:p>
        </w:tc>
        <w:tc>
          <w:tcPr>
            <w:tcW w:w="3495" w:type="dxa"/>
            <w:tcBorders>
              <w:top w:val="single" w:sz="6" w:space="0" w:color="000000"/>
              <w:left w:val="nil"/>
              <w:bottom w:val="single" w:sz="6" w:space="0" w:color="000000"/>
              <w:right w:val="single" w:sz="6" w:space="0" w:color="000000"/>
            </w:tcBorders>
            <w:shd w:val="clear" w:color="auto" w:fill="auto"/>
            <w:hideMark/>
          </w:tcPr>
          <w:p w14:paraId="0D699F0C" w14:textId="77777777" w:rsidR="00F10887" w:rsidRPr="002F7464" w:rsidRDefault="00F10887" w:rsidP="00D071B2">
            <w:pPr>
              <w:rPr>
                <w:sz w:val="28"/>
                <w:szCs w:val="28"/>
              </w:rPr>
            </w:pPr>
            <w:r w:rsidRPr="002F7464">
              <w:rPr>
                <w:b/>
                <w:bCs/>
                <w:sz w:val="28"/>
                <w:szCs w:val="28"/>
              </w:rPr>
              <w:t>Not</w:t>
            </w:r>
            <w:r>
              <w:rPr>
                <w:b/>
                <w:bCs/>
                <w:sz w:val="28"/>
                <w:szCs w:val="28"/>
              </w:rPr>
              <w:t>a</w:t>
            </w:r>
            <w:r w:rsidRPr="002F7464">
              <w:rPr>
                <w:b/>
                <w:bCs/>
                <w:sz w:val="28"/>
                <w:szCs w:val="28"/>
              </w:rPr>
              <w:t>s</w:t>
            </w:r>
            <w:r w:rsidRPr="002F7464">
              <w:rPr>
                <w:sz w:val="28"/>
                <w:szCs w:val="28"/>
              </w:rPr>
              <w:t> </w:t>
            </w:r>
          </w:p>
        </w:tc>
      </w:tr>
      <w:tr w:rsidR="00F10887" w:rsidRPr="00D071B2" w14:paraId="490CBC57" w14:textId="77777777" w:rsidTr="00D071B2">
        <w:tc>
          <w:tcPr>
            <w:tcW w:w="1965" w:type="dxa"/>
            <w:tcBorders>
              <w:top w:val="nil"/>
              <w:left w:val="single" w:sz="6" w:space="0" w:color="000000"/>
              <w:bottom w:val="single" w:sz="6" w:space="0" w:color="000000"/>
              <w:right w:val="single" w:sz="6" w:space="0" w:color="000000"/>
            </w:tcBorders>
            <w:shd w:val="clear" w:color="auto" w:fill="auto"/>
            <w:vAlign w:val="center"/>
            <w:hideMark/>
          </w:tcPr>
          <w:p w14:paraId="3945A14B" w14:textId="77777777" w:rsidR="00F10887" w:rsidRPr="00991E39" w:rsidRDefault="00F10887" w:rsidP="00D071B2">
            <w:pPr>
              <w:rPr>
                <w:sz w:val="28"/>
                <w:szCs w:val="28"/>
                <w:lang w:val="es-US"/>
              </w:rPr>
            </w:pPr>
            <w:r w:rsidRPr="00991E39">
              <w:rPr>
                <w:sz w:val="28"/>
                <w:szCs w:val="28"/>
                <w:lang w:val="es-US"/>
              </w:rPr>
              <w:t xml:space="preserve">Richmond cuenta con la mayoría de las cadenas y tiendas de farmacias </w:t>
            </w:r>
          </w:p>
        </w:tc>
        <w:tc>
          <w:tcPr>
            <w:tcW w:w="3150" w:type="dxa"/>
            <w:tcBorders>
              <w:top w:val="nil"/>
              <w:left w:val="nil"/>
              <w:bottom w:val="single" w:sz="6" w:space="0" w:color="000000"/>
              <w:right w:val="single" w:sz="6" w:space="0" w:color="000000"/>
            </w:tcBorders>
            <w:shd w:val="clear" w:color="auto" w:fill="auto"/>
            <w:vAlign w:val="center"/>
            <w:hideMark/>
          </w:tcPr>
          <w:p w14:paraId="3F499C2E" w14:textId="77777777" w:rsidR="00F10887" w:rsidRPr="00991E39" w:rsidRDefault="00F10887" w:rsidP="00D071B2">
            <w:pPr>
              <w:rPr>
                <w:sz w:val="28"/>
                <w:szCs w:val="28"/>
                <w:lang w:val="es-US"/>
              </w:rPr>
            </w:pPr>
            <w:r w:rsidRPr="00991E39">
              <w:rPr>
                <w:sz w:val="28"/>
                <w:szCs w:val="28"/>
                <w:lang w:val="es-US"/>
              </w:rPr>
              <w:t>Le ayudaremos a encontrar la más cercana  </w:t>
            </w:r>
          </w:p>
        </w:tc>
        <w:tc>
          <w:tcPr>
            <w:tcW w:w="3495" w:type="dxa"/>
            <w:tcBorders>
              <w:top w:val="nil"/>
              <w:left w:val="nil"/>
              <w:bottom w:val="single" w:sz="6" w:space="0" w:color="000000"/>
              <w:right w:val="single" w:sz="6" w:space="0" w:color="000000"/>
            </w:tcBorders>
            <w:shd w:val="clear" w:color="auto" w:fill="auto"/>
            <w:vAlign w:val="center"/>
            <w:hideMark/>
          </w:tcPr>
          <w:p w14:paraId="05F953B3" w14:textId="77777777" w:rsidR="00F10887" w:rsidRPr="00991E39" w:rsidRDefault="00F10887" w:rsidP="00D071B2">
            <w:pPr>
              <w:rPr>
                <w:sz w:val="28"/>
                <w:szCs w:val="28"/>
                <w:lang w:val="es-US"/>
              </w:rPr>
            </w:pPr>
            <w:r w:rsidRPr="00991E39">
              <w:rPr>
                <w:sz w:val="28"/>
                <w:szCs w:val="28"/>
                <w:lang w:val="es-US"/>
              </w:rPr>
              <w:t>Tener la misma farmacia permite una buena comunicación en</w:t>
            </w:r>
            <w:r>
              <w:rPr>
                <w:sz w:val="28"/>
                <w:szCs w:val="28"/>
                <w:lang w:val="es-US"/>
              </w:rPr>
              <w:t>tre su farmacia y la local de Richmond</w:t>
            </w:r>
            <w:r w:rsidRPr="00991E39">
              <w:rPr>
                <w:sz w:val="28"/>
                <w:szCs w:val="28"/>
                <w:lang w:val="es-US"/>
              </w:rPr>
              <w:t xml:space="preserve"> </w:t>
            </w:r>
          </w:p>
        </w:tc>
      </w:tr>
      <w:tr w:rsidR="00F10887" w:rsidRPr="00D071B2" w14:paraId="7B4910E7" w14:textId="77777777" w:rsidTr="00D071B2">
        <w:tc>
          <w:tcPr>
            <w:tcW w:w="1965" w:type="dxa"/>
            <w:tcBorders>
              <w:top w:val="nil"/>
              <w:left w:val="single" w:sz="6" w:space="0" w:color="000000"/>
              <w:bottom w:val="single" w:sz="6" w:space="0" w:color="000000"/>
              <w:right w:val="single" w:sz="6" w:space="0" w:color="000000"/>
            </w:tcBorders>
            <w:shd w:val="clear" w:color="auto" w:fill="auto"/>
            <w:vAlign w:val="center"/>
            <w:hideMark/>
          </w:tcPr>
          <w:p w14:paraId="08A225EF" w14:textId="77777777" w:rsidR="00F10887" w:rsidRPr="00991E39" w:rsidRDefault="00F10887" w:rsidP="00D071B2">
            <w:pPr>
              <w:rPr>
                <w:sz w:val="28"/>
                <w:szCs w:val="28"/>
                <w:lang w:val="es-US"/>
              </w:rPr>
            </w:pPr>
            <w:r w:rsidRPr="00991E39">
              <w:rPr>
                <w:sz w:val="28"/>
                <w:szCs w:val="28"/>
                <w:lang w:val="es-US"/>
              </w:rPr>
              <w:t xml:space="preserve">Farmacias de VCU Alta y ambulatorio (ACC) </w:t>
            </w:r>
          </w:p>
        </w:tc>
        <w:tc>
          <w:tcPr>
            <w:tcW w:w="3150" w:type="dxa"/>
            <w:tcBorders>
              <w:top w:val="nil"/>
              <w:left w:val="nil"/>
              <w:bottom w:val="single" w:sz="6" w:space="0" w:color="000000"/>
              <w:right w:val="single" w:sz="6" w:space="0" w:color="000000"/>
            </w:tcBorders>
            <w:shd w:val="clear" w:color="auto" w:fill="auto"/>
            <w:vAlign w:val="center"/>
            <w:hideMark/>
          </w:tcPr>
          <w:p w14:paraId="4F95EA82" w14:textId="77777777" w:rsidR="00F10887" w:rsidRPr="00991E39" w:rsidRDefault="00F10887" w:rsidP="00D071B2">
            <w:pPr>
              <w:rPr>
                <w:sz w:val="28"/>
                <w:szCs w:val="28"/>
                <w:lang w:val="es-US"/>
              </w:rPr>
            </w:pPr>
            <w:r w:rsidRPr="00991E39">
              <w:rPr>
                <w:sz w:val="28"/>
                <w:szCs w:val="28"/>
                <w:lang w:val="es-US"/>
              </w:rPr>
              <w:t>Farmacia alta: coordinada por la unidad </w:t>
            </w:r>
          </w:p>
          <w:p w14:paraId="45526F44" w14:textId="77777777" w:rsidR="00F10887" w:rsidRPr="00991E39" w:rsidRDefault="00F10887" w:rsidP="00D071B2">
            <w:pPr>
              <w:rPr>
                <w:sz w:val="28"/>
                <w:szCs w:val="28"/>
                <w:lang w:val="es-US"/>
              </w:rPr>
            </w:pPr>
            <w:r w:rsidRPr="00991E39">
              <w:rPr>
                <w:sz w:val="28"/>
                <w:szCs w:val="28"/>
                <w:lang w:val="es-US"/>
              </w:rPr>
              <w:t>Farmacia en ACC: situada en la planta baja del edificio ACC (</w:t>
            </w:r>
            <w:r>
              <w:rPr>
                <w:sz w:val="28"/>
                <w:szCs w:val="28"/>
                <w:lang w:val="es-US"/>
              </w:rPr>
              <w:t>teléfono</w:t>
            </w:r>
            <w:r w:rsidRPr="00991E39">
              <w:rPr>
                <w:sz w:val="28"/>
                <w:szCs w:val="28"/>
                <w:lang w:val="es-US"/>
              </w:rPr>
              <w:t>: 804-828-0756) </w:t>
            </w:r>
          </w:p>
        </w:tc>
        <w:tc>
          <w:tcPr>
            <w:tcW w:w="3495" w:type="dxa"/>
            <w:tcBorders>
              <w:top w:val="nil"/>
              <w:left w:val="nil"/>
              <w:bottom w:val="single" w:sz="6" w:space="0" w:color="000000"/>
              <w:right w:val="single" w:sz="6" w:space="0" w:color="000000"/>
            </w:tcBorders>
            <w:shd w:val="clear" w:color="auto" w:fill="auto"/>
            <w:vAlign w:val="center"/>
            <w:hideMark/>
          </w:tcPr>
          <w:p w14:paraId="06836F14" w14:textId="77777777" w:rsidR="00F10887" w:rsidRPr="00991E39" w:rsidRDefault="00F10887" w:rsidP="00D071B2">
            <w:pPr>
              <w:rPr>
                <w:sz w:val="28"/>
                <w:szCs w:val="28"/>
                <w:lang w:val="es-US"/>
              </w:rPr>
            </w:pPr>
            <w:r w:rsidRPr="00991E39">
              <w:rPr>
                <w:sz w:val="28"/>
                <w:szCs w:val="28"/>
                <w:lang w:val="es-US"/>
              </w:rPr>
              <w:t>La farmacia del alta de VCU le hará sus receta</w:t>
            </w:r>
            <w:r>
              <w:rPr>
                <w:sz w:val="28"/>
                <w:szCs w:val="28"/>
                <w:lang w:val="es-US"/>
              </w:rPr>
              <w:t>s una vez (en el momento del alta solo)</w:t>
            </w:r>
            <w:r w:rsidRPr="00991E39">
              <w:rPr>
                <w:sz w:val="28"/>
                <w:szCs w:val="28"/>
                <w:lang w:val="es-US"/>
              </w:rPr>
              <w:t xml:space="preserve"> </w:t>
            </w:r>
            <w:r>
              <w:rPr>
                <w:sz w:val="28"/>
                <w:szCs w:val="28"/>
                <w:lang w:val="es-US"/>
              </w:rPr>
              <w:t xml:space="preserve">Las reposiciones las puede hacer en la farmacia de </w:t>
            </w:r>
            <w:r w:rsidRPr="00991E39">
              <w:rPr>
                <w:sz w:val="28"/>
                <w:szCs w:val="28"/>
                <w:lang w:val="es-US"/>
              </w:rPr>
              <w:t>ACC.  </w:t>
            </w:r>
          </w:p>
        </w:tc>
      </w:tr>
      <w:tr w:rsidR="00F10887" w:rsidRPr="00D071B2" w14:paraId="6C230F2A" w14:textId="77777777" w:rsidTr="00D071B2">
        <w:tc>
          <w:tcPr>
            <w:tcW w:w="1965" w:type="dxa"/>
            <w:tcBorders>
              <w:top w:val="nil"/>
              <w:left w:val="single" w:sz="6" w:space="0" w:color="000000"/>
              <w:bottom w:val="single" w:sz="6" w:space="0" w:color="000000"/>
              <w:right w:val="single" w:sz="6" w:space="0" w:color="000000"/>
            </w:tcBorders>
            <w:shd w:val="clear" w:color="auto" w:fill="auto"/>
            <w:vAlign w:val="center"/>
            <w:hideMark/>
          </w:tcPr>
          <w:p w14:paraId="3D1A686D" w14:textId="77777777" w:rsidR="00F10887" w:rsidRPr="002F7464" w:rsidRDefault="00F10887" w:rsidP="00D071B2">
            <w:pPr>
              <w:rPr>
                <w:sz w:val="28"/>
                <w:szCs w:val="28"/>
              </w:rPr>
            </w:pPr>
            <w:r>
              <w:rPr>
                <w:sz w:val="28"/>
                <w:szCs w:val="28"/>
              </w:rPr>
              <w:t xml:space="preserve">Farmacia en </w:t>
            </w:r>
            <w:r w:rsidRPr="002F7464">
              <w:rPr>
                <w:sz w:val="28"/>
                <w:szCs w:val="28"/>
              </w:rPr>
              <w:t>Buford Road </w:t>
            </w:r>
          </w:p>
        </w:tc>
        <w:tc>
          <w:tcPr>
            <w:tcW w:w="3150" w:type="dxa"/>
            <w:tcBorders>
              <w:top w:val="nil"/>
              <w:left w:val="nil"/>
              <w:bottom w:val="single" w:sz="6" w:space="0" w:color="000000"/>
              <w:right w:val="single" w:sz="6" w:space="0" w:color="000000"/>
            </w:tcBorders>
            <w:shd w:val="clear" w:color="auto" w:fill="auto"/>
            <w:vAlign w:val="center"/>
            <w:hideMark/>
          </w:tcPr>
          <w:p w14:paraId="3924F6D7" w14:textId="77777777" w:rsidR="00F10887" w:rsidRPr="00991E39" w:rsidRDefault="00F10887" w:rsidP="00D071B2">
            <w:pPr>
              <w:rPr>
                <w:sz w:val="28"/>
                <w:szCs w:val="28"/>
                <w:lang w:val="es-US"/>
              </w:rPr>
            </w:pPr>
            <w:r w:rsidRPr="00991E39">
              <w:rPr>
                <w:sz w:val="28"/>
                <w:szCs w:val="28"/>
                <w:lang w:val="es-US"/>
              </w:rPr>
              <w:t>Dirección: 2608 Buford Rd, Richmond, VA </w:t>
            </w:r>
          </w:p>
          <w:p w14:paraId="5A1E5665" w14:textId="77777777" w:rsidR="00F10887" w:rsidRPr="00991E39" w:rsidRDefault="00F10887" w:rsidP="00D071B2">
            <w:pPr>
              <w:rPr>
                <w:sz w:val="28"/>
                <w:szCs w:val="28"/>
                <w:lang w:val="es-US"/>
              </w:rPr>
            </w:pPr>
            <w:r w:rsidRPr="00991E39">
              <w:rPr>
                <w:sz w:val="28"/>
                <w:szCs w:val="28"/>
                <w:lang w:val="es-US"/>
              </w:rPr>
              <w:lastRenderedPageBreak/>
              <w:t>Teléfono: 804-272-1423 </w:t>
            </w:r>
          </w:p>
        </w:tc>
        <w:tc>
          <w:tcPr>
            <w:tcW w:w="3495" w:type="dxa"/>
            <w:tcBorders>
              <w:top w:val="nil"/>
              <w:left w:val="nil"/>
              <w:bottom w:val="single" w:sz="6" w:space="0" w:color="000000"/>
              <w:right w:val="single" w:sz="6" w:space="0" w:color="000000"/>
            </w:tcBorders>
            <w:shd w:val="clear" w:color="auto" w:fill="auto"/>
            <w:vAlign w:val="center"/>
            <w:hideMark/>
          </w:tcPr>
          <w:p w14:paraId="58E534AF" w14:textId="77777777" w:rsidR="00F10887" w:rsidRPr="00991E39" w:rsidRDefault="00F10887" w:rsidP="00D071B2">
            <w:pPr>
              <w:rPr>
                <w:sz w:val="28"/>
                <w:szCs w:val="28"/>
                <w:lang w:val="es-US"/>
              </w:rPr>
            </w:pPr>
            <w:r w:rsidRPr="00991E39">
              <w:rPr>
                <w:sz w:val="28"/>
                <w:szCs w:val="28"/>
                <w:lang w:val="es-US"/>
              </w:rPr>
              <w:lastRenderedPageBreak/>
              <w:t xml:space="preserve">Farmacia independiente en Richmond Southside. Entrega </w:t>
            </w:r>
            <w:r w:rsidRPr="00991E39">
              <w:rPr>
                <w:sz w:val="28"/>
                <w:szCs w:val="28"/>
                <w:lang w:val="es-US"/>
              </w:rPr>
              <w:lastRenderedPageBreak/>
              <w:t xml:space="preserve">gratuita a menos de 10 </w:t>
            </w:r>
            <w:r>
              <w:rPr>
                <w:sz w:val="28"/>
                <w:szCs w:val="28"/>
                <w:lang w:val="es-US"/>
              </w:rPr>
              <w:t>millas</w:t>
            </w:r>
            <w:r w:rsidRPr="00991E39">
              <w:rPr>
                <w:sz w:val="28"/>
                <w:szCs w:val="28"/>
                <w:lang w:val="es-US"/>
              </w:rPr>
              <w:t xml:space="preserve"> (</w:t>
            </w:r>
            <w:r>
              <w:rPr>
                <w:sz w:val="28"/>
                <w:szCs w:val="28"/>
                <w:lang w:val="es-US"/>
              </w:rPr>
              <w:t>incluye</w:t>
            </w:r>
            <w:r w:rsidRPr="00991E39">
              <w:rPr>
                <w:sz w:val="28"/>
                <w:szCs w:val="28"/>
                <w:lang w:val="es-US"/>
              </w:rPr>
              <w:t xml:space="preserve"> Doorways) </w:t>
            </w:r>
          </w:p>
        </w:tc>
      </w:tr>
      <w:tr w:rsidR="00F10887" w:rsidRPr="00D071B2" w14:paraId="656603AE" w14:textId="77777777" w:rsidTr="00D071B2">
        <w:tc>
          <w:tcPr>
            <w:tcW w:w="1965" w:type="dxa"/>
            <w:tcBorders>
              <w:top w:val="nil"/>
              <w:left w:val="single" w:sz="6" w:space="0" w:color="000000"/>
              <w:bottom w:val="single" w:sz="6" w:space="0" w:color="000000"/>
              <w:right w:val="single" w:sz="6" w:space="0" w:color="000000"/>
            </w:tcBorders>
            <w:shd w:val="clear" w:color="auto" w:fill="auto"/>
            <w:vAlign w:val="center"/>
            <w:hideMark/>
          </w:tcPr>
          <w:p w14:paraId="1809A630" w14:textId="77777777" w:rsidR="00F10887" w:rsidRPr="002F7464" w:rsidRDefault="00F10887" w:rsidP="00D071B2">
            <w:pPr>
              <w:rPr>
                <w:sz w:val="28"/>
                <w:szCs w:val="28"/>
              </w:rPr>
            </w:pPr>
            <w:r w:rsidRPr="002F7464">
              <w:rPr>
                <w:sz w:val="28"/>
                <w:szCs w:val="28"/>
              </w:rPr>
              <w:lastRenderedPageBreak/>
              <w:t>Westbury Apothecary </w:t>
            </w:r>
          </w:p>
        </w:tc>
        <w:tc>
          <w:tcPr>
            <w:tcW w:w="3150" w:type="dxa"/>
            <w:tcBorders>
              <w:top w:val="nil"/>
              <w:left w:val="nil"/>
              <w:bottom w:val="single" w:sz="6" w:space="0" w:color="000000"/>
              <w:right w:val="single" w:sz="6" w:space="0" w:color="000000"/>
            </w:tcBorders>
            <w:shd w:val="clear" w:color="auto" w:fill="auto"/>
            <w:vAlign w:val="center"/>
            <w:hideMark/>
          </w:tcPr>
          <w:p w14:paraId="45393084" w14:textId="77777777" w:rsidR="00F10887" w:rsidRPr="00991E39" w:rsidRDefault="00F10887" w:rsidP="00D071B2">
            <w:pPr>
              <w:rPr>
                <w:sz w:val="28"/>
                <w:szCs w:val="28"/>
                <w:lang w:val="es-US"/>
              </w:rPr>
            </w:pPr>
            <w:r w:rsidRPr="00991E39">
              <w:rPr>
                <w:sz w:val="28"/>
                <w:szCs w:val="28"/>
                <w:lang w:val="es-US"/>
              </w:rPr>
              <w:t>Dirección: 8903 Three Chopt Rd, Henrico, VA </w:t>
            </w:r>
          </w:p>
          <w:p w14:paraId="3E0710D2" w14:textId="77777777" w:rsidR="00F10887" w:rsidRPr="002F7464" w:rsidRDefault="00F10887" w:rsidP="00D071B2">
            <w:pPr>
              <w:rPr>
                <w:sz w:val="28"/>
                <w:szCs w:val="28"/>
              </w:rPr>
            </w:pPr>
            <w:r w:rsidRPr="00991E39">
              <w:rPr>
                <w:sz w:val="28"/>
                <w:szCs w:val="28"/>
                <w:lang w:val="es-US"/>
              </w:rPr>
              <w:t>Teléfono</w:t>
            </w:r>
            <w:r w:rsidRPr="002F7464">
              <w:rPr>
                <w:sz w:val="28"/>
                <w:szCs w:val="28"/>
              </w:rPr>
              <w:t>: 804-285-3428 </w:t>
            </w:r>
          </w:p>
        </w:tc>
        <w:tc>
          <w:tcPr>
            <w:tcW w:w="3495" w:type="dxa"/>
            <w:tcBorders>
              <w:top w:val="nil"/>
              <w:left w:val="nil"/>
              <w:bottom w:val="single" w:sz="6" w:space="0" w:color="000000"/>
              <w:right w:val="single" w:sz="6" w:space="0" w:color="000000"/>
            </w:tcBorders>
            <w:shd w:val="clear" w:color="auto" w:fill="auto"/>
            <w:vAlign w:val="center"/>
            <w:hideMark/>
          </w:tcPr>
          <w:p w14:paraId="301D0C1A" w14:textId="77777777" w:rsidR="00F10887" w:rsidRPr="00991E39" w:rsidRDefault="00F10887" w:rsidP="00D071B2">
            <w:pPr>
              <w:rPr>
                <w:sz w:val="28"/>
                <w:szCs w:val="28"/>
                <w:lang w:val="es-US"/>
              </w:rPr>
            </w:pPr>
            <w:r w:rsidRPr="00991E39">
              <w:rPr>
                <w:sz w:val="28"/>
                <w:szCs w:val="28"/>
                <w:lang w:val="es-US"/>
              </w:rPr>
              <w:t xml:space="preserve">Farmacia independiente en Richmond Westside. Entrega gratuita a menos de 10 </w:t>
            </w:r>
            <w:r>
              <w:rPr>
                <w:sz w:val="28"/>
                <w:szCs w:val="28"/>
                <w:lang w:val="es-US"/>
              </w:rPr>
              <w:t>millas</w:t>
            </w:r>
            <w:r w:rsidRPr="00991E39">
              <w:rPr>
                <w:sz w:val="28"/>
                <w:szCs w:val="28"/>
                <w:lang w:val="es-US"/>
              </w:rPr>
              <w:t xml:space="preserve"> (</w:t>
            </w:r>
            <w:r>
              <w:rPr>
                <w:sz w:val="28"/>
                <w:szCs w:val="28"/>
                <w:lang w:val="es-US"/>
              </w:rPr>
              <w:t>incluye</w:t>
            </w:r>
            <w:r w:rsidRPr="00991E39">
              <w:rPr>
                <w:sz w:val="28"/>
                <w:szCs w:val="28"/>
                <w:lang w:val="es-US"/>
              </w:rPr>
              <w:t xml:space="preserve"> Doorways) </w:t>
            </w:r>
          </w:p>
        </w:tc>
      </w:tr>
    </w:tbl>
    <w:p w14:paraId="15A819EF" w14:textId="77777777" w:rsidR="00F10887" w:rsidRPr="00991E39" w:rsidRDefault="00F10887" w:rsidP="00F10887">
      <w:pPr>
        <w:rPr>
          <w:sz w:val="28"/>
          <w:szCs w:val="28"/>
          <w:lang w:val="es-US"/>
        </w:rPr>
      </w:pPr>
      <w:r w:rsidRPr="00991E39">
        <w:rPr>
          <w:sz w:val="28"/>
          <w:szCs w:val="28"/>
          <w:lang w:val="es-US"/>
        </w:rPr>
        <w:t> </w:t>
      </w:r>
    </w:p>
    <w:p w14:paraId="6CF792A1" w14:textId="77777777" w:rsidR="00F10887" w:rsidRDefault="00F10887" w:rsidP="001E4DE9">
      <w:pPr>
        <w:rPr>
          <w:sz w:val="28"/>
          <w:szCs w:val="28"/>
          <w:lang w:val="es-US"/>
        </w:rPr>
      </w:pPr>
      <w:r w:rsidRPr="00991E39">
        <w:rPr>
          <w:sz w:val="28"/>
          <w:szCs w:val="28"/>
          <w:lang w:val="es-US"/>
        </w:rPr>
        <w:t>Al menos dos días a</w:t>
      </w:r>
      <w:r>
        <w:rPr>
          <w:sz w:val="28"/>
          <w:szCs w:val="28"/>
          <w:lang w:val="es-US"/>
        </w:rPr>
        <w:t>ntes del alta, un cuidador debe recoger todos sus medicamentos. Asegúrese que todos los medicamentos son correctos. Debe tener un plan para recoger otras recetas el día del alta en caso de que haya cambios de última hora.</w:t>
      </w:r>
    </w:p>
    <w:p w14:paraId="70C11C27" w14:textId="7B86B594" w:rsidR="00F10887" w:rsidRDefault="00F10887" w:rsidP="00E67316">
      <w:pPr>
        <w:numPr>
          <w:ilvl w:val="0"/>
          <w:numId w:val="39"/>
        </w:numPr>
        <w:rPr>
          <w:sz w:val="28"/>
          <w:szCs w:val="28"/>
          <w:lang w:val="es-US"/>
        </w:rPr>
      </w:pPr>
      <w:r>
        <w:rPr>
          <w:sz w:val="28"/>
          <w:szCs w:val="28"/>
          <w:lang w:val="es-US"/>
        </w:rPr>
        <w:t>Llev</w:t>
      </w:r>
      <w:r w:rsidR="001E4DE9">
        <w:rPr>
          <w:sz w:val="28"/>
          <w:szCs w:val="28"/>
          <w:lang w:val="es-US"/>
        </w:rPr>
        <w:t>ar</w:t>
      </w:r>
      <w:r>
        <w:rPr>
          <w:sz w:val="28"/>
          <w:szCs w:val="28"/>
          <w:lang w:val="es-US"/>
        </w:rPr>
        <w:t xml:space="preserve"> sus recetas al hospital para revisarlas es un requisito para dar el alta.</w:t>
      </w:r>
    </w:p>
    <w:p w14:paraId="3B61F323" w14:textId="520AD225" w:rsidR="00F10887" w:rsidRDefault="00F10887" w:rsidP="00E67316">
      <w:pPr>
        <w:numPr>
          <w:ilvl w:val="0"/>
          <w:numId w:val="39"/>
        </w:numPr>
        <w:rPr>
          <w:sz w:val="28"/>
          <w:szCs w:val="28"/>
          <w:lang w:val="es-US"/>
        </w:rPr>
      </w:pPr>
      <w:r>
        <w:rPr>
          <w:sz w:val="28"/>
          <w:szCs w:val="28"/>
          <w:lang w:val="es-US"/>
        </w:rPr>
        <w:t xml:space="preserve">El día antes o el día del alta, un farmacéutico le aconsejará a usted y a su cuidador sobre los medicamentos y le dará </w:t>
      </w:r>
      <w:r w:rsidR="009A06DF">
        <w:rPr>
          <w:sz w:val="28"/>
          <w:szCs w:val="28"/>
          <w:lang w:val="es-US"/>
        </w:rPr>
        <w:t>el horario de</w:t>
      </w:r>
      <w:r>
        <w:rPr>
          <w:sz w:val="28"/>
          <w:szCs w:val="28"/>
          <w:lang w:val="es-US"/>
        </w:rPr>
        <w:t xml:space="preserve"> las medicinas.</w:t>
      </w:r>
    </w:p>
    <w:p w14:paraId="37B96001" w14:textId="77777777" w:rsidR="00F10887" w:rsidRPr="000C4ED6" w:rsidRDefault="00F10887" w:rsidP="00E67316">
      <w:pPr>
        <w:numPr>
          <w:ilvl w:val="0"/>
          <w:numId w:val="39"/>
        </w:numPr>
        <w:rPr>
          <w:sz w:val="28"/>
          <w:szCs w:val="28"/>
          <w:lang w:val="es-US"/>
        </w:rPr>
      </w:pPr>
      <w:r>
        <w:rPr>
          <w:sz w:val="28"/>
          <w:szCs w:val="28"/>
          <w:lang w:val="es-US"/>
        </w:rPr>
        <w:t>Plan para organizar sus medicinas. Muchos pacientes encuentran muy útil las cajas de pastillas, cronómetros y alarmas en el celular.</w:t>
      </w:r>
    </w:p>
    <w:p w14:paraId="5DA4DB7B" w14:textId="77777777" w:rsidR="00F10887" w:rsidRPr="00BB6B9D" w:rsidRDefault="00F10887" w:rsidP="00F10887">
      <w:pPr>
        <w:rPr>
          <w:sz w:val="28"/>
          <w:szCs w:val="28"/>
          <w:u w:val="single"/>
          <w:lang w:val="es-US"/>
        </w:rPr>
      </w:pPr>
      <w:r w:rsidRPr="000C4ED6">
        <w:rPr>
          <w:sz w:val="28"/>
          <w:szCs w:val="28"/>
          <w:u w:val="single"/>
          <w:lang w:val="es-US"/>
        </w:rPr>
        <w:t>Qué se puede esperar en la clínica de trasplante de células</w:t>
      </w:r>
    </w:p>
    <w:p w14:paraId="1884E4B6" w14:textId="77777777" w:rsidR="00F10887" w:rsidRDefault="00F10887" w:rsidP="001E4DE9">
      <w:pPr>
        <w:rPr>
          <w:sz w:val="28"/>
          <w:szCs w:val="28"/>
          <w:lang w:val="es-US"/>
        </w:rPr>
      </w:pPr>
      <w:r w:rsidRPr="00B3420E">
        <w:rPr>
          <w:sz w:val="28"/>
          <w:szCs w:val="28"/>
          <w:lang w:val="es-US"/>
        </w:rPr>
        <w:t>En</w:t>
      </w:r>
      <w:r>
        <w:rPr>
          <w:sz w:val="28"/>
          <w:szCs w:val="28"/>
          <w:lang w:val="es-US"/>
        </w:rPr>
        <w:t xml:space="preserve"> sus citas, l</w:t>
      </w:r>
      <w:r w:rsidRPr="00B3420E">
        <w:rPr>
          <w:sz w:val="28"/>
          <w:szCs w:val="28"/>
          <w:lang w:val="es-US"/>
        </w:rPr>
        <w:t>leve la hoja de s</w:t>
      </w:r>
      <w:r>
        <w:rPr>
          <w:sz w:val="28"/>
          <w:szCs w:val="28"/>
          <w:lang w:val="es-US"/>
        </w:rPr>
        <w:t>us medicamentos y la medicina que tenga que tomar el tiempo que esté en la clínica.</w:t>
      </w:r>
    </w:p>
    <w:p w14:paraId="3D46EA97" w14:textId="77777777" w:rsidR="00F10887" w:rsidRDefault="00F10887" w:rsidP="00E67316">
      <w:pPr>
        <w:numPr>
          <w:ilvl w:val="0"/>
          <w:numId w:val="40"/>
        </w:numPr>
        <w:rPr>
          <w:sz w:val="28"/>
          <w:szCs w:val="28"/>
          <w:lang w:val="es-US"/>
        </w:rPr>
      </w:pPr>
      <w:r>
        <w:rPr>
          <w:sz w:val="28"/>
          <w:szCs w:val="28"/>
          <w:lang w:val="es-US"/>
        </w:rPr>
        <w:t>Es frecuente hacer cambios en sus medicamentos. Es normal después del trasplante, y no significa que usted esté mal. Asegúrese de tener una hoja de medicamentos nueva después de hacer los cambios.</w:t>
      </w:r>
    </w:p>
    <w:p w14:paraId="64A27FD7" w14:textId="77777777" w:rsidR="00F10887" w:rsidRPr="00B3420E" w:rsidRDefault="00F10887" w:rsidP="00E67316">
      <w:pPr>
        <w:numPr>
          <w:ilvl w:val="0"/>
          <w:numId w:val="40"/>
        </w:numPr>
        <w:rPr>
          <w:sz w:val="28"/>
          <w:szCs w:val="28"/>
          <w:lang w:val="es-US"/>
        </w:rPr>
      </w:pPr>
      <w:r>
        <w:rPr>
          <w:sz w:val="28"/>
          <w:szCs w:val="28"/>
          <w:lang w:val="es-US"/>
        </w:rPr>
        <w:t>Si el día de su cita en la clínica necesita medicamentos por la intravenosa, la compañía de medicamentos a domicilio le enviará el medicamento y le enseñará cómo administrarlo.</w:t>
      </w:r>
    </w:p>
    <w:p w14:paraId="490F44E7" w14:textId="77777777" w:rsidR="00F10887" w:rsidRPr="00B3420E" w:rsidRDefault="00F10887" w:rsidP="00F10887">
      <w:pPr>
        <w:rPr>
          <w:sz w:val="28"/>
          <w:szCs w:val="28"/>
          <w:lang w:val="es-US"/>
        </w:rPr>
      </w:pPr>
      <w:r w:rsidRPr="00B3420E">
        <w:rPr>
          <w:sz w:val="28"/>
          <w:szCs w:val="28"/>
          <w:u w:val="single"/>
          <w:lang w:val="es-US"/>
        </w:rPr>
        <w:t>Seguridad con la medicación e</w:t>
      </w:r>
      <w:r>
        <w:rPr>
          <w:sz w:val="28"/>
          <w:szCs w:val="28"/>
          <w:u w:val="single"/>
          <w:lang w:val="es-US"/>
        </w:rPr>
        <w:t>n la casa</w:t>
      </w:r>
    </w:p>
    <w:p w14:paraId="69D33E0A" w14:textId="77777777" w:rsidR="00F10887" w:rsidRDefault="00F10887" w:rsidP="00E67316">
      <w:pPr>
        <w:numPr>
          <w:ilvl w:val="0"/>
          <w:numId w:val="41"/>
        </w:numPr>
        <w:rPr>
          <w:sz w:val="28"/>
          <w:szCs w:val="28"/>
          <w:lang w:val="es-US"/>
        </w:rPr>
      </w:pPr>
      <w:r w:rsidRPr="00B3420E">
        <w:rPr>
          <w:sz w:val="28"/>
          <w:szCs w:val="28"/>
          <w:lang w:val="es-US"/>
        </w:rPr>
        <w:t>Mantenga los medicamentos en u</w:t>
      </w:r>
      <w:r>
        <w:rPr>
          <w:sz w:val="28"/>
          <w:szCs w:val="28"/>
          <w:lang w:val="es-US"/>
        </w:rPr>
        <w:t>n lugar fresco, seco y lejos del alcance de niños y animales.</w:t>
      </w:r>
    </w:p>
    <w:p w14:paraId="67FFE397" w14:textId="77777777" w:rsidR="00F10887" w:rsidRDefault="00F10887" w:rsidP="00E67316">
      <w:pPr>
        <w:numPr>
          <w:ilvl w:val="0"/>
          <w:numId w:val="41"/>
        </w:numPr>
        <w:rPr>
          <w:sz w:val="28"/>
          <w:szCs w:val="28"/>
          <w:lang w:val="es-US"/>
        </w:rPr>
      </w:pPr>
      <w:r>
        <w:rPr>
          <w:sz w:val="28"/>
          <w:szCs w:val="28"/>
          <w:lang w:val="es-US"/>
        </w:rPr>
        <w:lastRenderedPageBreak/>
        <w:t>Para desechar los medicamentos de manera segura, vea la información “Take Back Days” o tire el medicamento en la basura, pero primero:</w:t>
      </w:r>
    </w:p>
    <w:p w14:paraId="5ECB0F84" w14:textId="77777777" w:rsidR="00F10887" w:rsidRDefault="00F10887" w:rsidP="00E67316">
      <w:pPr>
        <w:numPr>
          <w:ilvl w:val="0"/>
          <w:numId w:val="41"/>
        </w:numPr>
        <w:rPr>
          <w:sz w:val="28"/>
          <w:szCs w:val="28"/>
          <w:lang w:val="es-US"/>
        </w:rPr>
      </w:pPr>
      <w:r>
        <w:rPr>
          <w:sz w:val="28"/>
          <w:szCs w:val="28"/>
          <w:lang w:val="es-US"/>
        </w:rPr>
        <w:t>Quite el medicamento del frasco original y mezcle con una sustancia que no tome, como granos de café o basura.</w:t>
      </w:r>
    </w:p>
    <w:p w14:paraId="2F1F17DE" w14:textId="77777777" w:rsidR="00F10887" w:rsidRPr="00BB6B9D" w:rsidRDefault="00F10887" w:rsidP="00E67316">
      <w:pPr>
        <w:numPr>
          <w:ilvl w:val="0"/>
          <w:numId w:val="41"/>
        </w:numPr>
        <w:rPr>
          <w:sz w:val="28"/>
          <w:szCs w:val="28"/>
          <w:lang w:val="es-US"/>
        </w:rPr>
      </w:pPr>
      <w:r>
        <w:rPr>
          <w:sz w:val="28"/>
          <w:szCs w:val="28"/>
          <w:lang w:val="es-US"/>
        </w:rPr>
        <w:t>Póngalo en una bolsa cerrada, lata vacía o envase para prevenir que gotee o se rompa en la bosa de basura.</w:t>
      </w:r>
    </w:p>
    <w:p w14:paraId="56E35C1D" w14:textId="77777777" w:rsidR="00F10887" w:rsidRPr="00B70CD2" w:rsidRDefault="00F10887" w:rsidP="00F10887">
      <w:pPr>
        <w:rPr>
          <w:b/>
          <w:sz w:val="28"/>
          <w:szCs w:val="28"/>
          <w:lang w:val="es-US"/>
        </w:rPr>
      </w:pPr>
      <w:r w:rsidRPr="00B70CD2">
        <w:rPr>
          <w:b/>
          <w:sz w:val="28"/>
          <w:szCs w:val="28"/>
          <w:lang w:val="es-US"/>
        </w:rPr>
        <w:t>Notas:</w:t>
      </w:r>
    </w:p>
    <w:p w14:paraId="6B51B4C7" w14:textId="77777777" w:rsidR="00F10887" w:rsidRPr="00B70CD2" w:rsidRDefault="00F10887" w:rsidP="00F10887">
      <w:pPr>
        <w:rPr>
          <w:sz w:val="28"/>
          <w:szCs w:val="28"/>
          <w:lang w:val="es-US"/>
        </w:rPr>
      </w:pPr>
    </w:p>
    <w:p w14:paraId="389113E1" w14:textId="77777777" w:rsidR="00F10887" w:rsidRPr="00B70CD2" w:rsidRDefault="00F10887" w:rsidP="00F10887">
      <w:pPr>
        <w:rPr>
          <w:sz w:val="28"/>
          <w:szCs w:val="28"/>
          <w:lang w:val="es-US"/>
        </w:rPr>
      </w:pPr>
    </w:p>
    <w:p w14:paraId="30B473A2" w14:textId="77777777" w:rsidR="00F10887" w:rsidRPr="00B70CD2" w:rsidRDefault="00F10887" w:rsidP="00F10887">
      <w:pPr>
        <w:rPr>
          <w:sz w:val="28"/>
          <w:szCs w:val="28"/>
          <w:lang w:val="es-US"/>
        </w:rPr>
      </w:pPr>
    </w:p>
    <w:p w14:paraId="15C4DFFA" w14:textId="77777777" w:rsidR="00F10887" w:rsidRPr="00B70CD2" w:rsidRDefault="00F10887" w:rsidP="00F10887">
      <w:pPr>
        <w:rPr>
          <w:sz w:val="28"/>
          <w:szCs w:val="28"/>
          <w:lang w:val="es-US"/>
        </w:rPr>
      </w:pPr>
    </w:p>
    <w:p w14:paraId="3CD1304B" w14:textId="77777777" w:rsidR="00F10887" w:rsidRPr="00B70CD2" w:rsidRDefault="00F10887" w:rsidP="00F10887">
      <w:pPr>
        <w:rPr>
          <w:sz w:val="28"/>
          <w:szCs w:val="28"/>
          <w:lang w:val="es-US"/>
        </w:rPr>
      </w:pPr>
    </w:p>
    <w:p w14:paraId="4036891C" w14:textId="77777777" w:rsidR="00F10887" w:rsidRPr="00B70CD2" w:rsidRDefault="00F10887" w:rsidP="00F10887">
      <w:pPr>
        <w:rPr>
          <w:sz w:val="28"/>
          <w:szCs w:val="28"/>
          <w:lang w:val="es-US"/>
        </w:rPr>
      </w:pPr>
    </w:p>
    <w:p w14:paraId="0736C52D" w14:textId="77777777" w:rsidR="00F10887" w:rsidRPr="00B70CD2" w:rsidRDefault="00F10887" w:rsidP="00F10887">
      <w:pPr>
        <w:rPr>
          <w:sz w:val="28"/>
          <w:szCs w:val="28"/>
          <w:lang w:val="es-US"/>
        </w:rPr>
      </w:pPr>
    </w:p>
    <w:p w14:paraId="5B370632" w14:textId="77777777" w:rsidR="00F10887" w:rsidRPr="00B70CD2" w:rsidRDefault="00F10887" w:rsidP="00F10887">
      <w:pPr>
        <w:rPr>
          <w:sz w:val="28"/>
          <w:szCs w:val="28"/>
          <w:lang w:val="es-US"/>
        </w:rPr>
      </w:pPr>
    </w:p>
    <w:p w14:paraId="68F58481" w14:textId="77777777" w:rsidR="00F10887" w:rsidRPr="00B70CD2" w:rsidRDefault="00F10887" w:rsidP="00F10887">
      <w:pPr>
        <w:rPr>
          <w:sz w:val="28"/>
          <w:szCs w:val="28"/>
          <w:lang w:val="es-US"/>
        </w:rPr>
      </w:pPr>
    </w:p>
    <w:p w14:paraId="2DE928A0" w14:textId="77777777" w:rsidR="00F10887" w:rsidRPr="00B70CD2" w:rsidRDefault="00F10887" w:rsidP="00F10887">
      <w:pPr>
        <w:rPr>
          <w:sz w:val="28"/>
          <w:szCs w:val="28"/>
          <w:lang w:val="es-US"/>
        </w:rPr>
      </w:pPr>
    </w:p>
    <w:p w14:paraId="64C83AD8" w14:textId="77777777" w:rsidR="00F10887" w:rsidRPr="00B70CD2" w:rsidRDefault="00F10887" w:rsidP="00F10887">
      <w:pPr>
        <w:ind w:left="720"/>
        <w:rPr>
          <w:sz w:val="28"/>
          <w:szCs w:val="28"/>
          <w:lang w:val="es-US"/>
        </w:rPr>
      </w:pPr>
      <w:r w:rsidRPr="00B70CD2">
        <w:rPr>
          <w:sz w:val="28"/>
          <w:szCs w:val="28"/>
          <w:lang w:val="es-US"/>
        </w:rPr>
        <w:t> </w:t>
      </w:r>
    </w:p>
    <w:p w14:paraId="70865D90" w14:textId="77777777" w:rsidR="00F10887" w:rsidRDefault="00F10887" w:rsidP="00F10887">
      <w:pPr>
        <w:ind w:left="720"/>
        <w:rPr>
          <w:b/>
          <w:bCs/>
          <w:sz w:val="28"/>
          <w:szCs w:val="28"/>
          <w:lang w:val="es-US"/>
        </w:rPr>
      </w:pPr>
    </w:p>
    <w:p w14:paraId="6DC04922" w14:textId="77777777" w:rsidR="00F10887" w:rsidRDefault="00F10887" w:rsidP="00F10887">
      <w:pPr>
        <w:ind w:left="720"/>
        <w:rPr>
          <w:b/>
          <w:bCs/>
          <w:sz w:val="28"/>
          <w:szCs w:val="28"/>
          <w:lang w:val="es-US"/>
        </w:rPr>
      </w:pPr>
    </w:p>
    <w:p w14:paraId="04C285E1" w14:textId="77777777" w:rsidR="00F10887" w:rsidRDefault="00F10887" w:rsidP="00F10887">
      <w:pPr>
        <w:ind w:left="720"/>
        <w:rPr>
          <w:b/>
          <w:bCs/>
          <w:sz w:val="28"/>
          <w:szCs w:val="28"/>
          <w:lang w:val="es-US"/>
        </w:rPr>
      </w:pPr>
    </w:p>
    <w:p w14:paraId="3596CB33" w14:textId="77777777" w:rsidR="00F10887" w:rsidRDefault="00F10887" w:rsidP="00F10887">
      <w:pPr>
        <w:ind w:left="720"/>
        <w:rPr>
          <w:b/>
          <w:bCs/>
          <w:sz w:val="28"/>
          <w:szCs w:val="28"/>
          <w:lang w:val="es-US"/>
        </w:rPr>
      </w:pPr>
    </w:p>
    <w:p w14:paraId="74FE41C9" w14:textId="77777777" w:rsidR="00F10887" w:rsidRDefault="00F10887" w:rsidP="00F10887">
      <w:pPr>
        <w:ind w:left="720"/>
        <w:rPr>
          <w:b/>
          <w:bCs/>
          <w:sz w:val="28"/>
          <w:szCs w:val="28"/>
          <w:lang w:val="es-US"/>
        </w:rPr>
      </w:pPr>
    </w:p>
    <w:p w14:paraId="592EA930" w14:textId="77777777" w:rsidR="00F10887" w:rsidRDefault="00F10887" w:rsidP="00F10887">
      <w:pPr>
        <w:ind w:left="720"/>
        <w:rPr>
          <w:b/>
          <w:bCs/>
          <w:sz w:val="28"/>
          <w:szCs w:val="28"/>
          <w:lang w:val="es-US"/>
        </w:rPr>
      </w:pPr>
    </w:p>
    <w:p w14:paraId="6E1D894D" w14:textId="77777777" w:rsidR="00F10887" w:rsidRDefault="00F10887" w:rsidP="00F10887">
      <w:pPr>
        <w:ind w:left="720"/>
        <w:rPr>
          <w:b/>
          <w:bCs/>
          <w:sz w:val="28"/>
          <w:szCs w:val="28"/>
          <w:lang w:val="es-US"/>
        </w:rPr>
      </w:pPr>
    </w:p>
    <w:p w14:paraId="62C4805E" w14:textId="77777777" w:rsidR="001E4DE9" w:rsidRDefault="00F10887" w:rsidP="00F10887">
      <w:pPr>
        <w:ind w:left="720"/>
        <w:rPr>
          <w:b/>
          <w:bCs/>
          <w:sz w:val="28"/>
          <w:szCs w:val="28"/>
          <w:lang w:val="es-US"/>
        </w:rPr>
      </w:pPr>
      <w:r w:rsidRPr="00B70CD2">
        <w:rPr>
          <w:b/>
          <w:bCs/>
          <w:sz w:val="28"/>
          <w:szCs w:val="28"/>
          <w:lang w:val="es-US"/>
        </w:rPr>
        <w:lastRenderedPageBreak/>
        <w:tab/>
      </w:r>
    </w:p>
    <w:p w14:paraId="176B32F7" w14:textId="77777777" w:rsidR="001E4DE9" w:rsidRDefault="001E4DE9" w:rsidP="00F10887">
      <w:pPr>
        <w:ind w:left="720"/>
        <w:rPr>
          <w:b/>
          <w:bCs/>
          <w:sz w:val="28"/>
          <w:szCs w:val="28"/>
          <w:lang w:val="es-US"/>
        </w:rPr>
      </w:pPr>
    </w:p>
    <w:p w14:paraId="7E293A44" w14:textId="7581EEE5" w:rsidR="00F10887" w:rsidRPr="007818C3" w:rsidRDefault="00F10887" w:rsidP="00F10887">
      <w:pPr>
        <w:ind w:left="720"/>
        <w:rPr>
          <w:sz w:val="24"/>
          <w:szCs w:val="24"/>
          <w:u w:val="single"/>
          <w:lang w:val="es-US"/>
        </w:rPr>
      </w:pPr>
      <w:r w:rsidRPr="007818C3">
        <w:rPr>
          <w:b/>
          <w:bCs/>
          <w:sz w:val="24"/>
          <w:szCs w:val="24"/>
          <w:u w:val="single"/>
          <w:lang w:val="es-US"/>
        </w:rPr>
        <w:t xml:space="preserve">ORIENTACIÓN PARA LA DIETA DE LOS PACIENTES </w:t>
      </w:r>
      <w:r w:rsidR="00756BD8">
        <w:rPr>
          <w:b/>
          <w:bCs/>
          <w:sz w:val="24"/>
          <w:szCs w:val="24"/>
          <w:u w:val="single"/>
          <w:lang w:val="es-US"/>
        </w:rPr>
        <w:t>INMUNODEPRIMIDOS</w:t>
      </w:r>
    </w:p>
    <w:p w14:paraId="0EAD471B" w14:textId="69FDA4C9" w:rsidR="00F10887" w:rsidRPr="007818C3" w:rsidRDefault="00F10887" w:rsidP="00F10887">
      <w:pPr>
        <w:rPr>
          <w:b/>
          <w:bCs/>
          <w:sz w:val="28"/>
          <w:szCs w:val="28"/>
          <w:lang w:val="es-US"/>
        </w:rPr>
      </w:pPr>
      <w:r w:rsidRPr="007818C3">
        <w:rPr>
          <w:b/>
          <w:sz w:val="28"/>
          <w:szCs w:val="28"/>
          <w:lang w:val="es-US"/>
        </w:rPr>
        <w:t xml:space="preserve">Siga la dieta durante </w:t>
      </w:r>
      <w:r w:rsidR="00756BD8">
        <w:rPr>
          <w:b/>
          <w:sz w:val="28"/>
          <w:szCs w:val="28"/>
          <w:lang w:val="es-US"/>
        </w:rPr>
        <w:t>1 año después del trasplante o según</w:t>
      </w:r>
      <w:r>
        <w:rPr>
          <w:b/>
          <w:sz w:val="28"/>
          <w:szCs w:val="28"/>
          <w:lang w:val="es-US"/>
        </w:rPr>
        <w:t xml:space="preserve"> le indique el médico. No puede comer en restaurante</w:t>
      </w:r>
      <w:r w:rsidR="00756BD8">
        <w:rPr>
          <w:b/>
          <w:sz w:val="28"/>
          <w:szCs w:val="28"/>
          <w:lang w:val="es-US"/>
        </w:rPr>
        <w:t>s</w:t>
      </w:r>
      <w:r>
        <w:rPr>
          <w:b/>
          <w:sz w:val="28"/>
          <w:szCs w:val="28"/>
          <w:lang w:val="es-US"/>
        </w:rPr>
        <w:t xml:space="preserve"> </w:t>
      </w:r>
      <w:r w:rsidR="00756BD8">
        <w:rPr>
          <w:b/>
          <w:sz w:val="28"/>
          <w:szCs w:val="28"/>
          <w:lang w:val="es-US"/>
        </w:rPr>
        <w:t>ni</w:t>
      </w:r>
      <w:r>
        <w:rPr>
          <w:b/>
          <w:sz w:val="28"/>
          <w:szCs w:val="28"/>
          <w:lang w:val="es-US"/>
        </w:rPr>
        <w:t xml:space="preserve"> comida de fuera hasta que lo apruebe su equipo CIT</w:t>
      </w:r>
    </w:p>
    <w:tbl>
      <w:tblPr>
        <w:tblW w:w="94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3787"/>
        <w:gridCol w:w="3535"/>
      </w:tblGrid>
      <w:tr w:rsidR="00F10887" w:rsidRPr="00AD362C" w14:paraId="592EB2F8" w14:textId="77777777" w:rsidTr="00D071B2">
        <w:tc>
          <w:tcPr>
            <w:tcW w:w="2097" w:type="dxa"/>
            <w:tcBorders>
              <w:top w:val="single" w:sz="6" w:space="0" w:color="auto"/>
              <w:left w:val="single" w:sz="6" w:space="0" w:color="auto"/>
              <w:bottom w:val="single" w:sz="6" w:space="0" w:color="auto"/>
              <w:right w:val="single" w:sz="6" w:space="0" w:color="auto"/>
            </w:tcBorders>
            <w:shd w:val="clear" w:color="auto" w:fill="auto"/>
            <w:hideMark/>
          </w:tcPr>
          <w:p w14:paraId="288D88CA" w14:textId="77777777" w:rsidR="00F10887" w:rsidRPr="00AD362C" w:rsidRDefault="00F10887" w:rsidP="00D071B2">
            <w:pPr>
              <w:rPr>
                <w:b/>
                <w:sz w:val="28"/>
                <w:szCs w:val="28"/>
              </w:rPr>
            </w:pPr>
            <w:r>
              <w:rPr>
                <w:b/>
                <w:bCs/>
                <w:sz w:val="28"/>
                <w:szCs w:val="28"/>
              </w:rPr>
              <w:t>Grupos alimentarios</w:t>
            </w:r>
            <w:r w:rsidRPr="00AD362C">
              <w:rPr>
                <w:b/>
                <w:sz w:val="28"/>
                <w:szCs w:val="28"/>
              </w:rPr>
              <w:t> </w:t>
            </w:r>
          </w:p>
        </w:tc>
        <w:tc>
          <w:tcPr>
            <w:tcW w:w="3787" w:type="dxa"/>
            <w:tcBorders>
              <w:top w:val="single" w:sz="6" w:space="0" w:color="auto"/>
              <w:left w:val="nil"/>
              <w:bottom w:val="single" w:sz="6" w:space="0" w:color="auto"/>
              <w:right w:val="single" w:sz="6" w:space="0" w:color="auto"/>
            </w:tcBorders>
            <w:shd w:val="clear" w:color="auto" w:fill="auto"/>
            <w:hideMark/>
          </w:tcPr>
          <w:p w14:paraId="58C566C7" w14:textId="77777777" w:rsidR="00F10887" w:rsidRPr="00AD362C" w:rsidRDefault="00F10887" w:rsidP="00D071B2">
            <w:pPr>
              <w:rPr>
                <w:b/>
                <w:sz w:val="28"/>
                <w:szCs w:val="28"/>
              </w:rPr>
            </w:pPr>
            <w:r>
              <w:rPr>
                <w:b/>
                <w:bCs/>
                <w:sz w:val="28"/>
                <w:szCs w:val="28"/>
              </w:rPr>
              <w:t>Se permite</w:t>
            </w:r>
            <w:r w:rsidRPr="00AD362C">
              <w:rPr>
                <w:b/>
                <w:sz w:val="28"/>
                <w:szCs w:val="28"/>
              </w:rPr>
              <w:t> </w:t>
            </w:r>
          </w:p>
        </w:tc>
        <w:tc>
          <w:tcPr>
            <w:tcW w:w="3535" w:type="dxa"/>
            <w:tcBorders>
              <w:top w:val="single" w:sz="6" w:space="0" w:color="auto"/>
              <w:left w:val="nil"/>
              <w:bottom w:val="single" w:sz="6" w:space="0" w:color="auto"/>
              <w:right w:val="single" w:sz="6" w:space="0" w:color="auto"/>
            </w:tcBorders>
            <w:shd w:val="clear" w:color="auto" w:fill="FFFF99"/>
            <w:hideMark/>
          </w:tcPr>
          <w:p w14:paraId="2804BF61" w14:textId="77777777" w:rsidR="00F10887" w:rsidRPr="00AD362C" w:rsidRDefault="00F10887" w:rsidP="00D071B2">
            <w:pPr>
              <w:rPr>
                <w:b/>
                <w:sz w:val="28"/>
                <w:szCs w:val="28"/>
              </w:rPr>
            </w:pPr>
            <w:r>
              <w:rPr>
                <w:b/>
                <w:bCs/>
                <w:sz w:val="28"/>
                <w:szCs w:val="28"/>
              </w:rPr>
              <w:t>No se permite</w:t>
            </w:r>
            <w:r w:rsidRPr="00AD362C">
              <w:rPr>
                <w:b/>
                <w:sz w:val="28"/>
                <w:szCs w:val="28"/>
              </w:rPr>
              <w:t> </w:t>
            </w:r>
          </w:p>
        </w:tc>
      </w:tr>
      <w:tr w:rsidR="00F10887" w:rsidRPr="00D071B2" w14:paraId="43523F8D" w14:textId="77777777" w:rsidTr="00D071B2">
        <w:tc>
          <w:tcPr>
            <w:tcW w:w="2097" w:type="dxa"/>
            <w:tcBorders>
              <w:top w:val="nil"/>
              <w:left w:val="single" w:sz="6" w:space="0" w:color="auto"/>
              <w:bottom w:val="single" w:sz="6" w:space="0" w:color="auto"/>
              <w:right w:val="single" w:sz="6" w:space="0" w:color="auto"/>
            </w:tcBorders>
            <w:shd w:val="clear" w:color="auto" w:fill="auto"/>
            <w:hideMark/>
          </w:tcPr>
          <w:p w14:paraId="6F94BFEA" w14:textId="77777777" w:rsidR="00F10887" w:rsidRPr="00AD362C" w:rsidRDefault="00F10887" w:rsidP="00D071B2">
            <w:pPr>
              <w:rPr>
                <w:b/>
                <w:sz w:val="28"/>
                <w:szCs w:val="28"/>
              </w:rPr>
            </w:pPr>
            <w:r w:rsidRPr="00AD362C">
              <w:rPr>
                <w:b/>
                <w:sz w:val="28"/>
                <w:szCs w:val="28"/>
              </w:rPr>
              <w:t> </w:t>
            </w:r>
          </w:p>
          <w:p w14:paraId="38935C75" w14:textId="77777777" w:rsidR="00F10887" w:rsidRPr="00AD362C" w:rsidRDefault="00F10887" w:rsidP="00D071B2">
            <w:pPr>
              <w:rPr>
                <w:b/>
                <w:sz w:val="28"/>
                <w:szCs w:val="28"/>
              </w:rPr>
            </w:pPr>
            <w:r w:rsidRPr="00AD362C">
              <w:rPr>
                <w:b/>
                <w:sz w:val="28"/>
                <w:szCs w:val="28"/>
              </w:rPr>
              <w:t> </w:t>
            </w:r>
          </w:p>
          <w:p w14:paraId="084ED670" w14:textId="77777777" w:rsidR="00F10887" w:rsidRPr="00AD362C" w:rsidRDefault="00F10887" w:rsidP="00D071B2">
            <w:pPr>
              <w:rPr>
                <w:b/>
                <w:sz w:val="28"/>
                <w:szCs w:val="28"/>
              </w:rPr>
            </w:pPr>
            <w:r w:rsidRPr="00AD362C">
              <w:rPr>
                <w:b/>
                <w:sz w:val="28"/>
                <w:szCs w:val="28"/>
              </w:rPr>
              <w:t> </w:t>
            </w:r>
          </w:p>
          <w:p w14:paraId="538549AC" w14:textId="77777777" w:rsidR="00F10887" w:rsidRPr="00AD362C" w:rsidRDefault="00F10887" w:rsidP="00D071B2">
            <w:pPr>
              <w:rPr>
                <w:b/>
                <w:sz w:val="28"/>
                <w:szCs w:val="28"/>
              </w:rPr>
            </w:pPr>
            <w:r w:rsidRPr="00AD362C">
              <w:rPr>
                <w:b/>
                <w:sz w:val="28"/>
                <w:szCs w:val="28"/>
              </w:rPr>
              <w:t> </w:t>
            </w:r>
          </w:p>
          <w:p w14:paraId="3B683429" w14:textId="77777777" w:rsidR="00F10887" w:rsidRPr="00AD362C" w:rsidRDefault="00F10887" w:rsidP="00D071B2">
            <w:pPr>
              <w:rPr>
                <w:b/>
                <w:sz w:val="28"/>
                <w:szCs w:val="28"/>
              </w:rPr>
            </w:pPr>
            <w:r w:rsidRPr="00AD362C">
              <w:rPr>
                <w:b/>
                <w:sz w:val="28"/>
                <w:szCs w:val="28"/>
              </w:rPr>
              <w:t> </w:t>
            </w:r>
          </w:p>
          <w:p w14:paraId="27A5D938" w14:textId="77777777" w:rsidR="00F10887" w:rsidRPr="00AD362C" w:rsidRDefault="00F10887" w:rsidP="00D071B2">
            <w:pPr>
              <w:rPr>
                <w:b/>
                <w:sz w:val="28"/>
                <w:szCs w:val="28"/>
              </w:rPr>
            </w:pPr>
            <w:r w:rsidRPr="00AD362C">
              <w:rPr>
                <w:b/>
                <w:sz w:val="28"/>
                <w:szCs w:val="28"/>
              </w:rPr>
              <w:t> </w:t>
            </w:r>
          </w:p>
          <w:p w14:paraId="208B0865" w14:textId="77777777" w:rsidR="00F10887" w:rsidRPr="00AD362C" w:rsidRDefault="00F10887" w:rsidP="00D071B2">
            <w:pPr>
              <w:rPr>
                <w:b/>
                <w:sz w:val="28"/>
                <w:szCs w:val="28"/>
              </w:rPr>
            </w:pPr>
            <w:r w:rsidRPr="00AD362C">
              <w:rPr>
                <w:b/>
                <w:sz w:val="28"/>
                <w:szCs w:val="28"/>
              </w:rPr>
              <w:t> </w:t>
            </w:r>
          </w:p>
          <w:p w14:paraId="10CDD65F" w14:textId="77777777" w:rsidR="00F10887" w:rsidRPr="00AD362C" w:rsidRDefault="00F10887" w:rsidP="00D071B2">
            <w:pPr>
              <w:rPr>
                <w:b/>
                <w:sz w:val="28"/>
                <w:szCs w:val="28"/>
              </w:rPr>
            </w:pPr>
            <w:r w:rsidRPr="00AD362C">
              <w:rPr>
                <w:b/>
                <w:sz w:val="28"/>
                <w:szCs w:val="28"/>
              </w:rPr>
              <w:t> </w:t>
            </w:r>
          </w:p>
          <w:p w14:paraId="43A5BF85" w14:textId="77777777" w:rsidR="00F10887" w:rsidRPr="00AD362C" w:rsidRDefault="00F10887" w:rsidP="00D071B2">
            <w:pPr>
              <w:rPr>
                <w:b/>
                <w:sz w:val="28"/>
                <w:szCs w:val="28"/>
              </w:rPr>
            </w:pPr>
            <w:r>
              <w:rPr>
                <w:b/>
                <w:bCs/>
                <w:sz w:val="28"/>
                <w:szCs w:val="28"/>
              </w:rPr>
              <w:t>Lácteos</w:t>
            </w:r>
          </w:p>
          <w:p w14:paraId="48B13652" w14:textId="77777777" w:rsidR="00F10887" w:rsidRPr="00AD362C" w:rsidRDefault="00F10887" w:rsidP="00D071B2">
            <w:pPr>
              <w:rPr>
                <w:b/>
                <w:sz w:val="28"/>
                <w:szCs w:val="28"/>
              </w:rPr>
            </w:pPr>
            <w:r w:rsidRPr="00AD362C">
              <w:rPr>
                <w:b/>
                <w:sz w:val="28"/>
                <w:szCs w:val="28"/>
              </w:rPr>
              <w:t> </w:t>
            </w:r>
          </w:p>
        </w:tc>
        <w:tc>
          <w:tcPr>
            <w:tcW w:w="3787" w:type="dxa"/>
            <w:tcBorders>
              <w:top w:val="nil"/>
              <w:left w:val="nil"/>
              <w:bottom w:val="single" w:sz="6" w:space="0" w:color="auto"/>
              <w:right w:val="single" w:sz="6" w:space="0" w:color="auto"/>
            </w:tcBorders>
            <w:shd w:val="clear" w:color="auto" w:fill="auto"/>
            <w:hideMark/>
          </w:tcPr>
          <w:p w14:paraId="517DBBEF" w14:textId="77777777" w:rsidR="00F10887" w:rsidRPr="007818C3" w:rsidRDefault="00F10887" w:rsidP="00D071B2">
            <w:pPr>
              <w:rPr>
                <w:b/>
                <w:sz w:val="28"/>
                <w:szCs w:val="28"/>
                <w:lang w:val="es-US"/>
              </w:rPr>
            </w:pPr>
            <w:r w:rsidRPr="007818C3">
              <w:rPr>
                <w:b/>
                <w:sz w:val="28"/>
                <w:szCs w:val="28"/>
                <w:lang w:val="es-US"/>
              </w:rPr>
              <w:t>Leche y productos de l</w:t>
            </w:r>
            <w:r>
              <w:rPr>
                <w:b/>
                <w:sz w:val="28"/>
                <w:szCs w:val="28"/>
                <w:lang w:val="es-US"/>
              </w:rPr>
              <w:t xml:space="preserve">eche </w:t>
            </w:r>
            <w:r w:rsidRPr="007818C3">
              <w:rPr>
                <w:b/>
                <w:sz w:val="28"/>
                <w:szCs w:val="28"/>
                <w:lang w:val="es-US"/>
              </w:rPr>
              <w:t>pasteurizada</w:t>
            </w:r>
          </w:p>
          <w:p w14:paraId="5F9F98FD" w14:textId="77777777" w:rsidR="00F10887" w:rsidRPr="007818C3" w:rsidRDefault="00F10887" w:rsidP="00D071B2">
            <w:pPr>
              <w:rPr>
                <w:b/>
                <w:sz w:val="28"/>
                <w:szCs w:val="28"/>
                <w:lang w:val="es-US"/>
              </w:rPr>
            </w:pPr>
            <w:r w:rsidRPr="007818C3">
              <w:rPr>
                <w:b/>
                <w:sz w:val="28"/>
                <w:szCs w:val="28"/>
                <w:lang w:val="es-US"/>
              </w:rPr>
              <w:t> </w:t>
            </w:r>
          </w:p>
          <w:p w14:paraId="08BD0199" w14:textId="77777777" w:rsidR="00F10887" w:rsidRPr="009D1795" w:rsidRDefault="00F10887" w:rsidP="00D071B2">
            <w:pPr>
              <w:rPr>
                <w:b/>
                <w:sz w:val="28"/>
                <w:szCs w:val="28"/>
                <w:lang w:val="es-US"/>
              </w:rPr>
            </w:pPr>
            <w:r w:rsidRPr="009D1795">
              <w:rPr>
                <w:b/>
                <w:sz w:val="28"/>
                <w:szCs w:val="28"/>
                <w:lang w:val="es-US"/>
              </w:rPr>
              <w:t>queso comercial en paquetes o productos con queso fabricad</w:t>
            </w:r>
            <w:r>
              <w:rPr>
                <w:b/>
                <w:sz w:val="28"/>
                <w:szCs w:val="28"/>
                <w:lang w:val="es-US"/>
              </w:rPr>
              <w:t>os con leche pasteurizada</w:t>
            </w:r>
            <w:r w:rsidRPr="009D1795">
              <w:rPr>
                <w:b/>
                <w:sz w:val="28"/>
                <w:szCs w:val="28"/>
                <w:lang w:val="es-US"/>
              </w:rPr>
              <w:t xml:space="preserve"> (cheddar, mozzarella, parmesan, swiss, etc.)   </w:t>
            </w:r>
          </w:p>
          <w:p w14:paraId="55F2FC55" w14:textId="77777777" w:rsidR="00F10887" w:rsidRPr="009D1795" w:rsidRDefault="00F10887" w:rsidP="00D071B2">
            <w:pPr>
              <w:rPr>
                <w:b/>
                <w:sz w:val="28"/>
                <w:szCs w:val="28"/>
                <w:lang w:val="es-US"/>
              </w:rPr>
            </w:pPr>
            <w:r w:rsidRPr="009D1795">
              <w:rPr>
                <w:b/>
                <w:sz w:val="28"/>
                <w:szCs w:val="28"/>
                <w:lang w:val="es-US"/>
              </w:rPr>
              <w:t> </w:t>
            </w:r>
          </w:p>
          <w:p w14:paraId="65C73A18" w14:textId="77777777" w:rsidR="00F10887" w:rsidRPr="009D1795" w:rsidRDefault="00F10887" w:rsidP="00D071B2">
            <w:pPr>
              <w:rPr>
                <w:b/>
                <w:sz w:val="28"/>
                <w:szCs w:val="28"/>
                <w:lang w:val="es-US"/>
              </w:rPr>
            </w:pPr>
            <w:r w:rsidRPr="009D1795">
              <w:rPr>
                <w:b/>
                <w:sz w:val="28"/>
                <w:szCs w:val="28"/>
                <w:lang w:val="es-US"/>
              </w:rPr>
              <w:t>Yogur pasteurizado</w:t>
            </w:r>
          </w:p>
          <w:p w14:paraId="270C962B" w14:textId="77777777" w:rsidR="00F10887" w:rsidRPr="009D1795" w:rsidRDefault="00F10887" w:rsidP="00D071B2">
            <w:pPr>
              <w:rPr>
                <w:b/>
                <w:sz w:val="28"/>
                <w:szCs w:val="28"/>
                <w:lang w:val="es-US"/>
              </w:rPr>
            </w:pPr>
            <w:r w:rsidRPr="009D1795">
              <w:rPr>
                <w:b/>
                <w:sz w:val="28"/>
                <w:szCs w:val="28"/>
                <w:lang w:val="es-US"/>
              </w:rPr>
              <w:t> </w:t>
            </w:r>
          </w:p>
          <w:p w14:paraId="28E9B53B" w14:textId="77777777" w:rsidR="00F10887" w:rsidRPr="009D1795" w:rsidRDefault="00F10887" w:rsidP="00D071B2">
            <w:pPr>
              <w:rPr>
                <w:b/>
                <w:sz w:val="28"/>
                <w:szCs w:val="28"/>
                <w:lang w:val="es-US"/>
              </w:rPr>
            </w:pPr>
            <w:r w:rsidRPr="009D1795">
              <w:rPr>
                <w:b/>
                <w:sz w:val="28"/>
                <w:szCs w:val="28"/>
                <w:lang w:val="es-US"/>
              </w:rPr>
              <w:t>Productos secos, refrigerados congelados c</w:t>
            </w:r>
            <w:r>
              <w:rPr>
                <w:b/>
                <w:sz w:val="28"/>
                <w:szCs w:val="28"/>
                <w:lang w:val="es-US"/>
              </w:rPr>
              <w:t>on crema pasteurizada</w:t>
            </w:r>
          </w:p>
          <w:p w14:paraId="28DA6875" w14:textId="77777777" w:rsidR="00F10887" w:rsidRPr="009D1795" w:rsidRDefault="00F10887" w:rsidP="00D071B2">
            <w:pPr>
              <w:rPr>
                <w:b/>
                <w:sz w:val="28"/>
                <w:szCs w:val="28"/>
                <w:lang w:val="es-US"/>
              </w:rPr>
            </w:pPr>
            <w:r w:rsidRPr="009D1795">
              <w:rPr>
                <w:b/>
                <w:sz w:val="28"/>
                <w:szCs w:val="28"/>
                <w:lang w:val="es-US"/>
              </w:rPr>
              <w:t> </w:t>
            </w:r>
          </w:p>
          <w:p w14:paraId="5DE62A0B" w14:textId="77777777" w:rsidR="00F10887" w:rsidRPr="009D1795" w:rsidRDefault="00F10887" w:rsidP="00D071B2">
            <w:pPr>
              <w:rPr>
                <w:b/>
                <w:sz w:val="28"/>
                <w:szCs w:val="28"/>
                <w:lang w:val="es-US"/>
              </w:rPr>
            </w:pPr>
            <w:r w:rsidRPr="009D1795">
              <w:rPr>
                <w:b/>
                <w:sz w:val="28"/>
                <w:szCs w:val="28"/>
                <w:lang w:val="es-US"/>
              </w:rPr>
              <w:t>Helado, yogur helado, sorbetes, b</w:t>
            </w:r>
            <w:r>
              <w:rPr>
                <w:b/>
                <w:sz w:val="28"/>
                <w:szCs w:val="28"/>
                <w:lang w:val="es-US"/>
              </w:rPr>
              <w:t>arras de helado, batidos caseros</w:t>
            </w:r>
          </w:p>
          <w:p w14:paraId="61E7C428" w14:textId="77777777" w:rsidR="00F10887" w:rsidRPr="009D1795" w:rsidRDefault="00F10887" w:rsidP="00D071B2">
            <w:pPr>
              <w:rPr>
                <w:b/>
                <w:sz w:val="28"/>
                <w:szCs w:val="28"/>
                <w:lang w:val="es-US"/>
              </w:rPr>
            </w:pPr>
            <w:r w:rsidRPr="009D1795">
              <w:rPr>
                <w:b/>
                <w:sz w:val="28"/>
                <w:szCs w:val="28"/>
                <w:lang w:val="es-US"/>
              </w:rPr>
              <w:t> </w:t>
            </w:r>
          </w:p>
          <w:p w14:paraId="135D1C68" w14:textId="77777777" w:rsidR="00F10887" w:rsidRPr="009D1795" w:rsidRDefault="00F10887" w:rsidP="00D071B2">
            <w:pPr>
              <w:rPr>
                <w:b/>
                <w:sz w:val="28"/>
                <w:szCs w:val="28"/>
                <w:lang w:val="es-US"/>
              </w:rPr>
            </w:pPr>
            <w:r w:rsidRPr="009D1795">
              <w:rPr>
                <w:b/>
                <w:sz w:val="28"/>
                <w:szCs w:val="28"/>
                <w:lang w:val="es-US"/>
              </w:rPr>
              <w:lastRenderedPageBreak/>
              <w:t>Suplementos nutricio</w:t>
            </w:r>
            <w:r>
              <w:rPr>
                <w:b/>
                <w:sz w:val="28"/>
                <w:szCs w:val="28"/>
                <w:lang w:val="es-US"/>
              </w:rPr>
              <w:t>nales comerciales y fórmula de bebé, líquido o en polvo</w:t>
            </w:r>
          </w:p>
          <w:p w14:paraId="76178E81" w14:textId="77777777" w:rsidR="00F10887" w:rsidRPr="009D1795" w:rsidRDefault="00F10887" w:rsidP="00D071B2">
            <w:pPr>
              <w:rPr>
                <w:b/>
                <w:sz w:val="28"/>
                <w:szCs w:val="28"/>
                <w:lang w:val="es-US"/>
              </w:rPr>
            </w:pPr>
            <w:r w:rsidRPr="009D1795">
              <w:rPr>
                <w:b/>
                <w:sz w:val="28"/>
                <w:szCs w:val="28"/>
                <w:lang w:val="es-US"/>
              </w:rPr>
              <w:t> </w:t>
            </w:r>
          </w:p>
          <w:p w14:paraId="00C2EB12" w14:textId="77777777" w:rsidR="00F10887" w:rsidRPr="009D1795" w:rsidRDefault="00F10887" w:rsidP="00D071B2">
            <w:pPr>
              <w:rPr>
                <w:b/>
                <w:sz w:val="28"/>
                <w:szCs w:val="28"/>
                <w:lang w:val="es-US"/>
              </w:rPr>
            </w:pPr>
            <w:r>
              <w:rPr>
                <w:b/>
                <w:sz w:val="28"/>
                <w:szCs w:val="28"/>
                <w:lang w:val="es-US"/>
              </w:rPr>
              <w:t>Ponche pasteurizado</w:t>
            </w:r>
            <w:r w:rsidRPr="009D1795">
              <w:rPr>
                <w:b/>
                <w:sz w:val="28"/>
                <w:szCs w:val="28"/>
                <w:lang w:val="es-US"/>
              </w:rPr>
              <w:t> </w:t>
            </w:r>
          </w:p>
        </w:tc>
        <w:tc>
          <w:tcPr>
            <w:tcW w:w="3535" w:type="dxa"/>
            <w:tcBorders>
              <w:top w:val="nil"/>
              <w:left w:val="nil"/>
              <w:bottom w:val="single" w:sz="6" w:space="0" w:color="auto"/>
              <w:right w:val="single" w:sz="6" w:space="0" w:color="auto"/>
            </w:tcBorders>
            <w:shd w:val="clear" w:color="auto" w:fill="FFFF99"/>
            <w:hideMark/>
          </w:tcPr>
          <w:p w14:paraId="50C0BCEC" w14:textId="77777777" w:rsidR="00F10887" w:rsidRPr="007818C3" w:rsidRDefault="00F10887" w:rsidP="00D071B2">
            <w:pPr>
              <w:rPr>
                <w:b/>
                <w:sz w:val="28"/>
                <w:szCs w:val="28"/>
                <w:lang w:val="es-US"/>
              </w:rPr>
            </w:pPr>
            <w:r>
              <w:rPr>
                <w:b/>
                <w:sz w:val="28"/>
                <w:szCs w:val="28"/>
                <w:lang w:val="es-US"/>
              </w:rPr>
              <w:lastRenderedPageBreak/>
              <w:t>Q</w:t>
            </w:r>
            <w:r w:rsidRPr="007818C3">
              <w:rPr>
                <w:b/>
                <w:sz w:val="28"/>
                <w:szCs w:val="28"/>
                <w:lang w:val="es-US"/>
              </w:rPr>
              <w:t>ueso, yogur y otros productos de leche cruda</w:t>
            </w:r>
            <w:r>
              <w:rPr>
                <w:b/>
                <w:sz w:val="28"/>
                <w:szCs w:val="28"/>
                <w:lang w:val="es-US"/>
              </w:rPr>
              <w:t xml:space="preserve"> o sin pasteurizar</w:t>
            </w:r>
          </w:p>
          <w:p w14:paraId="0D1C8A19" w14:textId="77777777" w:rsidR="00F10887" w:rsidRPr="007818C3" w:rsidRDefault="00F10887" w:rsidP="00D071B2">
            <w:pPr>
              <w:rPr>
                <w:b/>
                <w:sz w:val="28"/>
                <w:szCs w:val="28"/>
                <w:lang w:val="es-US"/>
              </w:rPr>
            </w:pPr>
            <w:r w:rsidRPr="007818C3">
              <w:rPr>
                <w:b/>
                <w:sz w:val="28"/>
                <w:szCs w:val="28"/>
                <w:lang w:val="es-US"/>
              </w:rPr>
              <w:t> </w:t>
            </w:r>
          </w:p>
          <w:p w14:paraId="1AEA904A" w14:textId="77777777" w:rsidR="00F10887" w:rsidRPr="007818C3" w:rsidRDefault="00F10887" w:rsidP="00D071B2">
            <w:pPr>
              <w:rPr>
                <w:b/>
                <w:sz w:val="28"/>
                <w:szCs w:val="28"/>
                <w:lang w:val="es-US"/>
              </w:rPr>
            </w:pPr>
            <w:r w:rsidRPr="007818C3">
              <w:rPr>
                <w:b/>
                <w:sz w:val="28"/>
                <w:szCs w:val="28"/>
                <w:lang w:val="es-US"/>
              </w:rPr>
              <w:t>Queso en lonchas</w:t>
            </w:r>
          </w:p>
          <w:p w14:paraId="33AE2AFE" w14:textId="77777777" w:rsidR="00F10887" w:rsidRPr="007818C3" w:rsidRDefault="00F10887" w:rsidP="00D071B2">
            <w:pPr>
              <w:rPr>
                <w:b/>
                <w:sz w:val="28"/>
                <w:szCs w:val="28"/>
                <w:lang w:val="es-US"/>
              </w:rPr>
            </w:pPr>
            <w:r w:rsidRPr="007818C3">
              <w:rPr>
                <w:b/>
                <w:sz w:val="28"/>
                <w:szCs w:val="28"/>
                <w:lang w:val="es-US"/>
              </w:rPr>
              <w:t> </w:t>
            </w:r>
          </w:p>
          <w:p w14:paraId="3BB43062" w14:textId="77777777" w:rsidR="00F10887" w:rsidRPr="007818C3" w:rsidRDefault="00F10887" w:rsidP="00D071B2">
            <w:pPr>
              <w:rPr>
                <w:b/>
                <w:sz w:val="28"/>
                <w:szCs w:val="28"/>
                <w:lang w:val="es-US"/>
              </w:rPr>
            </w:pPr>
            <w:r w:rsidRPr="007818C3">
              <w:rPr>
                <w:b/>
                <w:sz w:val="28"/>
                <w:szCs w:val="28"/>
                <w:lang w:val="es-US"/>
              </w:rPr>
              <w:t>Quesos que contienen chili o ve</w:t>
            </w:r>
            <w:r>
              <w:rPr>
                <w:b/>
                <w:sz w:val="28"/>
                <w:szCs w:val="28"/>
                <w:lang w:val="es-US"/>
              </w:rPr>
              <w:t>rduras crudas</w:t>
            </w:r>
            <w:r w:rsidRPr="007818C3">
              <w:rPr>
                <w:b/>
                <w:sz w:val="28"/>
                <w:szCs w:val="28"/>
                <w:lang w:val="es-US"/>
              </w:rPr>
              <w:t xml:space="preserve"> </w:t>
            </w:r>
          </w:p>
          <w:p w14:paraId="0AB0FED7" w14:textId="77777777" w:rsidR="00F10887" w:rsidRPr="007818C3" w:rsidRDefault="00F10887" w:rsidP="00D071B2">
            <w:pPr>
              <w:rPr>
                <w:b/>
                <w:sz w:val="28"/>
                <w:szCs w:val="28"/>
                <w:lang w:val="es-US"/>
              </w:rPr>
            </w:pPr>
            <w:r w:rsidRPr="007818C3">
              <w:rPr>
                <w:b/>
                <w:sz w:val="28"/>
                <w:szCs w:val="28"/>
                <w:lang w:val="es-US"/>
              </w:rPr>
              <w:t> </w:t>
            </w:r>
          </w:p>
          <w:p w14:paraId="432D2C69" w14:textId="77777777" w:rsidR="00F10887" w:rsidRPr="007818C3" w:rsidRDefault="00F10887" w:rsidP="00D071B2">
            <w:pPr>
              <w:rPr>
                <w:b/>
                <w:sz w:val="28"/>
                <w:szCs w:val="28"/>
                <w:lang w:val="es-US"/>
              </w:rPr>
            </w:pPr>
            <w:r w:rsidRPr="007818C3">
              <w:rPr>
                <w:b/>
                <w:sz w:val="28"/>
                <w:szCs w:val="28"/>
                <w:lang w:val="es-US"/>
              </w:rPr>
              <w:t>Quesos</w:t>
            </w:r>
            <w:r>
              <w:rPr>
                <w:b/>
                <w:sz w:val="28"/>
                <w:szCs w:val="28"/>
                <w:lang w:val="es-US"/>
              </w:rPr>
              <w:t xml:space="preserve"> con moho</w:t>
            </w:r>
            <w:r w:rsidRPr="007818C3">
              <w:rPr>
                <w:b/>
                <w:sz w:val="28"/>
                <w:szCs w:val="28"/>
                <w:lang w:val="es-US"/>
              </w:rPr>
              <w:t xml:space="preserve"> (</w:t>
            </w:r>
            <w:r>
              <w:rPr>
                <w:b/>
                <w:sz w:val="28"/>
                <w:szCs w:val="28"/>
                <w:lang w:val="es-US"/>
              </w:rPr>
              <w:t>azul</w:t>
            </w:r>
            <w:r w:rsidRPr="007818C3">
              <w:rPr>
                <w:b/>
                <w:sz w:val="28"/>
                <w:szCs w:val="28"/>
                <w:lang w:val="es-US"/>
              </w:rPr>
              <w:t>, stilton, Roquefort, gorgonzola, etc.) </w:t>
            </w:r>
          </w:p>
          <w:p w14:paraId="370D9BBA" w14:textId="77777777" w:rsidR="00F10887" w:rsidRPr="007818C3" w:rsidRDefault="00F10887" w:rsidP="00D071B2">
            <w:pPr>
              <w:rPr>
                <w:b/>
                <w:sz w:val="28"/>
                <w:szCs w:val="28"/>
                <w:lang w:val="es-US"/>
              </w:rPr>
            </w:pPr>
            <w:r w:rsidRPr="007818C3">
              <w:rPr>
                <w:b/>
                <w:sz w:val="28"/>
                <w:szCs w:val="28"/>
                <w:lang w:val="es-US"/>
              </w:rPr>
              <w:t> </w:t>
            </w:r>
          </w:p>
          <w:p w14:paraId="201BF169" w14:textId="77777777" w:rsidR="00F10887" w:rsidRPr="007818C3" w:rsidRDefault="00F10887" w:rsidP="00D071B2">
            <w:pPr>
              <w:rPr>
                <w:b/>
                <w:sz w:val="28"/>
                <w:szCs w:val="28"/>
                <w:lang w:val="es-US"/>
              </w:rPr>
            </w:pPr>
            <w:r w:rsidRPr="007818C3">
              <w:rPr>
                <w:b/>
                <w:sz w:val="28"/>
                <w:szCs w:val="28"/>
                <w:lang w:val="es-US"/>
              </w:rPr>
              <w:t>Sharp cheddar, brie, camembert, queso feta, queso campesino </w:t>
            </w:r>
          </w:p>
          <w:p w14:paraId="6B08FD84" w14:textId="77777777" w:rsidR="00F10887" w:rsidRPr="007818C3" w:rsidRDefault="00F10887" w:rsidP="00D071B2">
            <w:pPr>
              <w:rPr>
                <w:b/>
                <w:sz w:val="28"/>
                <w:szCs w:val="28"/>
                <w:lang w:val="es-US"/>
              </w:rPr>
            </w:pPr>
            <w:r w:rsidRPr="007818C3">
              <w:rPr>
                <w:b/>
                <w:sz w:val="28"/>
                <w:szCs w:val="28"/>
                <w:lang w:val="es-US"/>
              </w:rPr>
              <w:t> </w:t>
            </w:r>
          </w:p>
          <w:p w14:paraId="52F2AFE1" w14:textId="77777777" w:rsidR="00F10887" w:rsidRPr="007818C3" w:rsidRDefault="00F10887" w:rsidP="00D071B2">
            <w:pPr>
              <w:rPr>
                <w:b/>
                <w:sz w:val="28"/>
                <w:szCs w:val="28"/>
                <w:lang w:val="es-US"/>
              </w:rPr>
            </w:pPr>
            <w:r w:rsidRPr="007818C3">
              <w:rPr>
                <w:b/>
                <w:sz w:val="28"/>
                <w:szCs w:val="28"/>
                <w:lang w:val="es-US"/>
              </w:rPr>
              <w:t>Helado o yogur blando </w:t>
            </w:r>
          </w:p>
        </w:tc>
      </w:tr>
      <w:tr w:rsidR="00F10887" w:rsidRPr="00D071B2" w14:paraId="31CA945E" w14:textId="77777777" w:rsidTr="00D071B2">
        <w:tc>
          <w:tcPr>
            <w:tcW w:w="2097" w:type="dxa"/>
            <w:tcBorders>
              <w:top w:val="nil"/>
              <w:left w:val="single" w:sz="6" w:space="0" w:color="auto"/>
              <w:bottom w:val="single" w:sz="6" w:space="0" w:color="auto"/>
              <w:right w:val="single" w:sz="6" w:space="0" w:color="auto"/>
            </w:tcBorders>
            <w:shd w:val="clear" w:color="auto" w:fill="auto"/>
          </w:tcPr>
          <w:p w14:paraId="455CE4E1" w14:textId="77777777" w:rsidR="00F10887" w:rsidRPr="007818C3" w:rsidRDefault="00F10887" w:rsidP="00D071B2">
            <w:pPr>
              <w:rPr>
                <w:b/>
                <w:sz w:val="28"/>
                <w:szCs w:val="28"/>
                <w:lang w:val="es-US"/>
              </w:rPr>
            </w:pPr>
          </w:p>
        </w:tc>
        <w:tc>
          <w:tcPr>
            <w:tcW w:w="3787" w:type="dxa"/>
            <w:tcBorders>
              <w:top w:val="nil"/>
              <w:left w:val="nil"/>
              <w:bottom w:val="single" w:sz="6" w:space="0" w:color="auto"/>
              <w:right w:val="single" w:sz="6" w:space="0" w:color="auto"/>
            </w:tcBorders>
            <w:shd w:val="clear" w:color="auto" w:fill="auto"/>
          </w:tcPr>
          <w:p w14:paraId="17C571B8" w14:textId="77777777" w:rsidR="00F10887" w:rsidRPr="007818C3" w:rsidRDefault="00F10887" w:rsidP="00D071B2">
            <w:pPr>
              <w:rPr>
                <w:b/>
                <w:sz w:val="28"/>
                <w:szCs w:val="28"/>
                <w:lang w:val="es-US"/>
              </w:rPr>
            </w:pPr>
          </w:p>
        </w:tc>
        <w:tc>
          <w:tcPr>
            <w:tcW w:w="3535" w:type="dxa"/>
            <w:tcBorders>
              <w:top w:val="nil"/>
              <w:left w:val="nil"/>
              <w:bottom w:val="single" w:sz="6" w:space="0" w:color="auto"/>
              <w:right w:val="single" w:sz="6" w:space="0" w:color="auto"/>
            </w:tcBorders>
            <w:shd w:val="clear" w:color="auto" w:fill="FFFF99"/>
          </w:tcPr>
          <w:p w14:paraId="0CA85B7D" w14:textId="77777777" w:rsidR="00F10887" w:rsidRPr="007818C3" w:rsidRDefault="00F10887" w:rsidP="00D071B2">
            <w:pPr>
              <w:rPr>
                <w:b/>
                <w:sz w:val="28"/>
                <w:szCs w:val="28"/>
                <w:u w:val="single"/>
                <w:lang w:val="es-US"/>
              </w:rPr>
            </w:pPr>
          </w:p>
        </w:tc>
      </w:tr>
      <w:tr w:rsidR="00F10887" w14:paraId="79A7CCB8" w14:textId="77777777" w:rsidTr="00D071B2">
        <w:tc>
          <w:tcPr>
            <w:tcW w:w="2097" w:type="dxa"/>
            <w:tcBorders>
              <w:top w:val="nil"/>
              <w:left w:val="single" w:sz="6" w:space="0" w:color="auto"/>
              <w:bottom w:val="single" w:sz="6" w:space="0" w:color="auto"/>
              <w:right w:val="single" w:sz="6" w:space="0" w:color="auto"/>
            </w:tcBorders>
            <w:shd w:val="clear" w:color="auto" w:fill="auto"/>
          </w:tcPr>
          <w:p w14:paraId="43AA9857" w14:textId="77777777" w:rsidR="00F10887" w:rsidRPr="0042699B" w:rsidRDefault="00F10887" w:rsidP="00D071B2">
            <w:pPr>
              <w:rPr>
                <w:b/>
                <w:sz w:val="28"/>
                <w:szCs w:val="28"/>
              </w:rPr>
            </w:pPr>
            <w:r>
              <w:rPr>
                <w:b/>
                <w:bCs/>
                <w:sz w:val="28"/>
                <w:szCs w:val="28"/>
              </w:rPr>
              <w:t>Grupos alimentarios</w:t>
            </w:r>
            <w:r w:rsidRPr="00AD362C">
              <w:rPr>
                <w:b/>
                <w:sz w:val="28"/>
                <w:szCs w:val="28"/>
              </w:rPr>
              <w:t> </w:t>
            </w:r>
          </w:p>
        </w:tc>
        <w:tc>
          <w:tcPr>
            <w:tcW w:w="3787" w:type="dxa"/>
            <w:tcBorders>
              <w:top w:val="nil"/>
              <w:left w:val="nil"/>
              <w:bottom w:val="single" w:sz="6" w:space="0" w:color="auto"/>
              <w:right w:val="single" w:sz="6" w:space="0" w:color="auto"/>
            </w:tcBorders>
            <w:shd w:val="clear" w:color="auto" w:fill="auto"/>
          </w:tcPr>
          <w:p w14:paraId="02A3124F" w14:textId="77777777" w:rsidR="00F10887" w:rsidRPr="0042699B" w:rsidRDefault="00F10887" w:rsidP="00D071B2">
            <w:pPr>
              <w:rPr>
                <w:b/>
                <w:sz w:val="28"/>
                <w:szCs w:val="28"/>
              </w:rPr>
            </w:pPr>
            <w:r>
              <w:rPr>
                <w:b/>
                <w:bCs/>
                <w:sz w:val="28"/>
                <w:szCs w:val="28"/>
              </w:rPr>
              <w:t>Se permite</w:t>
            </w:r>
            <w:r w:rsidRPr="00AD362C">
              <w:rPr>
                <w:b/>
                <w:sz w:val="28"/>
                <w:szCs w:val="28"/>
              </w:rPr>
              <w:t> </w:t>
            </w:r>
          </w:p>
        </w:tc>
        <w:tc>
          <w:tcPr>
            <w:tcW w:w="3535" w:type="dxa"/>
            <w:tcBorders>
              <w:top w:val="nil"/>
              <w:left w:val="nil"/>
              <w:bottom w:val="single" w:sz="6" w:space="0" w:color="auto"/>
              <w:right w:val="single" w:sz="6" w:space="0" w:color="auto"/>
            </w:tcBorders>
            <w:shd w:val="clear" w:color="auto" w:fill="FFFF99"/>
          </w:tcPr>
          <w:p w14:paraId="450205DD" w14:textId="77777777" w:rsidR="00F10887" w:rsidRPr="0042699B" w:rsidRDefault="00F10887" w:rsidP="00D071B2">
            <w:pPr>
              <w:rPr>
                <w:b/>
                <w:sz w:val="28"/>
                <w:szCs w:val="28"/>
                <w:u w:val="single"/>
              </w:rPr>
            </w:pPr>
            <w:r>
              <w:rPr>
                <w:b/>
                <w:bCs/>
                <w:sz w:val="28"/>
                <w:szCs w:val="28"/>
              </w:rPr>
              <w:t>No se permite</w:t>
            </w:r>
            <w:r w:rsidRPr="00AD362C">
              <w:rPr>
                <w:b/>
                <w:sz w:val="28"/>
                <w:szCs w:val="28"/>
              </w:rPr>
              <w:t> </w:t>
            </w:r>
          </w:p>
        </w:tc>
      </w:tr>
      <w:tr w:rsidR="00F10887" w:rsidRPr="007818C3" w14:paraId="29AF36FB" w14:textId="77777777" w:rsidTr="00D071B2">
        <w:tc>
          <w:tcPr>
            <w:tcW w:w="2097" w:type="dxa"/>
            <w:tcBorders>
              <w:top w:val="nil"/>
              <w:left w:val="single" w:sz="6" w:space="0" w:color="auto"/>
              <w:bottom w:val="single" w:sz="6" w:space="0" w:color="auto"/>
              <w:right w:val="single" w:sz="6" w:space="0" w:color="auto"/>
            </w:tcBorders>
            <w:shd w:val="clear" w:color="auto" w:fill="auto"/>
          </w:tcPr>
          <w:p w14:paraId="3565B318" w14:textId="77777777" w:rsidR="00F10887" w:rsidRPr="009D1795" w:rsidRDefault="00F10887" w:rsidP="00D071B2">
            <w:pPr>
              <w:rPr>
                <w:b/>
                <w:sz w:val="28"/>
                <w:szCs w:val="28"/>
                <w:lang w:val="es-US"/>
              </w:rPr>
            </w:pPr>
          </w:p>
          <w:p w14:paraId="19946A20" w14:textId="77777777" w:rsidR="00F10887" w:rsidRPr="009D1795" w:rsidRDefault="00F10887" w:rsidP="00D071B2">
            <w:pPr>
              <w:rPr>
                <w:b/>
                <w:sz w:val="28"/>
                <w:szCs w:val="28"/>
                <w:lang w:val="es-US"/>
              </w:rPr>
            </w:pPr>
          </w:p>
          <w:p w14:paraId="6DB80F42" w14:textId="77777777" w:rsidR="00F10887" w:rsidRPr="009D1795" w:rsidRDefault="00F10887" w:rsidP="00D071B2">
            <w:pPr>
              <w:rPr>
                <w:b/>
                <w:sz w:val="28"/>
                <w:szCs w:val="28"/>
                <w:lang w:val="es-US"/>
              </w:rPr>
            </w:pPr>
          </w:p>
          <w:p w14:paraId="492E5BAD" w14:textId="77777777" w:rsidR="00F10887" w:rsidRPr="009D1795" w:rsidRDefault="00F10887" w:rsidP="00D071B2">
            <w:pPr>
              <w:rPr>
                <w:b/>
                <w:sz w:val="28"/>
                <w:szCs w:val="28"/>
                <w:lang w:val="es-US"/>
              </w:rPr>
            </w:pPr>
          </w:p>
          <w:p w14:paraId="127FC9B4" w14:textId="77777777" w:rsidR="00F10887" w:rsidRPr="009D1795" w:rsidRDefault="00F10887" w:rsidP="00D071B2">
            <w:pPr>
              <w:rPr>
                <w:b/>
                <w:sz w:val="28"/>
                <w:szCs w:val="28"/>
                <w:lang w:val="es-US"/>
              </w:rPr>
            </w:pPr>
          </w:p>
          <w:p w14:paraId="4B69A74D" w14:textId="77777777" w:rsidR="00F10887" w:rsidRPr="00700EFB" w:rsidRDefault="00F10887" w:rsidP="00D071B2">
            <w:pPr>
              <w:rPr>
                <w:b/>
                <w:sz w:val="28"/>
                <w:szCs w:val="28"/>
                <w:lang w:val="es-US"/>
              </w:rPr>
            </w:pPr>
          </w:p>
          <w:p w14:paraId="2F44158E" w14:textId="77777777" w:rsidR="00F10887" w:rsidRPr="009D1795" w:rsidRDefault="00F10887" w:rsidP="00D071B2">
            <w:pPr>
              <w:rPr>
                <w:b/>
                <w:sz w:val="28"/>
                <w:szCs w:val="28"/>
                <w:lang w:val="es-US"/>
              </w:rPr>
            </w:pPr>
            <w:r w:rsidRPr="009D1795">
              <w:rPr>
                <w:b/>
                <w:sz w:val="28"/>
                <w:szCs w:val="28"/>
                <w:lang w:val="es-US"/>
              </w:rPr>
              <w:t>Carne y sustitutos</w:t>
            </w:r>
          </w:p>
          <w:p w14:paraId="61FBC798" w14:textId="77777777" w:rsidR="00F10887" w:rsidRPr="009D1795" w:rsidRDefault="00F10887" w:rsidP="00D071B2">
            <w:pPr>
              <w:rPr>
                <w:b/>
                <w:sz w:val="28"/>
                <w:szCs w:val="28"/>
                <w:lang w:val="es-US"/>
              </w:rPr>
            </w:pPr>
            <w:r w:rsidRPr="009D1795">
              <w:rPr>
                <w:b/>
                <w:sz w:val="28"/>
                <w:szCs w:val="28"/>
                <w:lang w:val="es-US"/>
              </w:rPr>
              <w:t xml:space="preserve">160° F </w:t>
            </w:r>
            <w:r>
              <w:rPr>
                <w:b/>
                <w:sz w:val="28"/>
                <w:szCs w:val="28"/>
                <w:lang w:val="es-US"/>
              </w:rPr>
              <w:t>huevos cocidos</w:t>
            </w:r>
          </w:p>
          <w:p w14:paraId="1324F859" w14:textId="77777777" w:rsidR="00F10887" w:rsidRPr="009D1795" w:rsidRDefault="00F10887" w:rsidP="00D071B2">
            <w:pPr>
              <w:rPr>
                <w:b/>
                <w:sz w:val="28"/>
                <w:szCs w:val="28"/>
                <w:lang w:val="es-US"/>
              </w:rPr>
            </w:pPr>
            <w:r w:rsidRPr="009D1795">
              <w:rPr>
                <w:b/>
                <w:sz w:val="28"/>
                <w:szCs w:val="28"/>
                <w:lang w:val="es-US"/>
              </w:rPr>
              <w:t>145° F pescado y marisco c</w:t>
            </w:r>
            <w:r>
              <w:rPr>
                <w:b/>
                <w:sz w:val="28"/>
                <w:szCs w:val="28"/>
                <w:lang w:val="es-US"/>
              </w:rPr>
              <w:t>ocido</w:t>
            </w:r>
          </w:p>
          <w:p w14:paraId="0C5837EA" w14:textId="77777777" w:rsidR="00F10887" w:rsidRPr="00B70CD2" w:rsidRDefault="00F10887" w:rsidP="00D071B2">
            <w:pPr>
              <w:rPr>
                <w:b/>
                <w:sz w:val="28"/>
                <w:szCs w:val="28"/>
                <w:lang w:val="es-US"/>
              </w:rPr>
            </w:pPr>
            <w:r w:rsidRPr="00B70CD2">
              <w:rPr>
                <w:b/>
                <w:sz w:val="28"/>
                <w:szCs w:val="28"/>
                <w:lang w:val="es-US"/>
              </w:rPr>
              <w:t>160° F carne</w:t>
            </w:r>
          </w:p>
          <w:p w14:paraId="2F65CDB9" w14:textId="77777777" w:rsidR="00F10887" w:rsidRPr="00B70CD2" w:rsidRDefault="00F10887" w:rsidP="00D071B2">
            <w:pPr>
              <w:rPr>
                <w:b/>
                <w:sz w:val="28"/>
                <w:szCs w:val="28"/>
                <w:lang w:val="es-US"/>
              </w:rPr>
            </w:pPr>
            <w:r w:rsidRPr="00B70CD2">
              <w:rPr>
                <w:b/>
                <w:sz w:val="28"/>
                <w:szCs w:val="28"/>
                <w:lang w:val="es-US"/>
              </w:rPr>
              <w:t xml:space="preserve">165° F pollo </w:t>
            </w:r>
          </w:p>
          <w:p w14:paraId="6F91F125" w14:textId="77777777" w:rsidR="00F10887" w:rsidRPr="009D1795" w:rsidRDefault="00F10887" w:rsidP="00D071B2">
            <w:pPr>
              <w:rPr>
                <w:b/>
                <w:sz w:val="28"/>
                <w:szCs w:val="28"/>
                <w:lang w:val="es-US"/>
              </w:rPr>
            </w:pPr>
            <w:r w:rsidRPr="009D1795">
              <w:rPr>
                <w:b/>
                <w:sz w:val="28"/>
                <w:szCs w:val="28"/>
                <w:lang w:val="es-US"/>
              </w:rPr>
              <w:t>165° F comida recalentada</w:t>
            </w:r>
          </w:p>
          <w:p w14:paraId="4CDD0875" w14:textId="77777777" w:rsidR="00F10887" w:rsidRPr="009D1795" w:rsidRDefault="00F10887" w:rsidP="00D071B2">
            <w:pPr>
              <w:rPr>
                <w:b/>
                <w:sz w:val="28"/>
                <w:szCs w:val="28"/>
                <w:lang w:val="es-US"/>
              </w:rPr>
            </w:pPr>
            <w:r w:rsidRPr="009D1795">
              <w:rPr>
                <w:b/>
                <w:sz w:val="28"/>
                <w:szCs w:val="28"/>
                <w:lang w:val="es-US"/>
              </w:rPr>
              <w:t>Comida fría debajo de 40° F</w:t>
            </w:r>
          </w:p>
          <w:p w14:paraId="569A5F9F" w14:textId="77777777" w:rsidR="00F10887" w:rsidRPr="009D1795" w:rsidRDefault="00F10887" w:rsidP="00D071B2">
            <w:pPr>
              <w:rPr>
                <w:b/>
                <w:sz w:val="28"/>
                <w:szCs w:val="28"/>
                <w:lang w:val="es-US"/>
              </w:rPr>
            </w:pPr>
          </w:p>
          <w:p w14:paraId="7B533EE9" w14:textId="77777777" w:rsidR="00F10887" w:rsidRPr="009D1795" w:rsidRDefault="00F10887" w:rsidP="00D071B2">
            <w:pPr>
              <w:rPr>
                <w:b/>
                <w:sz w:val="28"/>
                <w:szCs w:val="28"/>
                <w:lang w:val="es-US"/>
              </w:rPr>
            </w:pPr>
          </w:p>
          <w:p w14:paraId="43A15CEB" w14:textId="77777777" w:rsidR="00F10887" w:rsidRPr="009D1795" w:rsidRDefault="00F10887" w:rsidP="00D071B2">
            <w:pPr>
              <w:rPr>
                <w:b/>
                <w:sz w:val="28"/>
                <w:szCs w:val="28"/>
                <w:lang w:val="es-US"/>
              </w:rPr>
            </w:pPr>
          </w:p>
          <w:p w14:paraId="207668FB" w14:textId="77777777" w:rsidR="00F10887" w:rsidRPr="009D1795" w:rsidRDefault="00F10887" w:rsidP="00D071B2">
            <w:pPr>
              <w:rPr>
                <w:b/>
                <w:sz w:val="28"/>
                <w:szCs w:val="28"/>
                <w:lang w:val="es-US"/>
              </w:rPr>
            </w:pPr>
          </w:p>
        </w:tc>
        <w:tc>
          <w:tcPr>
            <w:tcW w:w="3787" w:type="dxa"/>
            <w:tcBorders>
              <w:top w:val="nil"/>
              <w:left w:val="nil"/>
              <w:bottom w:val="single" w:sz="6" w:space="0" w:color="auto"/>
              <w:right w:val="single" w:sz="6" w:space="0" w:color="auto"/>
            </w:tcBorders>
            <w:shd w:val="clear" w:color="auto" w:fill="auto"/>
          </w:tcPr>
          <w:p w14:paraId="79A63534" w14:textId="77777777" w:rsidR="00F10887" w:rsidRPr="00B96A96" w:rsidRDefault="00F10887" w:rsidP="00D071B2">
            <w:pPr>
              <w:rPr>
                <w:b/>
                <w:sz w:val="28"/>
                <w:szCs w:val="28"/>
                <w:lang w:val="es-US"/>
              </w:rPr>
            </w:pPr>
            <w:r w:rsidRPr="00B96A96">
              <w:rPr>
                <w:b/>
                <w:sz w:val="28"/>
                <w:szCs w:val="28"/>
                <w:lang w:val="es-US"/>
              </w:rPr>
              <w:lastRenderedPageBreak/>
              <w:t xml:space="preserve">Carne cocinada o enlatada (res, cerdo, cordero, aves, pescado, marisco, jamón, tocino, salchicha, </w:t>
            </w:r>
            <w:r w:rsidRPr="00B96A96">
              <w:rPr>
                <w:b/>
                <w:i/>
                <w:iCs/>
                <w:sz w:val="28"/>
                <w:szCs w:val="28"/>
                <w:lang w:val="es-US"/>
              </w:rPr>
              <w:t>hot dog</w:t>
            </w:r>
            <w:r w:rsidRPr="00B96A96">
              <w:rPr>
                <w:b/>
                <w:sz w:val="28"/>
                <w:szCs w:val="28"/>
                <w:lang w:val="es-US"/>
              </w:rPr>
              <w:t>)</w:t>
            </w:r>
          </w:p>
          <w:p w14:paraId="78540BCA" w14:textId="77777777" w:rsidR="00F10887" w:rsidRPr="00B96A96" w:rsidRDefault="00F10887" w:rsidP="00D071B2">
            <w:pPr>
              <w:rPr>
                <w:b/>
                <w:sz w:val="28"/>
                <w:szCs w:val="28"/>
                <w:lang w:val="es-US"/>
              </w:rPr>
            </w:pPr>
          </w:p>
          <w:p w14:paraId="4B5546FC" w14:textId="77777777" w:rsidR="00F10887" w:rsidRPr="00B96A96" w:rsidRDefault="00F10887" w:rsidP="00D071B2">
            <w:pPr>
              <w:rPr>
                <w:b/>
                <w:sz w:val="28"/>
                <w:szCs w:val="28"/>
                <w:lang w:val="es-US"/>
              </w:rPr>
            </w:pPr>
            <w:r w:rsidRPr="00B96A96">
              <w:rPr>
                <w:b/>
                <w:sz w:val="28"/>
                <w:szCs w:val="28"/>
                <w:lang w:val="es-US"/>
              </w:rPr>
              <w:t>Huevos bien cocidos</w:t>
            </w:r>
          </w:p>
          <w:p w14:paraId="2190FC1A" w14:textId="77777777" w:rsidR="00F10887" w:rsidRPr="00B96A96" w:rsidRDefault="00F10887" w:rsidP="00D071B2">
            <w:pPr>
              <w:rPr>
                <w:b/>
                <w:sz w:val="28"/>
                <w:szCs w:val="28"/>
                <w:lang w:val="es-US"/>
              </w:rPr>
            </w:pPr>
          </w:p>
          <w:p w14:paraId="52244105" w14:textId="77777777" w:rsidR="00F10887" w:rsidRPr="00B96A96" w:rsidRDefault="00F10887" w:rsidP="00D071B2">
            <w:pPr>
              <w:rPr>
                <w:b/>
                <w:sz w:val="28"/>
                <w:szCs w:val="28"/>
                <w:lang w:val="es-US"/>
              </w:rPr>
            </w:pPr>
            <w:r w:rsidRPr="00B96A96">
              <w:rPr>
                <w:b/>
                <w:sz w:val="28"/>
                <w:szCs w:val="28"/>
                <w:lang w:val="es-US"/>
              </w:rPr>
              <w:t>Sustituto de</w:t>
            </w:r>
            <w:r>
              <w:rPr>
                <w:b/>
                <w:sz w:val="28"/>
                <w:szCs w:val="28"/>
                <w:lang w:val="es-US"/>
              </w:rPr>
              <w:t>l huevo pasteurizado</w:t>
            </w:r>
            <w:r w:rsidRPr="00B96A96">
              <w:rPr>
                <w:b/>
                <w:sz w:val="28"/>
                <w:szCs w:val="28"/>
                <w:lang w:val="es-US"/>
              </w:rPr>
              <w:t xml:space="preserve"> (Egg Beaters)</w:t>
            </w:r>
          </w:p>
          <w:p w14:paraId="53DF32E8" w14:textId="77777777" w:rsidR="00F10887" w:rsidRPr="00B96A96" w:rsidRDefault="00F10887" w:rsidP="00D071B2">
            <w:pPr>
              <w:rPr>
                <w:b/>
                <w:sz w:val="28"/>
                <w:szCs w:val="28"/>
                <w:lang w:val="es-US"/>
              </w:rPr>
            </w:pPr>
          </w:p>
          <w:p w14:paraId="34B0E32C" w14:textId="77777777" w:rsidR="00F10887" w:rsidRPr="00700EFB" w:rsidRDefault="00F10887" w:rsidP="00D071B2">
            <w:pPr>
              <w:rPr>
                <w:b/>
                <w:sz w:val="28"/>
                <w:szCs w:val="28"/>
                <w:lang w:val="es-US"/>
              </w:rPr>
            </w:pPr>
            <w:r w:rsidRPr="00700EFB">
              <w:rPr>
                <w:b/>
                <w:sz w:val="28"/>
                <w:szCs w:val="28"/>
                <w:lang w:val="es-US"/>
              </w:rPr>
              <w:t xml:space="preserve">Salami, bologna y otros fiambres, carnes en bolsa deben calentarse en microondas antes de consumirlos  </w:t>
            </w:r>
          </w:p>
          <w:p w14:paraId="0107D040" w14:textId="77777777" w:rsidR="00F10887" w:rsidRPr="00700EFB" w:rsidRDefault="00F10887" w:rsidP="00D071B2">
            <w:pPr>
              <w:rPr>
                <w:b/>
                <w:sz w:val="28"/>
                <w:szCs w:val="28"/>
                <w:lang w:val="es-US"/>
              </w:rPr>
            </w:pPr>
          </w:p>
          <w:p w14:paraId="23CCE2BF" w14:textId="77777777" w:rsidR="00F10887" w:rsidRPr="00700EFB" w:rsidRDefault="00F10887" w:rsidP="00D071B2">
            <w:pPr>
              <w:rPr>
                <w:b/>
                <w:sz w:val="28"/>
                <w:szCs w:val="28"/>
                <w:lang w:val="es-US"/>
              </w:rPr>
            </w:pPr>
            <w:r w:rsidRPr="00700EFB">
              <w:rPr>
                <w:b/>
                <w:sz w:val="28"/>
                <w:szCs w:val="28"/>
                <w:lang w:val="es-US"/>
              </w:rPr>
              <w:t xml:space="preserve">Pescado ahumado en paquete, refrigerar después de abrir </w:t>
            </w:r>
          </w:p>
          <w:p w14:paraId="06237569" w14:textId="77777777" w:rsidR="00F10887" w:rsidRPr="00700EFB" w:rsidRDefault="00F10887" w:rsidP="00D071B2">
            <w:pPr>
              <w:rPr>
                <w:b/>
                <w:sz w:val="28"/>
                <w:szCs w:val="28"/>
                <w:lang w:val="es-US"/>
              </w:rPr>
            </w:pPr>
            <w:r w:rsidRPr="00700EFB">
              <w:rPr>
                <w:b/>
                <w:sz w:val="28"/>
                <w:szCs w:val="28"/>
                <w:lang w:val="es-US"/>
              </w:rPr>
              <w:t xml:space="preserve"> </w:t>
            </w:r>
          </w:p>
        </w:tc>
        <w:tc>
          <w:tcPr>
            <w:tcW w:w="3535" w:type="dxa"/>
            <w:tcBorders>
              <w:top w:val="nil"/>
              <w:left w:val="nil"/>
              <w:bottom w:val="single" w:sz="6" w:space="0" w:color="auto"/>
              <w:right w:val="single" w:sz="6" w:space="0" w:color="auto"/>
            </w:tcBorders>
            <w:shd w:val="clear" w:color="auto" w:fill="FFFF99"/>
          </w:tcPr>
          <w:p w14:paraId="195BE8B8" w14:textId="77777777" w:rsidR="00F10887" w:rsidRPr="007818C3" w:rsidRDefault="00F10887" w:rsidP="00D071B2">
            <w:pPr>
              <w:rPr>
                <w:b/>
                <w:sz w:val="28"/>
                <w:szCs w:val="28"/>
                <w:u w:val="single"/>
                <w:lang w:val="es-US"/>
              </w:rPr>
            </w:pPr>
            <w:r w:rsidRPr="007818C3">
              <w:rPr>
                <w:b/>
                <w:sz w:val="28"/>
                <w:szCs w:val="28"/>
                <w:u w:val="single"/>
                <w:lang w:val="es-US"/>
              </w:rPr>
              <w:t>tofu, pescado, carne cruda o poco cocida</w:t>
            </w:r>
          </w:p>
          <w:p w14:paraId="75FB9313" w14:textId="77777777" w:rsidR="00F10887" w:rsidRPr="007818C3" w:rsidRDefault="00F10887" w:rsidP="00D071B2">
            <w:pPr>
              <w:rPr>
                <w:b/>
                <w:sz w:val="28"/>
                <w:szCs w:val="28"/>
                <w:u w:val="single"/>
                <w:lang w:val="es-US"/>
              </w:rPr>
            </w:pPr>
          </w:p>
          <w:p w14:paraId="4F463940" w14:textId="77777777" w:rsidR="00F10887" w:rsidRPr="007818C3" w:rsidRDefault="00F10887" w:rsidP="00D071B2">
            <w:pPr>
              <w:rPr>
                <w:b/>
                <w:sz w:val="28"/>
                <w:szCs w:val="28"/>
                <w:u w:val="single"/>
                <w:lang w:val="es-US"/>
              </w:rPr>
            </w:pPr>
            <w:r w:rsidRPr="007818C3">
              <w:rPr>
                <w:b/>
                <w:sz w:val="28"/>
                <w:szCs w:val="28"/>
                <w:u w:val="single"/>
                <w:lang w:val="es-US"/>
              </w:rPr>
              <w:t>huevos crudos o sin cocer o sus su</w:t>
            </w:r>
            <w:r>
              <w:rPr>
                <w:b/>
                <w:sz w:val="28"/>
                <w:szCs w:val="28"/>
                <w:u w:val="single"/>
                <w:lang w:val="es-US"/>
              </w:rPr>
              <w:t>stitutos</w:t>
            </w:r>
          </w:p>
          <w:p w14:paraId="540F195A" w14:textId="77777777" w:rsidR="00F10887" w:rsidRPr="007818C3" w:rsidRDefault="00F10887" w:rsidP="00D071B2">
            <w:pPr>
              <w:rPr>
                <w:b/>
                <w:sz w:val="28"/>
                <w:szCs w:val="28"/>
                <w:u w:val="single"/>
                <w:lang w:val="es-US"/>
              </w:rPr>
            </w:pPr>
          </w:p>
          <w:p w14:paraId="624C6803" w14:textId="77777777" w:rsidR="00F10887" w:rsidRPr="00B70CD2" w:rsidRDefault="00F10887" w:rsidP="00D071B2">
            <w:pPr>
              <w:rPr>
                <w:b/>
                <w:sz w:val="28"/>
                <w:szCs w:val="28"/>
                <w:u w:val="single"/>
                <w:lang w:val="es-US"/>
              </w:rPr>
            </w:pPr>
            <w:r w:rsidRPr="00B70CD2">
              <w:rPr>
                <w:b/>
                <w:sz w:val="28"/>
                <w:szCs w:val="28"/>
                <w:u w:val="single"/>
                <w:lang w:val="es-US"/>
              </w:rPr>
              <w:t xml:space="preserve">Carnes y fiambres </w:t>
            </w:r>
          </w:p>
          <w:p w14:paraId="283F1E85" w14:textId="77777777" w:rsidR="00F10887" w:rsidRPr="00B70CD2" w:rsidRDefault="00F10887" w:rsidP="00D071B2">
            <w:pPr>
              <w:rPr>
                <w:b/>
                <w:sz w:val="28"/>
                <w:szCs w:val="28"/>
                <w:u w:val="single"/>
                <w:lang w:val="es-US"/>
              </w:rPr>
            </w:pPr>
          </w:p>
          <w:p w14:paraId="1882AF95" w14:textId="77777777" w:rsidR="00F10887" w:rsidRPr="00B70CD2" w:rsidRDefault="00F10887" w:rsidP="00D071B2">
            <w:pPr>
              <w:rPr>
                <w:b/>
                <w:sz w:val="28"/>
                <w:szCs w:val="28"/>
                <w:u w:val="single"/>
                <w:lang w:val="es-US"/>
              </w:rPr>
            </w:pPr>
            <w:r w:rsidRPr="00B70CD2">
              <w:rPr>
                <w:b/>
                <w:sz w:val="28"/>
                <w:szCs w:val="28"/>
                <w:u w:val="single"/>
                <w:lang w:val="es-US"/>
              </w:rPr>
              <w:t xml:space="preserve">Salami curado  </w:t>
            </w:r>
          </w:p>
          <w:p w14:paraId="6896A3BE" w14:textId="77777777" w:rsidR="00F10887" w:rsidRPr="00B70CD2" w:rsidRDefault="00F10887" w:rsidP="00D071B2">
            <w:pPr>
              <w:rPr>
                <w:b/>
                <w:sz w:val="28"/>
                <w:szCs w:val="28"/>
                <w:u w:val="single"/>
                <w:lang w:val="es-US"/>
              </w:rPr>
            </w:pPr>
          </w:p>
          <w:p w14:paraId="7614AE33" w14:textId="77777777" w:rsidR="00F10887" w:rsidRPr="007818C3" w:rsidRDefault="00F10887" w:rsidP="00D071B2">
            <w:pPr>
              <w:rPr>
                <w:b/>
                <w:sz w:val="28"/>
                <w:szCs w:val="28"/>
                <w:u w:val="single"/>
                <w:lang w:val="es-US"/>
              </w:rPr>
            </w:pPr>
            <w:r w:rsidRPr="007818C3">
              <w:rPr>
                <w:b/>
                <w:sz w:val="28"/>
                <w:szCs w:val="28"/>
                <w:u w:val="single"/>
                <w:lang w:val="es-US"/>
              </w:rPr>
              <w:t xml:space="preserve">Salmón ahumado (pescado); lox </w:t>
            </w:r>
          </w:p>
          <w:p w14:paraId="126BD63D" w14:textId="77777777" w:rsidR="00F10887" w:rsidRPr="007818C3" w:rsidRDefault="00F10887" w:rsidP="00D071B2">
            <w:pPr>
              <w:rPr>
                <w:b/>
                <w:sz w:val="28"/>
                <w:szCs w:val="28"/>
                <w:u w:val="single"/>
                <w:lang w:val="es-US"/>
              </w:rPr>
            </w:pPr>
          </w:p>
          <w:p w14:paraId="4E069170" w14:textId="77777777" w:rsidR="00F10887" w:rsidRPr="007818C3" w:rsidRDefault="00F10887" w:rsidP="00D071B2">
            <w:pPr>
              <w:rPr>
                <w:b/>
                <w:sz w:val="28"/>
                <w:szCs w:val="28"/>
                <w:u w:val="single"/>
                <w:lang w:val="es-US"/>
              </w:rPr>
            </w:pPr>
            <w:r w:rsidRPr="007818C3">
              <w:rPr>
                <w:b/>
                <w:sz w:val="28"/>
                <w:szCs w:val="28"/>
                <w:u w:val="single"/>
                <w:lang w:val="es-US"/>
              </w:rPr>
              <w:t>Pe</w:t>
            </w:r>
            <w:r>
              <w:rPr>
                <w:b/>
                <w:sz w:val="28"/>
                <w:szCs w:val="28"/>
                <w:u w:val="single"/>
                <w:lang w:val="es-US"/>
              </w:rPr>
              <w:t>scado en escabeche</w:t>
            </w:r>
          </w:p>
          <w:p w14:paraId="6D066720" w14:textId="77777777" w:rsidR="00F10887" w:rsidRPr="007818C3" w:rsidRDefault="00F10887" w:rsidP="00D071B2">
            <w:pPr>
              <w:rPr>
                <w:b/>
                <w:sz w:val="28"/>
                <w:szCs w:val="28"/>
                <w:u w:val="single"/>
                <w:lang w:val="es-US"/>
              </w:rPr>
            </w:pPr>
          </w:p>
        </w:tc>
      </w:tr>
    </w:tbl>
    <w:p w14:paraId="41DCF481" w14:textId="77777777" w:rsidR="00F10887" w:rsidRPr="007818C3" w:rsidRDefault="00F10887" w:rsidP="00F10887">
      <w:pPr>
        <w:rPr>
          <w:b/>
          <w:sz w:val="28"/>
          <w:szCs w:val="28"/>
          <w:lang w:val="es-US"/>
        </w:rPr>
      </w:pPr>
    </w:p>
    <w:p w14:paraId="549CD0FA" w14:textId="77777777" w:rsidR="00F10887" w:rsidRPr="007818C3" w:rsidRDefault="00F10887" w:rsidP="00F10887">
      <w:pPr>
        <w:rPr>
          <w:b/>
          <w:sz w:val="28"/>
          <w:szCs w:val="28"/>
          <w:lang w:val="es-US"/>
        </w:rPr>
      </w:pPr>
    </w:p>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4140"/>
        <w:gridCol w:w="4477"/>
      </w:tblGrid>
      <w:tr w:rsidR="00F10887" w:rsidRPr="007818C3" w14:paraId="452F662A" w14:textId="77777777" w:rsidTr="00D071B2">
        <w:trPr>
          <w:jc w:val="center"/>
        </w:trPr>
        <w:tc>
          <w:tcPr>
            <w:tcW w:w="2340" w:type="dxa"/>
          </w:tcPr>
          <w:p w14:paraId="1F09F80A" w14:textId="77777777" w:rsidR="00F10887" w:rsidRPr="007818C3" w:rsidRDefault="00F10887" w:rsidP="00D071B2">
            <w:pPr>
              <w:rPr>
                <w:b/>
                <w:bCs/>
                <w:sz w:val="28"/>
                <w:szCs w:val="28"/>
                <w:lang w:val="es-US"/>
              </w:rPr>
            </w:pPr>
          </w:p>
        </w:tc>
        <w:tc>
          <w:tcPr>
            <w:tcW w:w="4140" w:type="dxa"/>
          </w:tcPr>
          <w:p w14:paraId="5C7D5CB7" w14:textId="77777777" w:rsidR="00F10887" w:rsidRPr="007818C3" w:rsidRDefault="00F10887" w:rsidP="00D071B2">
            <w:pPr>
              <w:rPr>
                <w:b/>
                <w:sz w:val="28"/>
                <w:szCs w:val="28"/>
                <w:lang w:val="es-US"/>
              </w:rPr>
            </w:pPr>
          </w:p>
        </w:tc>
        <w:tc>
          <w:tcPr>
            <w:tcW w:w="4477" w:type="dxa"/>
            <w:shd w:val="clear" w:color="auto" w:fill="FFFF99"/>
          </w:tcPr>
          <w:p w14:paraId="505AC474" w14:textId="77777777" w:rsidR="00F10887" w:rsidRPr="007818C3" w:rsidRDefault="00F10887" w:rsidP="00D071B2">
            <w:pPr>
              <w:rPr>
                <w:b/>
                <w:sz w:val="28"/>
                <w:szCs w:val="28"/>
                <w:lang w:val="es-US"/>
              </w:rPr>
            </w:pPr>
          </w:p>
        </w:tc>
      </w:tr>
      <w:tr w:rsidR="00F10887" w:rsidRPr="007C24D1" w14:paraId="52AE8247" w14:textId="77777777" w:rsidTr="00D071B2">
        <w:trPr>
          <w:jc w:val="center"/>
        </w:trPr>
        <w:tc>
          <w:tcPr>
            <w:tcW w:w="2340" w:type="dxa"/>
          </w:tcPr>
          <w:p w14:paraId="466F32CC" w14:textId="77777777" w:rsidR="00F10887" w:rsidRPr="007C24D1" w:rsidRDefault="00F10887" w:rsidP="00D071B2">
            <w:pPr>
              <w:rPr>
                <w:b/>
                <w:bCs/>
                <w:sz w:val="28"/>
                <w:szCs w:val="28"/>
              </w:rPr>
            </w:pPr>
            <w:r>
              <w:rPr>
                <w:b/>
                <w:bCs/>
                <w:sz w:val="28"/>
                <w:szCs w:val="28"/>
              </w:rPr>
              <w:t>Grupos alimentarios</w:t>
            </w:r>
            <w:r w:rsidRPr="00AD362C">
              <w:rPr>
                <w:b/>
                <w:sz w:val="28"/>
                <w:szCs w:val="28"/>
              </w:rPr>
              <w:t> </w:t>
            </w:r>
          </w:p>
        </w:tc>
        <w:tc>
          <w:tcPr>
            <w:tcW w:w="4140" w:type="dxa"/>
            <w:tcBorders>
              <w:bottom w:val="single" w:sz="4" w:space="0" w:color="auto"/>
            </w:tcBorders>
          </w:tcPr>
          <w:p w14:paraId="32FC9846" w14:textId="77777777" w:rsidR="00F10887" w:rsidRPr="007C24D1" w:rsidRDefault="00F10887" w:rsidP="00D071B2">
            <w:pPr>
              <w:rPr>
                <w:b/>
                <w:bCs/>
                <w:sz w:val="28"/>
                <w:szCs w:val="28"/>
              </w:rPr>
            </w:pPr>
            <w:r>
              <w:rPr>
                <w:b/>
                <w:bCs/>
                <w:sz w:val="28"/>
                <w:szCs w:val="28"/>
              </w:rPr>
              <w:t>Se permite</w:t>
            </w:r>
            <w:r w:rsidRPr="00AD362C">
              <w:rPr>
                <w:b/>
                <w:sz w:val="28"/>
                <w:szCs w:val="28"/>
              </w:rPr>
              <w:t> </w:t>
            </w:r>
          </w:p>
        </w:tc>
        <w:tc>
          <w:tcPr>
            <w:tcW w:w="4477" w:type="dxa"/>
            <w:shd w:val="clear" w:color="auto" w:fill="FFFF99"/>
          </w:tcPr>
          <w:p w14:paraId="1F6A78F1" w14:textId="77777777" w:rsidR="00F10887" w:rsidRPr="007C24D1" w:rsidRDefault="00F10887" w:rsidP="00D071B2">
            <w:pPr>
              <w:rPr>
                <w:b/>
                <w:bCs/>
                <w:sz w:val="28"/>
                <w:szCs w:val="28"/>
              </w:rPr>
            </w:pPr>
            <w:r>
              <w:rPr>
                <w:b/>
                <w:bCs/>
                <w:sz w:val="28"/>
                <w:szCs w:val="28"/>
              </w:rPr>
              <w:t>No se permite</w:t>
            </w:r>
            <w:r w:rsidRPr="00AD362C">
              <w:rPr>
                <w:b/>
                <w:sz w:val="28"/>
                <w:szCs w:val="28"/>
              </w:rPr>
              <w:t> </w:t>
            </w:r>
          </w:p>
        </w:tc>
      </w:tr>
      <w:tr w:rsidR="00F10887" w:rsidRPr="00D071B2" w14:paraId="4ABA34BD" w14:textId="77777777" w:rsidTr="00D071B2">
        <w:trPr>
          <w:jc w:val="center"/>
        </w:trPr>
        <w:tc>
          <w:tcPr>
            <w:tcW w:w="2340" w:type="dxa"/>
          </w:tcPr>
          <w:p w14:paraId="0BC8B7A3" w14:textId="77777777" w:rsidR="00F10887" w:rsidRPr="007C24D1" w:rsidRDefault="00F10887" w:rsidP="00D071B2">
            <w:pPr>
              <w:rPr>
                <w:b/>
                <w:bCs/>
                <w:sz w:val="28"/>
                <w:szCs w:val="28"/>
              </w:rPr>
            </w:pPr>
          </w:p>
          <w:p w14:paraId="2E399386" w14:textId="77777777" w:rsidR="00F10887" w:rsidRPr="007C24D1" w:rsidRDefault="00F10887" w:rsidP="00D071B2">
            <w:pPr>
              <w:rPr>
                <w:b/>
                <w:bCs/>
                <w:sz w:val="28"/>
                <w:szCs w:val="28"/>
              </w:rPr>
            </w:pPr>
          </w:p>
          <w:p w14:paraId="71DD5511" w14:textId="77777777" w:rsidR="00F10887" w:rsidRPr="007C24D1" w:rsidRDefault="00F10887" w:rsidP="00D071B2">
            <w:pPr>
              <w:rPr>
                <w:b/>
                <w:bCs/>
                <w:sz w:val="28"/>
                <w:szCs w:val="28"/>
              </w:rPr>
            </w:pPr>
          </w:p>
          <w:p w14:paraId="531561C3" w14:textId="77777777" w:rsidR="00F10887" w:rsidRPr="007C24D1" w:rsidRDefault="00F10887" w:rsidP="00D071B2">
            <w:pPr>
              <w:rPr>
                <w:b/>
                <w:bCs/>
                <w:sz w:val="28"/>
                <w:szCs w:val="28"/>
              </w:rPr>
            </w:pPr>
          </w:p>
          <w:p w14:paraId="765467F4" w14:textId="77777777" w:rsidR="00F10887" w:rsidRPr="007C24D1" w:rsidRDefault="00F10887" w:rsidP="00D071B2">
            <w:pPr>
              <w:rPr>
                <w:b/>
                <w:bCs/>
                <w:sz w:val="28"/>
                <w:szCs w:val="28"/>
              </w:rPr>
            </w:pPr>
          </w:p>
          <w:p w14:paraId="1F24EDFC" w14:textId="77777777" w:rsidR="00F10887" w:rsidRPr="007C24D1" w:rsidRDefault="00F10887" w:rsidP="00D071B2">
            <w:pPr>
              <w:rPr>
                <w:b/>
                <w:bCs/>
                <w:sz w:val="28"/>
                <w:szCs w:val="28"/>
              </w:rPr>
            </w:pPr>
            <w:r>
              <w:rPr>
                <w:b/>
                <w:bCs/>
                <w:sz w:val="28"/>
                <w:szCs w:val="28"/>
              </w:rPr>
              <w:t>Frutas y nueces</w:t>
            </w:r>
          </w:p>
        </w:tc>
        <w:tc>
          <w:tcPr>
            <w:tcW w:w="4140" w:type="dxa"/>
            <w:tcBorders>
              <w:bottom w:val="nil"/>
            </w:tcBorders>
          </w:tcPr>
          <w:p w14:paraId="66CA9737" w14:textId="77777777" w:rsidR="00F10887" w:rsidRPr="00B96A96" w:rsidRDefault="00F10887" w:rsidP="00D071B2">
            <w:pPr>
              <w:rPr>
                <w:b/>
                <w:sz w:val="28"/>
                <w:szCs w:val="28"/>
                <w:lang w:val="es-US"/>
              </w:rPr>
            </w:pPr>
            <w:r w:rsidRPr="00B96A96">
              <w:rPr>
                <w:b/>
                <w:sz w:val="28"/>
                <w:szCs w:val="28"/>
                <w:lang w:val="es-US"/>
              </w:rPr>
              <w:t>Fruta congelada o jugo de fruta enlatado</w:t>
            </w:r>
          </w:p>
          <w:p w14:paraId="0517FB71" w14:textId="77777777" w:rsidR="00F10887" w:rsidRPr="00B96A96" w:rsidRDefault="00F10887" w:rsidP="00D071B2">
            <w:pPr>
              <w:rPr>
                <w:b/>
                <w:sz w:val="28"/>
                <w:szCs w:val="28"/>
                <w:lang w:val="es-US"/>
              </w:rPr>
            </w:pPr>
          </w:p>
          <w:p w14:paraId="0415C518" w14:textId="77777777" w:rsidR="00F10887" w:rsidRPr="00B96A96" w:rsidRDefault="00F10887" w:rsidP="00D071B2">
            <w:pPr>
              <w:rPr>
                <w:b/>
                <w:sz w:val="28"/>
                <w:szCs w:val="28"/>
                <w:lang w:val="es-US"/>
              </w:rPr>
            </w:pPr>
            <w:r w:rsidRPr="00B96A96">
              <w:rPr>
                <w:b/>
                <w:sz w:val="28"/>
                <w:szCs w:val="28"/>
                <w:lang w:val="es-US"/>
              </w:rPr>
              <w:t xml:space="preserve">Fruta cruda bien lavada; alimentos con fruta cruda bien </w:t>
            </w:r>
            <w:r>
              <w:rPr>
                <w:b/>
                <w:sz w:val="28"/>
                <w:szCs w:val="28"/>
                <w:lang w:val="es-US"/>
              </w:rPr>
              <w:t>lavada</w:t>
            </w:r>
          </w:p>
          <w:p w14:paraId="5236CF2F" w14:textId="77777777" w:rsidR="00F10887" w:rsidRPr="00B96A96" w:rsidRDefault="00F10887" w:rsidP="00D071B2">
            <w:pPr>
              <w:rPr>
                <w:b/>
                <w:sz w:val="28"/>
                <w:szCs w:val="28"/>
                <w:lang w:val="es-US"/>
              </w:rPr>
            </w:pPr>
          </w:p>
          <w:p w14:paraId="1BB71106" w14:textId="77777777" w:rsidR="00F10887" w:rsidRPr="00B96A96" w:rsidRDefault="00F10887" w:rsidP="00D071B2">
            <w:pPr>
              <w:rPr>
                <w:b/>
                <w:sz w:val="28"/>
                <w:szCs w:val="28"/>
                <w:lang w:val="es-US"/>
              </w:rPr>
            </w:pPr>
            <w:r w:rsidRPr="00B96A96">
              <w:rPr>
                <w:b/>
                <w:sz w:val="28"/>
                <w:szCs w:val="28"/>
                <w:lang w:val="es-US"/>
              </w:rPr>
              <w:t>Fruta seca</w:t>
            </w:r>
          </w:p>
          <w:p w14:paraId="5914C994" w14:textId="77777777" w:rsidR="00F10887" w:rsidRPr="00B96A96" w:rsidRDefault="00F10887" w:rsidP="00D071B2">
            <w:pPr>
              <w:rPr>
                <w:b/>
                <w:sz w:val="28"/>
                <w:szCs w:val="28"/>
                <w:lang w:val="es-US"/>
              </w:rPr>
            </w:pPr>
          </w:p>
          <w:p w14:paraId="0D8607AA" w14:textId="77777777" w:rsidR="00F10887" w:rsidRPr="00B96A96" w:rsidRDefault="00F10887" w:rsidP="00D071B2">
            <w:pPr>
              <w:rPr>
                <w:b/>
                <w:sz w:val="28"/>
                <w:szCs w:val="28"/>
                <w:lang w:val="es-US"/>
              </w:rPr>
            </w:pPr>
            <w:r w:rsidRPr="00B96A96">
              <w:rPr>
                <w:b/>
                <w:sz w:val="28"/>
                <w:szCs w:val="28"/>
                <w:lang w:val="es-US"/>
              </w:rPr>
              <w:t>Nueces tostadas en bolsa o</w:t>
            </w:r>
            <w:r>
              <w:rPr>
                <w:b/>
                <w:sz w:val="28"/>
                <w:szCs w:val="28"/>
                <w:lang w:val="es-US"/>
              </w:rPr>
              <w:t xml:space="preserve"> paquete</w:t>
            </w:r>
          </w:p>
          <w:p w14:paraId="69E0B084" w14:textId="77777777" w:rsidR="00F10887" w:rsidRPr="00B96A96" w:rsidRDefault="00F10887" w:rsidP="00D071B2">
            <w:pPr>
              <w:rPr>
                <w:b/>
                <w:sz w:val="28"/>
                <w:szCs w:val="28"/>
                <w:lang w:val="es-US"/>
              </w:rPr>
            </w:pPr>
          </w:p>
          <w:p w14:paraId="6BE094C9" w14:textId="77777777" w:rsidR="00F10887" w:rsidRPr="00B96A96" w:rsidRDefault="00F10887" w:rsidP="00D071B2">
            <w:pPr>
              <w:rPr>
                <w:b/>
                <w:sz w:val="28"/>
                <w:szCs w:val="28"/>
                <w:lang w:val="es-US"/>
              </w:rPr>
            </w:pPr>
            <w:r w:rsidRPr="00B96A96">
              <w:rPr>
                <w:b/>
                <w:sz w:val="28"/>
                <w:szCs w:val="28"/>
                <w:lang w:val="es-US"/>
              </w:rPr>
              <w:t>Nueces en productos horneados</w:t>
            </w:r>
          </w:p>
          <w:p w14:paraId="21B8E53F" w14:textId="77777777" w:rsidR="00F10887" w:rsidRPr="00B96A96" w:rsidRDefault="00F10887" w:rsidP="00D071B2">
            <w:pPr>
              <w:rPr>
                <w:b/>
                <w:sz w:val="28"/>
                <w:szCs w:val="28"/>
                <w:lang w:val="es-US"/>
              </w:rPr>
            </w:pPr>
          </w:p>
          <w:p w14:paraId="4D3F7009" w14:textId="77777777" w:rsidR="00F10887" w:rsidRPr="00B96A96" w:rsidRDefault="00F10887" w:rsidP="00D071B2">
            <w:pPr>
              <w:rPr>
                <w:b/>
                <w:sz w:val="28"/>
                <w:szCs w:val="28"/>
                <w:lang w:val="es-US"/>
              </w:rPr>
            </w:pPr>
            <w:r w:rsidRPr="00B96A96">
              <w:rPr>
                <w:b/>
                <w:sz w:val="28"/>
                <w:szCs w:val="28"/>
                <w:lang w:val="es-US"/>
              </w:rPr>
              <w:t>C</w:t>
            </w:r>
            <w:r>
              <w:rPr>
                <w:b/>
                <w:sz w:val="28"/>
                <w:szCs w:val="28"/>
                <w:lang w:val="es-US"/>
              </w:rPr>
              <w:t>rema de maní en bote comercial</w:t>
            </w:r>
          </w:p>
        </w:tc>
        <w:tc>
          <w:tcPr>
            <w:tcW w:w="4477" w:type="dxa"/>
            <w:shd w:val="clear" w:color="auto" w:fill="FFFF99"/>
          </w:tcPr>
          <w:p w14:paraId="15B9F46B" w14:textId="77777777" w:rsidR="00F10887" w:rsidRPr="007818C3" w:rsidRDefault="00F10887" w:rsidP="00D071B2">
            <w:pPr>
              <w:rPr>
                <w:b/>
                <w:sz w:val="28"/>
                <w:szCs w:val="28"/>
                <w:lang w:val="es-US"/>
              </w:rPr>
            </w:pPr>
            <w:r w:rsidRPr="007818C3">
              <w:rPr>
                <w:b/>
                <w:sz w:val="28"/>
                <w:szCs w:val="28"/>
                <w:u w:val="single"/>
                <w:lang w:val="es-US"/>
              </w:rPr>
              <w:t xml:space="preserve">Fruta sin lavar y </w:t>
            </w:r>
            <w:r>
              <w:rPr>
                <w:b/>
                <w:sz w:val="28"/>
                <w:szCs w:val="28"/>
                <w:u w:val="single"/>
                <w:lang w:val="es-US"/>
              </w:rPr>
              <w:t>cruda</w:t>
            </w:r>
          </w:p>
          <w:p w14:paraId="19E27CF9" w14:textId="77777777" w:rsidR="00F10887" w:rsidRPr="007818C3" w:rsidRDefault="00F10887" w:rsidP="00D071B2">
            <w:pPr>
              <w:rPr>
                <w:b/>
                <w:sz w:val="28"/>
                <w:szCs w:val="28"/>
                <w:lang w:val="es-US"/>
              </w:rPr>
            </w:pPr>
          </w:p>
          <w:p w14:paraId="20E1169B" w14:textId="77777777" w:rsidR="00F10887" w:rsidRPr="0058064F" w:rsidRDefault="00F10887" w:rsidP="00D071B2">
            <w:pPr>
              <w:rPr>
                <w:b/>
                <w:sz w:val="28"/>
                <w:szCs w:val="28"/>
                <w:lang w:val="es-US"/>
              </w:rPr>
            </w:pPr>
            <w:r w:rsidRPr="0058064F">
              <w:rPr>
                <w:b/>
                <w:sz w:val="28"/>
                <w:szCs w:val="28"/>
                <w:lang w:val="es-US"/>
              </w:rPr>
              <w:t>N</w:t>
            </w:r>
            <w:r>
              <w:rPr>
                <w:b/>
                <w:sz w:val="28"/>
                <w:szCs w:val="28"/>
                <w:lang w:val="es-US"/>
              </w:rPr>
              <w:t>ueces sin tostar</w:t>
            </w:r>
          </w:p>
          <w:p w14:paraId="762CE9FC" w14:textId="77777777" w:rsidR="00F10887" w:rsidRPr="0058064F" w:rsidRDefault="00F10887" w:rsidP="00D071B2">
            <w:pPr>
              <w:rPr>
                <w:b/>
                <w:sz w:val="28"/>
                <w:szCs w:val="28"/>
                <w:lang w:val="es-US"/>
              </w:rPr>
            </w:pPr>
          </w:p>
          <w:p w14:paraId="341952CC" w14:textId="77777777" w:rsidR="00F10887" w:rsidRPr="0058064F" w:rsidRDefault="00F10887" w:rsidP="00D071B2">
            <w:pPr>
              <w:rPr>
                <w:b/>
                <w:sz w:val="28"/>
                <w:szCs w:val="28"/>
                <w:lang w:val="es-US"/>
              </w:rPr>
            </w:pPr>
            <w:r w:rsidRPr="0058064F">
              <w:rPr>
                <w:b/>
                <w:sz w:val="28"/>
                <w:szCs w:val="28"/>
                <w:lang w:val="es-US"/>
              </w:rPr>
              <w:t>Nueces t</w:t>
            </w:r>
            <w:r>
              <w:rPr>
                <w:b/>
                <w:sz w:val="28"/>
                <w:szCs w:val="28"/>
                <w:lang w:val="es-US"/>
              </w:rPr>
              <w:t>ostadas con cáscara</w:t>
            </w:r>
          </w:p>
          <w:p w14:paraId="4A8A2577" w14:textId="77777777" w:rsidR="00F10887" w:rsidRPr="0058064F" w:rsidRDefault="00F10887" w:rsidP="00D071B2">
            <w:pPr>
              <w:rPr>
                <w:b/>
                <w:sz w:val="28"/>
                <w:szCs w:val="28"/>
                <w:lang w:val="es-US"/>
              </w:rPr>
            </w:pPr>
          </w:p>
          <w:p w14:paraId="30CC1967" w14:textId="77777777" w:rsidR="00F10887" w:rsidRPr="0058064F" w:rsidRDefault="00F10887" w:rsidP="00D071B2">
            <w:pPr>
              <w:rPr>
                <w:b/>
                <w:sz w:val="28"/>
                <w:szCs w:val="28"/>
                <w:lang w:val="es-US"/>
              </w:rPr>
            </w:pPr>
            <w:r w:rsidRPr="0058064F">
              <w:rPr>
                <w:b/>
                <w:sz w:val="28"/>
                <w:szCs w:val="28"/>
                <w:lang w:val="es-US"/>
              </w:rPr>
              <w:t>Jugo de fruta y</w:t>
            </w:r>
            <w:r>
              <w:rPr>
                <w:b/>
                <w:sz w:val="28"/>
                <w:szCs w:val="28"/>
                <w:lang w:val="es-US"/>
              </w:rPr>
              <w:t xml:space="preserve"> verdura sin pasteurizar</w:t>
            </w:r>
          </w:p>
          <w:p w14:paraId="20F74FB9" w14:textId="77777777" w:rsidR="00F10887" w:rsidRPr="0058064F" w:rsidRDefault="00F10887" w:rsidP="00D071B2">
            <w:pPr>
              <w:rPr>
                <w:b/>
                <w:sz w:val="28"/>
                <w:szCs w:val="28"/>
                <w:lang w:val="es-US"/>
              </w:rPr>
            </w:pPr>
          </w:p>
        </w:tc>
      </w:tr>
      <w:tr w:rsidR="00F10887" w:rsidRPr="0058064F" w14:paraId="47B4C922" w14:textId="77777777" w:rsidTr="00D071B2">
        <w:trPr>
          <w:jc w:val="center"/>
        </w:trPr>
        <w:tc>
          <w:tcPr>
            <w:tcW w:w="2340" w:type="dxa"/>
          </w:tcPr>
          <w:p w14:paraId="648609E7" w14:textId="77777777" w:rsidR="00F10887" w:rsidRPr="0058064F" w:rsidRDefault="00F10887" w:rsidP="00D071B2">
            <w:pPr>
              <w:rPr>
                <w:b/>
                <w:bCs/>
                <w:sz w:val="28"/>
                <w:szCs w:val="28"/>
                <w:lang w:val="es-US"/>
              </w:rPr>
            </w:pPr>
          </w:p>
          <w:p w14:paraId="0536DB8E" w14:textId="77777777" w:rsidR="00F10887" w:rsidRPr="0058064F" w:rsidRDefault="00F10887" w:rsidP="00D071B2">
            <w:pPr>
              <w:rPr>
                <w:b/>
                <w:bCs/>
                <w:sz w:val="28"/>
                <w:szCs w:val="28"/>
                <w:lang w:val="es-US"/>
              </w:rPr>
            </w:pPr>
          </w:p>
          <w:p w14:paraId="24919AFF" w14:textId="77777777" w:rsidR="00F10887" w:rsidRPr="0058064F" w:rsidRDefault="00F10887" w:rsidP="00D071B2">
            <w:pPr>
              <w:rPr>
                <w:b/>
                <w:bCs/>
                <w:sz w:val="28"/>
                <w:szCs w:val="28"/>
                <w:lang w:val="es-US"/>
              </w:rPr>
            </w:pPr>
          </w:p>
          <w:p w14:paraId="00F3FC43" w14:textId="77777777" w:rsidR="00F10887" w:rsidRPr="0058064F" w:rsidRDefault="00F10887" w:rsidP="00D071B2">
            <w:pPr>
              <w:rPr>
                <w:b/>
                <w:bCs/>
                <w:sz w:val="28"/>
                <w:szCs w:val="28"/>
                <w:lang w:val="es-US"/>
              </w:rPr>
            </w:pPr>
          </w:p>
          <w:p w14:paraId="2B213EBA" w14:textId="77777777" w:rsidR="00F10887" w:rsidRPr="0058064F" w:rsidRDefault="00F10887" w:rsidP="00D071B2">
            <w:pPr>
              <w:rPr>
                <w:b/>
                <w:bCs/>
                <w:sz w:val="28"/>
                <w:szCs w:val="28"/>
                <w:lang w:val="es-US"/>
              </w:rPr>
            </w:pPr>
          </w:p>
          <w:p w14:paraId="35703BBD" w14:textId="77777777" w:rsidR="00F10887" w:rsidRPr="007C24D1" w:rsidRDefault="00F10887" w:rsidP="00D071B2">
            <w:pPr>
              <w:rPr>
                <w:b/>
                <w:bCs/>
                <w:sz w:val="28"/>
                <w:szCs w:val="28"/>
              </w:rPr>
            </w:pPr>
            <w:r>
              <w:rPr>
                <w:b/>
                <w:bCs/>
                <w:sz w:val="28"/>
                <w:szCs w:val="28"/>
              </w:rPr>
              <w:t>Verduras</w:t>
            </w:r>
          </w:p>
        </w:tc>
        <w:tc>
          <w:tcPr>
            <w:tcW w:w="4140" w:type="dxa"/>
            <w:tcBorders>
              <w:top w:val="nil"/>
            </w:tcBorders>
          </w:tcPr>
          <w:p w14:paraId="2DB0A2A8" w14:textId="77777777" w:rsidR="00F10887" w:rsidRPr="00B96A96" w:rsidRDefault="00F10887" w:rsidP="00D071B2">
            <w:pPr>
              <w:rPr>
                <w:b/>
                <w:sz w:val="28"/>
                <w:szCs w:val="28"/>
                <w:lang w:val="es-US"/>
              </w:rPr>
            </w:pPr>
            <w:r w:rsidRPr="00B96A96">
              <w:rPr>
                <w:b/>
                <w:sz w:val="28"/>
                <w:szCs w:val="28"/>
                <w:lang w:val="es-US"/>
              </w:rPr>
              <w:lastRenderedPageBreak/>
              <w:t>Verduras cocidas</w:t>
            </w:r>
            <w:r>
              <w:rPr>
                <w:b/>
                <w:sz w:val="28"/>
                <w:szCs w:val="28"/>
                <w:lang w:val="es-US"/>
              </w:rPr>
              <w:t xml:space="preserve"> y papas</w:t>
            </w:r>
            <w:r w:rsidRPr="00B96A96">
              <w:rPr>
                <w:b/>
                <w:sz w:val="28"/>
                <w:szCs w:val="28"/>
                <w:lang w:val="es-US"/>
              </w:rPr>
              <w:t xml:space="preserve"> congeladas o e</w:t>
            </w:r>
            <w:r>
              <w:rPr>
                <w:b/>
                <w:sz w:val="28"/>
                <w:szCs w:val="28"/>
                <w:lang w:val="es-US"/>
              </w:rPr>
              <w:t>n lata</w:t>
            </w:r>
          </w:p>
          <w:p w14:paraId="6C5CD2DB" w14:textId="77777777" w:rsidR="00F10887" w:rsidRPr="00B96A96" w:rsidRDefault="00F10887" w:rsidP="00D071B2">
            <w:pPr>
              <w:rPr>
                <w:b/>
                <w:sz w:val="28"/>
                <w:szCs w:val="28"/>
                <w:lang w:val="es-US"/>
              </w:rPr>
            </w:pPr>
          </w:p>
          <w:p w14:paraId="401214DE" w14:textId="77777777" w:rsidR="00F10887" w:rsidRPr="000B2DFD" w:rsidRDefault="00F10887" w:rsidP="00D071B2">
            <w:pPr>
              <w:rPr>
                <w:b/>
                <w:sz w:val="28"/>
                <w:szCs w:val="28"/>
                <w:lang w:val="es-US"/>
              </w:rPr>
            </w:pPr>
            <w:r w:rsidRPr="000B2DFD">
              <w:rPr>
                <w:b/>
                <w:sz w:val="28"/>
                <w:szCs w:val="28"/>
                <w:lang w:val="es-US"/>
              </w:rPr>
              <w:t>Verduras crudas bien lavadas</w:t>
            </w:r>
          </w:p>
          <w:p w14:paraId="10B7657D" w14:textId="77777777" w:rsidR="00F10887" w:rsidRPr="000B2DFD" w:rsidRDefault="00F10887" w:rsidP="00D071B2">
            <w:pPr>
              <w:rPr>
                <w:b/>
                <w:sz w:val="28"/>
                <w:szCs w:val="28"/>
                <w:lang w:val="es-US"/>
              </w:rPr>
            </w:pPr>
          </w:p>
          <w:p w14:paraId="66BD21E8" w14:textId="77777777" w:rsidR="00F10887" w:rsidRPr="00700EFB" w:rsidRDefault="00F10887" w:rsidP="00D071B2">
            <w:pPr>
              <w:rPr>
                <w:b/>
                <w:sz w:val="28"/>
                <w:szCs w:val="28"/>
                <w:lang w:val="es-US"/>
              </w:rPr>
            </w:pPr>
            <w:r w:rsidRPr="00700EFB">
              <w:rPr>
                <w:b/>
                <w:sz w:val="28"/>
                <w:szCs w:val="28"/>
                <w:lang w:val="es-US"/>
              </w:rPr>
              <w:t xml:space="preserve">Hierbas frecas, bien lavadas, hierbas y especias secas (añadidas a alimetnos cocidos o crudos) </w:t>
            </w:r>
          </w:p>
        </w:tc>
        <w:tc>
          <w:tcPr>
            <w:tcW w:w="4477" w:type="dxa"/>
            <w:shd w:val="clear" w:color="auto" w:fill="FFFF99"/>
          </w:tcPr>
          <w:p w14:paraId="00CAB5A6" w14:textId="77777777" w:rsidR="00F10887" w:rsidRPr="0058064F" w:rsidRDefault="00F10887" w:rsidP="00D071B2">
            <w:pPr>
              <w:rPr>
                <w:b/>
                <w:sz w:val="28"/>
                <w:szCs w:val="28"/>
                <w:lang w:val="es-US"/>
              </w:rPr>
            </w:pPr>
            <w:r w:rsidRPr="0058064F">
              <w:rPr>
                <w:b/>
                <w:sz w:val="28"/>
                <w:szCs w:val="28"/>
                <w:u w:val="single"/>
                <w:lang w:val="es-US"/>
              </w:rPr>
              <w:lastRenderedPageBreak/>
              <w:t>Hierbas y verduras crudas sin lavar</w:t>
            </w:r>
            <w:r w:rsidRPr="0058064F">
              <w:rPr>
                <w:b/>
                <w:sz w:val="28"/>
                <w:szCs w:val="28"/>
                <w:lang w:val="es-US"/>
              </w:rPr>
              <w:t xml:space="preserve"> </w:t>
            </w:r>
          </w:p>
          <w:p w14:paraId="7BA75826" w14:textId="77777777" w:rsidR="00F10887" w:rsidRPr="0058064F" w:rsidRDefault="00F10887" w:rsidP="00D071B2">
            <w:pPr>
              <w:rPr>
                <w:b/>
                <w:sz w:val="28"/>
                <w:szCs w:val="28"/>
                <w:lang w:val="es-US"/>
              </w:rPr>
            </w:pPr>
          </w:p>
          <w:p w14:paraId="5DEDA882" w14:textId="77777777" w:rsidR="00F10887" w:rsidRPr="0058064F" w:rsidRDefault="00F10887" w:rsidP="00D071B2">
            <w:pPr>
              <w:rPr>
                <w:b/>
                <w:sz w:val="28"/>
                <w:szCs w:val="28"/>
                <w:lang w:val="es-US"/>
              </w:rPr>
            </w:pPr>
            <w:r w:rsidRPr="0058064F">
              <w:rPr>
                <w:b/>
                <w:sz w:val="28"/>
                <w:szCs w:val="28"/>
                <w:lang w:val="es-US"/>
              </w:rPr>
              <w:t>Brotes de verduras crudas (alfalfa, rábanos, coliflor, brócoli, , cauliflower, broccoli, fr</w:t>
            </w:r>
            <w:r>
              <w:rPr>
                <w:b/>
                <w:sz w:val="28"/>
                <w:szCs w:val="28"/>
                <w:lang w:val="es-US"/>
              </w:rPr>
              <w:t>ijoles</w:t>
            </w:r>
            <w:r w:rsidRPr="0058064F">
              <w:rPr>
                <w:b/>
                <w:sz w:val="28"/>
                <w:szCs w:val="28"/>
                <w:lang w:val="es-US"/>
              </w:rPr>
              <w:t>)</w:t>
            </w:r>
          </w:p>
          <w:p w14:paraId="01666E9A" w14:textId="77777777" w:rsidR="00F10887" w:rsidRPr="0058064F" w:rsidRDefault="00F10887" w:rsidP="00D071B2">
            <w:pPr>
              <w:rPr>
                <w:b/>
                <w:sz w:val="28"/>
                <w:szCs w:val="28"/>
                <w:lang w:val="es-US"/>
              </w:rPr>
            </w:pPr>
          </w:p>
          <w:p w14:paraId="51ADC896" w14:textId="77777777" w:rsidR="00F10887" w:rsidRPr="0058064F" w:rsidRDefault="00F10887" w:rsidP="00D071B2">
            <w:pPr>
              <w:rPr>
                <w:b/>
                <w:sz w:val="28"/>
                <w:szCs w:val="28"/>
                <w:lang w:val="fr-FR"/>
              </w:rPr>
            </w:pPr>
            <w:r w:rsidRPr="0058064F">
              <w:rPr>
                <w:b/>
                <w:sz w:val="28"/>
                <w:szCs w:val="28"/>
                <w:lang w:val="fr-FR"/>
              </w:rPr>
              <w:t xml:space="preserve">Ensalada </w:t>
            </w:r>
            <w:r>
              <w:rPr>
                <w:b/>
                <w:sz w:val="28"/>
                <w:szCs w:val="28"/>
                <w:lang w:val="fr-FR"/>
              </w:rPr>
              <w:t>preparada</w:t>
            </w:r>
          </w:p>
          <w:p w14:paraId="12F4F6A4" w14:textId="77777777" w:rsidR="00F10887" w:rsidRPr="0058064F" w:rsidRDefault="00F10887" w:rsidP="00D071B2">
            <w:pPr>
              <w:rPr>
                <w:b/>
                <w:sz w:val="28"/>
                <w:szCs w:val="28"/>
                <w:lang w:val="fr-FR"/>
              </w:rPr>
            </w:pPr>
            <w:r>
              <w:rPr>
                <w:b/>
                <w:sz w:val="28"/>
                <w:szCs w:val="28"/>
                <w:lang w:val="fr-FR"/>
              </w:rPr>
              <w:t>Champiñones crudos</w:t>
            </w:r>
          </w:p>
          <w:p w14:paraId="5AA6AFD8" w14:textId="77777777" w:rsidR="00F10887" w:rsidRPr="0058064F" w:rsidRDefault="00F10887" w:rsidP="00D071B2">
            <w:pPr>
              <w:rPr>
                <w:b/>
                <w:sz w:val="28"/>
                <w:szCs w:val="28"/>
                <w:lang w:val="fr-FR"/>
              </w:rPr>
            </w:pPr>
          </w:p>
        </w:tc>
      </w:tr>
      <w:tr w:rsidR="00F10887" w:rsidRPr="007C24D1" w14:paraId="21E2AD7F" w14:textId="77777777" w:rsidTr="00D071B2">
        <w:trPr>
          <w:jc w:val="center"/>
        </w:trPr>
        <w:tc>
          <w:tcPr>
            <w:tcW w:w="2340" w:type="dxa"/>
          </w:tcPr>
          <w:p w14:paraId="7D950B1E" w14:textId="77777777" w:rsidR="00F10887" w:rsidRPr="007C24D1" w:rsidRDefault="00F10887" w:rsidP="00D071B2">
            <w:pPr>
              <w:rPr>
                <w:b/>
                <w:bCs/>
                <w:sz w:val="28"/>
                <w:szCs w:val="28"/>
              </w:rPr>
            </w:pPr>
            <w:r>
              <w:rPr>
                <w:b/>
                <w:bCs/>
                <w:sz w:val="28"/>
                <w:szCs w:val="28"/>
              </w:rPr>
              <w:lastRenderedPageBreak/>
              <w:t>Grupos alimentarios</w:t>
            </w:r>
            <w:r w:rsidRPr="00AD362C">
              <w:rPr>
                <w:b/>
                <w:sz w:val="28"/>
                <w:szCs w:val="28"/>
              </w:rPr>
              <w:t> </w:t>
            </w:r>
          </w:p>
        </w:tc>
        <w:tc>
          <w:tcPr>
            <w:tcW w:w="4140" w:type="dxa"/>
          </w:tcPr>
          <w:p w14:paraId="59D88212" w14:textId="77777777" w:rsidR="00F10887" w:rsidRPr="007C24D1" w:rsidRDefault="00F10887" w:rsidP="00D071B2">
            <w:pPr>
              <w:rPr>
                <w:b/>
                <w:bCs/>
                <w:sz w:val="28"/>
                <w:szCs w:val="28"/>
              </w:rPr>
            </w:pPr>
            <w:r>
              <w:rPr>
                <w:b/>
                <w:bCs/>
                <w:sz w:val="28"/>
                <w:szCs w:val="28"/>
              </w:rPr>
              <w:t>Se permite</w:t>
            </w:r>
            <w:r w:rsidRPr="00AD362C">
              <w:rPr>
                <w:b/>
                <w:sz w:val="28"/>
                <w:szCs w:val="28"/>
              </w:rPr>
              <w:t> </w:t>
            </w:r>
          </w:p>
        </w:tc>
        <w:tc>
          <w:tcPr>
            <w:tcW w:w="4477" w:type="dxa"/>
            <w:shd w:val="clear" w:color="auto" w:fill="FFFF99"/>
          </w:tcPr>
          <w:p w14:paraId="6202D643" w14:textId="77777777" w:rsidR="00F10887" w:rsidRPr="007C24D1" w:rsidRDefault="00F10887" w:rsidP="00D071B2">
            <w:pPr>
              <w:rPr>
                <w:b/>
                <w:bCs/>
                <w:sz w:val="28"/>
                <w:szCs w:val="28"/>
              </w:rPr>
            </w:pPr>
            <w:r>
              <w:rPr>
                <w:b/>
                <w:bCs/>
                <w:sz w:val="28"/>
                <w:szCs w:val="28"/>
              </w:rPr>
              <w:t>No se permite</w:t>
            </w:r>
            <w:r w:rsidRPr="00AD362C">
              <w:rPr>
                <w:b/>
                <w:sz w:val="28"/>
                <w:szCs w:val="28"/>
              </w:rPr>
              <w:t> </w:t>
            </w:r>
          </w:p>
        </w:tc>
      </w:tr>
      <w:tr w:rsidR="00F10887" w:rsidRPr="00D071B2" w14:paraId="450C5EF6" w14:textId="77777777" w:rsidTr="00D071B2">
        <w:trPr>
          <w:jc w:val="center"/>
        </w:trPr>
        <w:tc>
          <w:tcPr>
            <w:tcW w:w="2340" w:type="dxa"/>
          </w:tcPr>
          <w:p w14:paraId="10269CDC" w14:textId="77777777" w:rsidR="00F10887" w:rsidRPr="007C24D1" w:rsidRDefault="00F10887" w:rsidP="00D071B2">
            <w:pPr>
              <w:rPr>
                <w:b/>
                <w:bCs/>
                <w:sz w:val="28"/>
                <w:szCs w:val="28"/>
              </w:rPr>
            </w:pPr>
          </w:p>
          <w:p w14:paraId="345C4E7B" w14:textId="77777777" w:rsidR="00F10887" w:rsidRPr="007C24D1" w:rsidRDefault="00F10887" w:rsidP="00D071B2">
            <w:pPr>
              <w:rPr>
                <w:b/>
                <w:bCs/>
                <w:sz w:val="28"/>
                <w:szCs w:val="28"/>
              </w:rPr>
            </w:pPr>
          </w:p>
          <w:p w14:paraId="543BA51E" w14:textId="77777777" w:rsidR="00F10887" w:rsidRPr="007C24D1" w:rsidRDefault="00F10887" w:rsidP="00D071B2">
            <w:pPr>
              <w:rPr>
                <w:b/>
                <w:bCs/>
                <w:sz w:val="28"/>
                <w:szCs w:val="28"/>
              </w:rPr>
            </w:pPr>
          </w:p>
          <w:p w14:paraId="0F3A40F9" w14:textId="77777777" w:rsidR="00F10887" w:rsidRPr="007C24D1" w:rsidRDefault="00F10887" w:rsidP="00D071B2">
            <w:pPr>
              <w:rPr>
                <w:b/>
                <w:bCs/>
                <w:sz w:val="28"/>
                <w:szCs w:val="28"/>
              </w:rPr>
            </w:pPr>
          </w:p>
          <w:p w14:paraId="48DB5877" w14:textId="77777777" w:rsidR="00F10887" w:rsidRPr="007C24D1" w:rsidRDefault="00F10887" w:rsidP="00D071B2">
            <w:pPr>
              <w:rPr>
                <w:b/>
                <w:bCs/>
                <w:sz w:val="28"/>
                <w:szCs w:val="28"/>
              </w:rPr>
            </w:pPr>
          </w:p>
          <w:p w14:paraId="21DD9610" w14:textId="77777777" w:rsidR="00F10887" w:rsidRPr="007C24D1" w:rsidRDefault="00F10887" w:rsidP="00D071B2">
            <w:pPr>
              <w:rPr>
                <w:b/>
                <w:bCs/>
                <w:sz w:val="28"/>
                <w:szCs w:val="28"/>
              </w:rPr>
            </w:pPr>
          </w:p>
          <w:p w14:paraId="4CD2AC91" w14:textId="77777777" w:rsidR="00F10887" w:rsidRPr="007C24D1" w:rsidRDefault="00F10887" w:rsidP="00D071B2">
            <w:pPr>
              <w:rPr>
                <w:b/>
                <w:bCs/>
                <w:sz w:val="28"/>
                <w:szCs w:val="28"/>
              </w:rPr>
            </w:pPr>
            <w:r>
              <w:rPr>
                <w:b/>
                <w:bCs/>
                <w:sz w:val="28"/>
                <w:szCs w:val="28"/>
              </w:rPr>
              <w:t>Bebidas</w:t>
            </w:r>
          </w:p>
        </w:tc>
        <w:tc>
          <w:tcPr>
            <w:tcW w:w="4140" w:type="dxa"/>
          </w:tcPr>
          <w:p w14:paraId="49331ED3" w14:textId="77777777" w:rsidR="00F10887" w:rsidRPr="00B96A96" w:rsidRDefault="00F10887" w:rsidP="00D071B2">
            <w:pPr>
              <w:rPr>
                <w:b/>
                <w:sz w:val="28"/>
                <w:szCs w:val="28"/>
                <w:lang w:val="es-US"/>
              </w:rPr>
            </w:pPr>
            <w:r w:rsidRPr="00B96A96">
              <w:rPr>
                <w:b/>
                <w:sz w:val="28"/>
                <w:szCs w:val="28"/>
                <w:lang w:val="es-US"/>
              </w:rPr>
              <w:t>Agua de grifo o hielo hecho con agua de grifo</w:t>
            </w:r>
          </w:p>
          <w:p w14:paraId="493270EC" w14:textId="77777777" w:rsidR="00F10887" w:rsidRPr="00B96A96" w:rsidRDefault="00F10887" w:rsidP="00D071B2">
            <w:pPr>
              <w:rPr>
                <w:b/>
                <w:sz w:val="28"/>
                <w:szCs w:val="28"/>
                <w:lang w:val="es-US"/>
              </w:rPr>
            </w:pPr>
          </w:p>
          <w:p w14:paraId="2F22F9A2" w14:textId="77777777" w:rsidR="00F10887" w:rsidRPr="00700EFB" w:rsidRDefault="00F10887" w:rsidP="00D071B2">
            <w:pPr>
              <w:rPr>
                <w:b/>
                <w:sz w:val="28"/>
                <w:szCs w:val="28"/>
                <w:lang w:val="es-US"/>
              </w:rPr>
            </w:pPr>
            <w:r w:rsidRPr="00700EFB">
              <w:rPr>
                <w:b/>
                <w:sz w:val="28"/>
                <w:szCs w:val="28"/>
                <w:lang w:val="es-US"/>
              </w:rPr>
              <w:t>Agua natural o embotellada destilada</w:t>
            </w:r>
          </w:p>
          <w:p w14:paraId="6BCF84E8" w14:textId="77777777" w:rsidR="00F10887" w:rsidRPr="00700EFB" w:rsidRDefault="00F10887" w:rsidP="00D071B2">
            <w:pPr>
              <w:rPr>
                <w:b/>
                <w:sz w:val="28"/>
                <w:szCs w:val="28"/>
                <w:lang w:val="es-US"/>
              </w:rPr>
            </w:pPr>
          </w:p>
          <w:p w14:paraId="132A95F2" w14:textId="77777777" w:rsidR="00F10887" w:rsidRPr="00B96A96" w:rsidRDefault="00F10887" w:rsidP="00D071B2">
            <w:pPr>
              <w:rPr>
                <w:b/>
                <w:sz w:val="28"/>
                <w:szCs w:val="28"/>
                <w:lang w:val="es-US"/>
              </w:rPr>
            </w:pPr>
            <w:r w:rsidRPr="00B96A96">
              <w:rPr>
                <w:b/>
                <w:sz w:val="28"/>
                <w:szCs w:val="28"/>
                <w:lang w:val="es-US"/>
              </w:rPr>
              <w:t>Bebidas con polvos en botella o lata</w:t>
            </w:r>
          </w:p>
          <w:p w14:paraId="63C71A7C" w14:textId="77777777" w:rsidR="00F10887" w:rsidRPr="00B96A96" w:rsidRDefault="00F10887" w:rsidP="00D071B2">
            <w:pPr>
              <w:rPr>
                <w:b/>
                <w:sz w:val="28"/>
                <w:szCs w:val="28"/>
                <w:lang w:val="es-US"/>
              </w:rPr>
            </w:pPr>
          </w:p>
          <w:p w14:paraId="68500260" w14:textId="77777777" w:rsidR="00F10887" w:rsidRPr="00B96A96" w:rsidRDefault="00F10887" w:rsidP="00D071B2">
            <w:pPr>
              <w:rPr>
                <w:b/>
                <w:sz w:val="28"/>
                <w:szCs w:val="28"/>
                <w:lang w:val="es-US"/>
              </w:rPr>
            </w:pPr>
            <w:r w:rsidRPr="00B96A96">
              <w:rPr>
                <w:b/>
                <w:sz w:val="28"/>
                <w:szCs w:val="28"/>
                <w:lang w:val="es-US"/>
              </w:rPr>
              <w:t>Té, café instantáneo o p</w:t>
            </w:r>
            <w:r>
              <w:rPr>
                <w:b/>
                <w:sz w:val="28"/>
                <w:szCs w:val="28"/>
                <w:lang w:val="es-US"/>
              </w:rPr>
              <w:t>reparado; té hecho con agua hervida</w:t>
            </w:r>
          </w:p>
          <w:p w14:paraId="60781C54" w14:textId="77777777" w:rsidR="00F10887" w:rsidRPr="00B96A96" w:rsidRDefault="00F10887" w:rsidP="00D071B2">
            <w:pPr>
              <w:rPr>
                <w:b/>
                <w:sz w:val="28"/>
                <w:szCs w:val="28"/>
                <w:lang w:val="es-US"/>
              </w:rPr>
            </w:pPr>
          </w:p>
          <w:p w14:paraId="7AE39B3A" w14:textId="77777777" w:rsidR="00F10887" w:rsidRPr="00700EFB" w:rsidRDefault="00F10887" w:rsidP="00D071B2">
            <w:pPr>
              <w:rPr>
                <w:b/>
                <w:sz w:val="28"/>
                <w:szCs w:val="28"/>
                <w:lang w:val="es-US"/>
              </w:rPr>
            </w:pPr>
            <w:r w:rsidRPr="00700EFB">
              <w:rPr>
                <w:b/>
                <w:sz w:val="28"/>
                <w:szCs w:val="28"/>
                <w:lang w:val="es-US"/>
              </w:rPr>
              <w:t>Bebidas sin cafeína</w:t>
            </w:r>
          </w:p>
          <w:p w14:paraId="08C702AD" w14:textId="77777777" w:rsidR="00F10887" w:rsidRPr="0024155C" w:rsidRDefault="00F10887" w:rsidP="00D071B2">
            <w:pPr>
              <w:rPr>
                <w:b/>
                <w:sz w:val="28"/>
                <w:szCs w:val="28"/>
                <w:lang w:val="es-US"/>
              </w:rPr>
            </w:pPr>
            <w:r w:rsidRPr="0024155C">
              <w:rPr>
                <w:b/>
                <w:sz w:val="28"/>
                <w:szCs w:val="28"/>
                <w:lang w:val="es-US"/>
              </w:rPr>
              <w:t>Té de hierbas con bol</w:t>
            </w:r>
            <w:r>
              <w:rPr>
                <w:b/>
                <w:sz w:val="28"/>
                <w:szCs w:val="28"/>
                <w:lang w:val="es-US"/>
              </w:rPr>
              <w:t>sas de té comercial en paquetes</w:t>
            </w:r>
          </w:p>
          <w:p w14:paraId="55BE4B09" w14:textId="77777777" w:rsidR="00F10887" w:rsidRPr="00700EFB" w:rsidRDefault="00F10887" w:rsidP="00D071B2">
            <w:pPr>
              <w:rPr>
                <w:b/>
                <w:sz w:val="28"/>
                <w:szCs w:val="28"/>
                <w:lang w:val="es-US"/>
              </w:rPr>
            </w:pPr>
          </w:p>
          <w:p w14:paraId="00518E36" w14:textId="77777777" w:rsidR="00F10887" w:rsidRPr="0024155C" w:rsidRDefault="00F10887" w:rsidP="00D071B2">
            <w:pPr>
              <w:rPr>
                <w:b/>
                <w:sz w:val="28"/>
                <w:szCs w:val="28"/>
                <w:lang w:val="es-US"/>
              </w:rPr>
            </w:pPr>
            <w:r w:rsidRPr="0024155C">
              <w:rPr>
                <w:b/>
                <w:sz w:val="28"/>
                <w:szCs w:val="28"/>
                <w:lang w:val="es-US"/>
              </w:rPr>
              <w:t>Suplementos nutricionales nutritivos, líquido y en polvo deben ser aprobados por el equipo BMT ante</w:t>
            </w:r>
            <w:r>
              <w:rPr>
                <w:b/>
                <w:sz w:val="28"/>
                <w:szCs w:val="28"/>
                <w:lang w:val="es-US"/>
              </w:rPr>
              <w:t>s de consumirlos</w:t>
            </w:r>
            <w:r w:rsidRPr="0024155C">
              <w:rPr>
                <w:b/>
                <w:sz w:val="28"/>
                <w:szCs w:val="28"/>
                <w:lang w:val="es-US"/>
              </w:rPr>
              <w:t xml:space="preserve"> </w:t>
            </w:r>
          </w:p>
        </w:tc>
        <w:tc>
          <w:tcPr>
            <w:tcW w:w="4477" w:type="dxa"/>
            <w:shd w:val="clear" w:color="auto" w:fill="FFFF99"/>
          </w:tcPr>
          <w:p w14:paraId="53C95D58" w14:textId="77777777" w:rsidR="00F10887" w:rsidRPr="00B70CD2" w:rsidRDefault="00F10887" w:rsidP="00D071B2">
            <w:pPr>
              <w:rPr>
                <w:b/>
                <w:sz w:val="28"/>
                <w:szCs w:val="28"/>
                <w:lang w:val="es-US"/>
              </w:rPr>
            </w:pPr>
            <w:r w:rsidRPr="00B70CD2">
              <w:rPr>
                <w:b/>
                <w:sz w:val="28"/>
                <w:szCs w:val="28"/>
                <w:lang w:val="es-US"/>
              </w:rPr>
              <w:lastRenderedPageBreak/>
              <w:t xml:space="preserve">Agua de pozo (a menos que sea verificada con frecuencia y no contenga bacterias; hable con su médico o dietista)  </w:t>
            </w:r>
          </w:p>
          <w:p w14:paraId="6F0EEDDB" w14:textId="77777777" w:rsidR="00F10887" w:rsidRPr="00B70CD2" w:rsidRDefault="00F10887" w:rsidP="00D071B2">
            <w:pPr>
              <w:rPr>
                <w:b/>
                <w:sz w:val="28"/>
                <w:szCs w:val="28"/>
                <w:lang w:val="es-US"/>
              </w:rPr>
            </w:pPr>
          </w:p>
          <w:p w14:paraId="2AC7E093" w14:textId="77777777" w:rsidR="00F10887" w:rsidRPr="0058064F" w:rsidRDefault="00F10887" w:rsidP="00D071B2">
            <w:pPr>
              <w:rPr>
                <w:b/>
                <w:sz w:val="28"/>
                <w:szCs w:val="28"/>
                <w:lang w:val="es-US"/>
              </w:rPr>
            </w:pPr>
            <w:r w:rsidRPr="0058064F">
              <w:rPr>
                <w:b/>
                <w:sz w:val="28"/>
                <w:szCs w:val="28"/>
                <w:lang w:val="es-US"/>
              </w:rPr>
              <w:t xml:space="preserve">Jugo de fruta y verdura sin pasteurizar </w:t>
            </w:r>
          </w:p>
          <w:p w14:paraId="50FF1E2D" w14:textId="77777777" w:rsidR="00F10887" w:rsidRPr="0058064F" w:rsidRDefault="00F10887" w:rsidP="00D071B2">
            <w:pPr>
              <w:rPr>
                <w:b/>
                <w:sz w:val="28"/>
                <w:szCs w:val="28"/>
                <w:lang w:val="es-US"/>
              </w:rPr>
            </w:pPr>
          </w:p>
          <w:p w14:paraId="663575B8" w14:textId="77777777" w:rsidR="00F10887" w:rsidRPr="00B70CD2" w:rsidRDefault="00F10887" w:rsidP="00D071B2">
            <w:pPr>
              <w:rPr>
                <w:b/>
                <w:sz w:val="28"/>
                <w:szCs w:val="28"/>
                <w:lang w:val="es-US"/>
              </w:rPr>
            </w:pPr>
            <w:r w:rsidRPr="00B70CD2">
              <w:rPr>
                <w:b/>
                <w:sz w:val="28"/>
                <w:szCs w:val="28"/>
                <w:lang w:val="es-US"/>
              </w:rPr>
              <w:t>Bebidas con cafeína</w:t>
            </w:r>
          </w:p>
          <w:p w14:paraId="2BF1F7BA" w14:textId="77777777" w:rsidR="00F10887" w:rsidRPr="00B70CD2" w:rsidRDefault="00F10887" w:rsidP="00D071B2">
            <w:pPr>
              <w:rPr>
                <w:b/>
                <w:sz w:val="28"/>
                <w:szCs w:val="28"/>
                <w:lang w:val="es-US"/>
              </w:rPr>
            </w:pPr>
          </w:p>
          <w:p w14:paraId="7CB952EA" w14:textId="77777777" w:rsidR="00F10887" w:rsidRPr="00B70CD2" w:rsidRDefault="00F10887" w:rsidP="00D071B2">
            <w:pPr>
              <w:rPr>
                <w:b/>
                <w:sz w:val="28"/>
                <w:szCs w:val="28"/>
                <w:lang w:val="es-US"/>
              </w:rPr>
            </w:pPr>
            <w:r w:rsidRPr="00B70CD2">
              <w:rPr>
                <w:b/>
                <w:sz w:val="28"/>
                <w:szCs w:val="28"/>
                <w:lang w:val="es-US"/>
              </w:rPr>
              <w:t>Mate té</w:t>
            </w:r>
          </w:p>
          <w:p w14:paraId="6CAECB9F" w14:textId="77777777" w:rsidR="00F10887" w:rsidRPr="00B70CD2" w:rsidRDefault="00F10887" w:rsidP="00D071B2">
            <w:pPr>
              <w:rPr>
                <w:b/>
                <w:sz w:val="28"/>
                <w:szCs w:val="28"/>
                <w:lang w:val="es-US"/>
              </w:rPr>
            </w:pPr>
          </w:p>
          <w:p w14:paraId="08C69344" w14:textId="77777777" w:rsidR="00F10887" w:rsidRPr="00B70CD2" w:rsidRDefault="00F10887" w:rsidP="00D071B2">
            <w:pPr>
              <w:rPr>
                <w:b/>
                <w:sz w:val="28"/>
                <w:szCs w:val="28"/>
                <w:lang w:val="es-US"/>
              </w:rPr>
            </w:pPr>
            <w:r w:rsidRPr="00B70CD2">
              <w:rPr>
                <w:b/>
                <w:sz w:val="28"/>
                <w:szCs w:val="28"/>
                <w:lang w:val="es-US"/>
              </w:rPr>
              <w:t>Alcohol</w:t>
            </w:r>
          </w:p>
        </w:tc>
      </w:tr>
      <w:tr w:rsidR="00F10887" w:rsidRPr="00D071B2" w14:paraId="143B4AAC" w14:textId="77777777" w:rsidTr="00D071B2">
        <w:trPr>
          <w:jc w:val="center"/>
        </w:trPr>
        <w:tc>
          <w:tcPr>
            <w:tcW w:w="2340" w:type="dxa"/>
          </w:tcPr>
          <w:p w14:paraId="06A3D33F" w14:textId="77777777" w:rsidR="00F10887" w:rsidRPr="00B70CD2" w:rsidRDefault="00F10887" w:rsidP="00D071B2">
            <w:pPr>
              <w:rPr>
                <w:b/>
                <w:bCs/>
                <w:sz w:val="28"/>
                <w:szCs w:val="28"/>
                <w:lang w:val="es-US"/>
              </w:rPr>
            </w:pPr>
          </w:p>
        </w:tc>
        <w:tc>
          <w:tcPr>
            <w:tcW w:w="4140" w:type="dxa"/>
          </w:tcPr>
          <w:p w14:paraId="55EBBD20" w14:textId="77777777" w:rsidR="00F10887" w:rsidRPr="00B70CD2" w:rsidRDefault="00F10887" w:rsidP="00D071B2">
            <w:pPr>
              <w:rPr>
                <w:b/>
                <w:bCs/>
                <w:sz w:val="28"/>
                <w:szCs w:val="28"/>
                <w:lang w:val="es-US"/>
              </w:rPr>
            </w:pPr>
          </w:p>
        </w:tc>
        <w:tc>
          <w:tcPr>
            <w:tcW w:w="4477" w:type="dxa"/>
            <w:shd w:val="clear" w:color="auto" w:fill="FFFF99"/>
          </w:tcPr>
          <w:p w14:paraId="4FC35907" w14:textId="77777777" w:rsidR="00F10887" w:rsidRPr="00B70CD2" w:rsidRDefault="00F10887" w:rsidP="00D071B2">
            <w:pPr>
              <w:rPr>
                <w:b/>
                <w:bCs/>
                <w:sz w:val="28"/>
                <w:szCs w:val="28"/>
                <w:lang w:val="es-US"/>
              </w:rPr>
            </w:pPr>
          </w:p>
        </w:tc>
      </w:tr>
    </w:tbl>
    <w:p w14:paraId="41AC55E4" w14:textId="77777777" w:rsidR="00F10887" w:rsidRPr="00B70CD2" w:rsidRDefault="00F10887" w:rsidP="00F10887">
      <w:pPr>
        <w:rPr>
          <w:b/>
          <w:sz w:val="28"/>
          <w:szCs w:val="28"/>
          <w:lang w:val="es-US"/>
        </w:rPr>
      </w:pPr>
    </w:p>
    <w:p w14:paraId="0B67E885" w14:textId="77777777" w:rsidR="00F10887" w:rsidRPr="00B70CD2" w:rsidRDefault="00F10887" w:rsidP="00F10887">
      <w:pPr>
        <w:rPr>
          <w:b/>
          <w:sz w:val="28"/>
          <w:szCs w:val="28"/>
          <w:lang w:val="es-US"/>
        </w:rPr>
      </w:pPr>
    </w:p>
    <w:p w14:paraId="2C4FDDE1" w14:textId="77777777" w:rsidR="00F10887" w:rsidRPr="00B70CD2" w:rsidRDefault="00F10887" w:rsidP="00F10887">
      <w:pPr>
        <w:rPr>
          <w:b/>
          <w:sz w:val="28"/>
          <w:szCs w:val="28"/>
          <w:lang w:val="es-US"/>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4140"/>
        <w:gridCol w:w="3960"/>
      </w:tblGrid>
      <w:tr w:rsidR="00F10887" w:rsidRPr="0021601A" w14:paraId="7D9D16C1" w14:textId="77777777" w:rsidTr="00D071B2">
        <w:tc>
          <w:tcPr>
            <w:tcW w:w="2340" w:type="dxa"/>
          </w:tcPr>
          <w:p w14:paraId="0EFFD6FC"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r>
              <w:rPr>
                <w:b/>
                <w:bCs/>
                <w:sz w:val="28"/>
                <w:szCs w:val="28"/>
              </w:rPr>
              <w:t>Grupos alimentarios</w:t>
            </w:r>
            <w:r w:rsidRPr="00AD362C">
              <w:rPr>
                <w:b/>
                <w:sz w:val="28"/>
                <w:szCs w:val="28"/>
              </w:rPr>
              <w:t> </w:t>
            </w:r>
          </w:p>
        </w:tc>
        <w:tc>
          <w:tcPr>
            <w:tcW w:w="4140" w:type="dxa"/>
          </w:tcPr>
          <w:p w14:paraId="07E737A6"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r>
              <w:rPr>
                <w:b/>
                <w:bCs/>
                <w:sz w:val="28"/>
                <w:szCs w:val="28"/>
              </w:rPr>
              <w:t>Se permite</w:t>
            </w:r>
            <w:r w:rsidRPr="00AD362C">
              <w:rPr>
                <w:b/>
                <w:sz w:val="28"/>
                <w:szCs w:val="28"/>
              </w:rPr>
              <w:t> </w:t>
            </w:r>
          </w:p>
        </w:tc>
        <w:tc>
          <w:tcPr>
            <w:tcW w:w="3960" w:type="dxa"/>
            <w:shd w:val="clear" w:color="auto" w:fill="FFFF99"/>
          </w:tcPr>
          <w:p w14:paraId="4C4E9453"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r>
              <w:rPr>
                <w:b/>
                <w:bCs/>
                <w:sz w:val="28"/>
                <w:szCs w:val="28"/>
              </w:rPr>
              <w:t>No se permite</w:t>
            </w:r>
            <w:r w:rsidRPr="00AD362C">
              <w:rPr>
                <w:b/>
                <w:sz w:val="28"/>
                <w:szCs w:val="28"/>
              </w:rPr>
              <w:t> </w:t>
            </w:r>
          </w:p>
        </w:tc>
      </w:tr>
      <w:tr w:rsidR="00F10887" w:rsidRPr="00D071B2" w14:paraId="13C10AED" w14:textId="77777777" w:rsidTr="00D071B2">
        <w:tc>
          <w:tcPr>
            <w:tcW w:w="2340" w:type="dxa"/>
          </w:tcPr>
          <w:p w14:paraId="0E7EEBD1"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36297496"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6F6A7927"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62B6C520" w14:textId="77777777" w:rsidR="00F10887" w:rsidRPr="0021601A" w:rsidRDefault="00F10887" w:rsidP="00D071B2">
            <w:pPr>
              <w:spacing w:after="0" w:line="240" w:lineRule="auto"/>
              <w:rPr>
                <w:rFonts w:ascii="Times New Roman" w:eastAsia="Times New Roman" w:hAnsi="Times New Roman" w:cs="Times New Roman"/>
                <w:b/>
                <w:bCs/>
                <w:sz w:val="28"/>
                <w:szCs w:val="24"/>
              </w:rPr>
            </w:pPr>
          </w:p>
          <w:p w14:paraId="18B5557D"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7F9D4F5C"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Postres</w:t>
            </w:r>
          </w:p>
        </w:tc>
        <w:tc>
          <w:tcPr>
            <w:tcW w:w="4140" w:type="dxa"/>
          </w:tcPr>
          <w:p w14:paraId="50FA6A0B" w14:textId="77777777" w:rsidR="00F10887" w:rsidRDefault="00F10887" w:rsidP="00D071B2">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Pudin, dulces, pasteles caseros o</w:t>
            </w:r>
            <w:r>
              <w:rPr>
                <w:rFonts w:ascii="Times New Roman" w:eastAsia="Times New Roman" w:hAnsi="Times New Roman" w:cs="Times New Roman"/>
                <w:sz w:val="24"/>
                <w:szCs w:val="24"/>
                <w:lang w:val="es-US"/>
              </w:rPr>
              <w:t xml:space="preserve"> comerciales refrigerados</w:t>
            </w:r>
          </w:p>
          <w:p w14:paraId="31C2F7F2" w14:textId="77777777" w:rsidR="00F10887" w:rsidRDefault="00F10887" w:rsidP="00D071B2">
            <w:pPr>
              <w:spacing w:after="0" w:line="240" w:lineRule="auto"/>
              <w:rPr>
                <w:rFonts w:ascii="Times New Roman" w:eastAsia="Times New Roman" w:hAnsi="Times New Roman" w:cs="Times New Roman"/>
                <w:sz w:val="24"/>
                <w:szCs w:val="24"/>
                <w:lang w:val="es-US"/>
              </w:rPr>
            </w:pPr>
          </w:p>
          <w:p w14:paraId="1FAED17D"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Crema de relleno refrigerada</w:t>
            </w:r>
          </w:p>
          <w:p w14:paraId="10A76255" w14:textId="77777777" w:rsidR="00F10887" w:rsidRPr="00700EFB" w:rsidRDefault="00F10887" w:rsidP="00D071B2">
            <w:pPr>
              <w:spacing w:after="0" w:line="240" w:lineRule="auto"/>
              <w:rPr>
                <w:rFonts w:ascii="Times New Roman" w:eastAsia="Times New Roman" w:hAnsi="Times New Roman" w:cs="Times New Roman"/>
                <w:sz w:val="24"/>
                <w:szCs w:val="24"/>
                <w:lang w:val="es-US"/>
              </w:rPr>
            </w:pPr>
          </w:p>
          <w:p w14:paraId="00741A05" w14:textId="77777777" w:rsidR="00F10887" w:rsidRPr="00700EFB" w:rsidRDefault="00F10887" w:rsidP="00D071B2">
            <w:pPr>
              <w:spacing w:after="0" w:line="240" w:lineRule="auto"/>
              <w:rPr>
                <w:rFonts w:ascii="Times New Roman" w:eastAsia="Times New Roman" w:hAnsi="Times New Roman" w:cs="Times New Roman"/>
                <w:sz w:val="24"/>
                <w:szCs w:val="24"/>
                <w:lang w:val="es-US"/>
              </w:rPr>
            </w:pPr>
            <w:r w:rsidRPr="00700EFB">
              <w:rPr>
                <w:rFonts w:ascii="Times New Roman" w:eastAsia="Times New Roman" w:hAnsi="Times New Roman" w:cs="Times New Roman"/>
                <w:sz w:val="24"/>
                <w:szCs w:val="24"/>
                <w:lang w:val="es-US"/>
              </w:rPr>
              <w:t>Galletas caseras o comerciales</w:t>
            </w:r>
          </w:p>
          <w:p w14:paraId="0116DBB5" w14:textId="77777777" w:rsidR="00F10887" w:rsidRPr="00700EFB" w:rsidRDefault="00F10887" w:rsidP="00D071B2">
            <w:pPr>
              <w:spacing w:after="0" w:line="240" w:lineRule="auto"/>
              <w:rPr>
                <w:rFonts w:ascii="Times New Roman" w:eastAsia="Times New Roman" w:hAnsi="Times New Roman" w:cs="Times New Roman"/>
                <w:sz w:val="24"/>
                <w:szCs w:val="24"/>
                <w:lang w:val="es-US"/>
              </w:rPr>
            </w:pPr>
          </w:p>
          <w:p w14:paraId="64F75079"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Pasteles rellenos de crema (Twinkies®, Ding Dongs®, etc.), tortas de fruta (Pop Tarts®, Hostess Fruit Pies®), pudin envasad</w:t>
            </w:r>
            <w:r>
              <w:rPr>
                <w:rFonts w:ascii="Times New Roman" w:eastAsia="Times New Roman" w:hAnsi="Times New Roman" w:cs="Times New Roman"/>
                <w:sz w:val="24"/>
                <w:szCs w:val="24"/>
                <w:lang w:val="es-US"/>
              </w:rPr>
              <w:t>o</w:t>
            </w:r>
          </w:p>
          <w:p w14:paraId="7ED70D40"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p>
          <w:p w14:paraId="1B24594C" w14:textId="3195068F" w:rsidR="00F10887" w:rsidRPr="0021601A" w:rsidRDefault="009A06DF" w:rsidP="00D071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Helados, paletas</w:t>
            </w:r>
          </w:p>
        </w:tc>
        <w:tc>
          <w:tcPr>
            <w:tcW w:w="3960" w:type="dxa"/>
            <w:shd w:val="clear" w:color="auto" w:fill="FFFF99"/>
          </w:tcPr>
          <w:p w14:paraId="5C8274A0"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productos de pastelería con relleno de crema sin refrigera</w:t>
            </w:r>
            <w:r>
              <w:rPr>
                <w:rFonts w:ascii="Times New Roman" w:eastAsia="Times New Roman" w:hAnsi="Times New Roman" w:cs="Times New Roman"/>
                <w:sz w:val="24"/>
                <w:szCs w:val="24"/>
                <w:lang w:val="es-US"/>
              </w:rPr>
              <w:t>ción</w:t>
            </w:r>
          </w:p>
        </w:tc>
      </w:tr>
      <w:tr w:rsidR="00F10887" w:rsidRPr="0021601A" w14:paraId="1F799B01" w14:textId="77777777" w:rsidTr="00D071B2">
        <w:tc>
          <w:tcPr>
            <w:tcW w:w="2340" w:type="dxa"/>
          </w:tcPr>
          <w:p w14:paraId="6FCCCFAE" w14:textId="77777777" w:rsidR="00F10887" w:rsidRPr="0058064F" w:rsidRDefault="00F10887" w:rsidP="00D071B2">
            <w:pPr>
              <w:spacing w:after="0" w:line="240" w:lineRule="auto"/>
              <w:jc w:val="center"/>
              <w:rPr>
                <w:rFonts w:ascii="Times New Roman" w:eastAsia="Times New Roman" w:hAnsi="Times New Roman" w:cs="Times New Roman"/>
                <w:b/>
                <w:bCs/>
                <w:sz w:val="28"/>
                <w:szCs w:val="24"/>
                <w:lang w:val="es-US"/>
              </w:rPr>
            </w:pPr>
          </w:p>
          <w:p w14:paraId="1F483F26" w14:textId="77777777" w:rsidR="00F10887" w:rsidRPr="0058064F" w:rsidRDefault="00F10887" w:rsidP="00D071B2">
            <w:pPr>
              <w:spacing w:after="0" w:line="240" w:lineRule="auto"/>
              <w:jc w:val="center"/>
              <w:rPr>
                <w:rFonts w:ascii="Times New Roman" w:eastAsia="Times New Roman" w:hAnsi="Times New Roman" w:cs="Times New Roman"/>
                <w:b/>
                <w:bCs/>
                <w:sz w:val="28"/>
                <w:szCs w:val="24"/>
                <w:lang w:val="es-US"/>
              </w:rPr>
            </w:pPr>
          </w:p>
          <w:p w14:paraId="31AB4EE0" w14:textId="77777777" w:rsidR="00F10887" w:rsidRPr="00B70CD2" w:rsidRDefault="00F10887" w:rsidP="00D071B2">
            <w:pPr>
              <w:spacing w:after="0" w:line="240" w:lineRule="auto"/>
              <w:jc w:val="center"/>
              <w:rPr>
                <w:rFonts w:ascii="Times New Roman" w:eastAsia="Times New Roman" w:hAnsi="Times New Roman" w:cs="Times New Roman"/>
                <w:b/>
                <w:bCs/>
                <w:sz w:val="28"/>
                <w:szCs w:val="24"/>
                <w:lang w:val="es-US"/>
              </w:rPr>
            </w:pPr>
            <w:r w:rsidRPr="009D1795">
              <w:rPr>
                <w:rFonts w:ascii="Times New Roman" w:eastAsia="Times New Roman" w:hAnsi="Times New Roman" w:cs="Times New Roman"/>
                <w:b/>
                <w:bCs/>
                <w:sz w:val="28"/>
                <w:szCs w:val="24"/>
                <w:lang w:val="es-US"/>
              </w:rPr>
              <w:t>Productos con pan, grano y cereales</w:t>
            </w:r>
          </w:p>
          <w:p w14:paraId="13FDB873" w14:textId="77777777" w:rsidR="00F10887" w:rsidRPr="00B70CD2" w:rsidRDefault="00F10887" w:rsidP="00D071B2">
            <w:pPr>
              <w:spacing w:after="0" w:line="240" w:lineRule="auto"/>
              <w:jc w:val="center"/>
              <w:rPr>
                <w:rFonts w:ascii="Times New Roman" w:eastAsia="Times New Roman" w:hAnsi="Times New Roman" w:cs="Times New Roman"/>
                <w:b/>
                <w:bCs/>
                <w:sz w:val="28"/>
                <w:szCs w:val="24"/>
                <w:lang w:val="es-US"/>
              </w:rPr>
            </w:pPr>
          </w:p>
        </w:tc>
        <w:tc>
          <w:tcPr>
            <w:tcW w:w="4140" w:type="dxa"/>
          </w:tcPr>
          <w:p w14:paraId="0799DBCA"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Pan, bagel, rolls, muffins, pancaques, bollitos, waffles, tostada</w:t>
            </w:r>
            <w:r>
              <w:rPr>
                <w:rFonts w:ascii="Times New Roman" w:eastAsia="Times New Roman" w:hAnsi="Times New Roman" w:cs="Times New Roman"/>
                <w:sz w:val="24"/>
                <w:szCs w:val="24"/>
                <w:lang w:val="es-US"/>
              </w:rPr>
              <w:t>s</w:t>
            </w:r>
          </w:p>
          <w:p w14:paraId="349176DA"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p>
          <w:p w14:paraId="4B8951F3"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Papas fritas, de maíz, tor</w:t>
            </w:r>
            <w:r>
              <w:rPr>
                <w:rFonts w:ascii="Times New Roman" w:eastAsia="Times New Roman" w:hAnsi="Times New Roman" w:cs="Times New Roman"/>
                <w:sz w:val="24"/>
                <w:szCs w:val="24"/>
                <w:lang w:val="es-US"/>
              </w:rPr>
              <w:t>tillas, pretzels, maní</w:t>
            </w:r>
          </w:p>
          <w:p w14:paraId="6E19BF6D"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p>
          <w:p w14:paraId="6CD1A4DE"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 xml:space="preserve">Pasta, arroz y otros granos cocidos </w:t>
            </w:r>
          </w:p>
          <w:p w14:paraId="41AEC49F" w14:textId="77777777" w:rsidR="00F10887" w:rsidRPr="00700EFB" w:rsidRDefault="00F10887" w:rsidP="00D071B2">
            <w:pPr>
              <w:spacing w:after="0" w:line="240" w:lineRule="auto"/>
              <w:rPr>
                <w:rFonts w:ascii="Times New Roman" w:eastAsia="Times New Roman" w:hAnsi="Times New Roman" w:cs="Times New Roman"/>
                <w:sz w:val="24"/>
                <w:szCs w:val="24"/>
                <w:lang w:val="es-US"/>
              </w:rPr>
            </w:pPr>
          </w:p>
          <w:p w14:paraId="68B9D7DC"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Cereales, cocidos o preparados para comer</w:t>
            </w:r>
          </w:p>
        </w:tc>
        <w:tc>
          <w:tcPr>
            <w:tcW w:w="3960" w:type="dxa"/>
            <w:shd w:val="clear" w:color="auto" w:fill="FFFF99"/>
          </w:tcPr>
          <w:p w14:paraId="3C9AF36E" w14:textId="77777777" w:rsidR="00F10887" w:rsidRPr="0021601A" w:rsidRDefault="00F10887" w:rsidP="00D071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Productos con grano crudo</w:t>
            </w:r>
          </w:p>
        </w:tc>
      </w:tr>
      <w:tr w:rsidR="00F10887" w:rsidRPr="00D071B2" w14:paraId="7F0E3D3E" w14:textId="77777777" w:rsidTr="00D071B2">
        <w:tc>
          <w:tcPr>
            <w:tcW w:w="2340" w:type="dxa"/>
          </w:tcPr>
          <w:p w14:paraId="173C3940"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7C6D1574"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7FDCEEBC"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Grasas</w:t>
            </w:r>
          </w:p>
        </w:tc>
        <w:tc>
          <w:tcPr>
            <w:tcW w:w="4140" w:type="dxa"/>
          </w:tcPr>
          <w:p w14:paraId="59BF9C34" w14:textId="77777777" w:rsidR="00F10887" w:rsidRPr="00700EFB" w:rsidRDefault="00F10887" w:rsidP="00D071B2">
            <w:pPr>
              <w:spacing w:after="0" w:line="240" w:lineRule="auto"/>
              <w:rPr>
                <w:rFonts w:ascii="Times New Roman" w:eastAsia="Times New Roman" w:hAnsi="Times New Roman" w:cs="Times New Roman"/>
                <w:sz w:val="24"/>
                <w:szCs w:val="24"/>
                <w:lang w:val="es-US"/>
              </w:rPr>
            </w:pPr>
            <w:r w:rsidRPr="00700EFB">
              <w:rPr>
                <w:rFonts w:ascii="Times New Roman" w:eastAsia="Times New Roman" w:hAnsi="Times New Roman" w:cs="Times New Roman"/>
                <w:sz w:val="24"/>
                <w:szCs w:val="24"/>
                <w:lang w:val="es-US"/>
              </w:rPr>
              <w:t>Aceite, manteca</w:t>
            </w:r>
          </w:p>
          <w:p w14:paraId="26D8651D" w14:textId="77777777" w:rsidR="00F10887" w:rsidRPr="00700EFB" w:rsidRDefault="00F10887" w:rsidP="00D071B2">
            <w:pPr>
              <w:spacing w:after="0" w:line="240" w:lineRule="auto"/>
              <w:rPr>
                <w:rFonts w:ascii="Times New Roman" w:eastAsia="Times New Roman" w:hAnsi="Times New Roman" w:cs="Times New Roman"/>
                <w:sz w:val="24"/>
                <w:szCs w:val="24"/>
                <w:lang w:val="es-US"/>
              </w:rPr>
            </w:pPr>
          </w:p>
          <w:p w14:paraId="56ABC46E"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Manteca, margarina, mantequilla</w:t>
            </w:r>
          </w:p>
          <w:p w14:paraId="169B80F6"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p>
          <w:p w14:paraId="66AF1E67" w14:textId="77777777" w:rsidR="00F10887" w:rsidRPr="00700EFB" w:rsidRDefault="00F10887" w:rsidP="00D071B2">
            <w:pPr>
              <w:spacing w:after="0" w:line="240" w:lineRule="auto"/>
              <w:rPr>
                <w:rFonts w:ascii="Times New Roman" w:eastAsia="Times New Roman" w:hAnsi="Times New Roman" w:cs="Times New Roman"/>
                <w:sz w:val="24"/>
                <w:szCs w:val="24"/>
                <w:lang w:val="es-US"/>
              </w:rPr>
            </w:pPr>
            <w:r w:rsidRPr="00700EFB">
              <w:rPr>
                <w:rFonts w:ascii="Times New Roman" w:eastAsia="Times New Roman" w:hAnsi="Times New Roman" w:cs="Times New Roman"/>
                <w:sz w:val="24"/>
                <w:szCs w:val="24"/>
                <w:lang w:val="es-US"/>
              </w:rPr>
              <w:lastRenderedPageBreak/>
              <w:t>Salsas cocidas</w:t>
            </w:r>
          </w:p>
          <w:p w14:paraId="672E48BB" w14:textId="77777777" w:rsidR="00F10887" w:rsidRPr="00700EFB" w:rsidRDefault="00F10887" w:rsidP="00D071B2">
            <w:pPr>
              <w:spacing w:after="0" w:line="240" w:lineRule="auto"/>
              <w:rPr>
                <w:rFonts w:ascii="Times New Roman" w:eastAsia="Times New Roman" w:hAnsi="Times New Roman" w:cs="Times New Roman"/>
                <w:sz w:val="24"/>
                <w:szCs w:val="24"/>
                <w:lang w:val="es-US"/>
              </w:rPr>
            </w:pPr>
          </w:p>
          <w:p w14:paraId="75A91CAD" w14:textId="77777777" w:rsidR="00F10887" w:rsidRPr="00E86CFE" w:rsidRDefault="00F10887" w:rsidP="00D071B2">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mayonesa, salsa comercial (queso en la salsa para ensalada; refrigerar una vez abierto)</w:t>
            </w:r>
          </w:p>
        </w:tc>
        <w:tc>
          <w:tcPr>
            <w:tcW w:w="3960" w:type="dxa"/>
            <w:shd w:val="clear" w:color="auto" w:fill="FFFF99"/>
          </w:tcPr>
          <w:p w14:paraId="73BE0484"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lastRenderedPageBreak/>
              <w:t>Ad</w:t>
            </w:r>
            <w:r>
              <w:rPr>
                <w:rFonts w:ascii="Times New Roman" w:eastAsia="Times New Roman" w:hAnsi="Times New Roman" w:cs="Times New Roman"/>
                <w:sz w:val="24"/>
                <w:szCs w:val="24"/>
                <w:lang w:val="es-US"/>
              </w:rPr>
              <w:t>erezo de ensalada que contenga queso</w:t>
            </w:r>
            <w:r w:rsidRPr="0058064F">
              <w:rPr>
                <w:rFonts w:ascii="Times New Roman" w:eastAsia="Times New Roman" w:hAnsi="Times New Roman" w:cs="Times New Roman"/>
                <w:sz w:val="24"/>
                <w:szCs w:val="24"/>
                <w:lang w:val="es-US"/>
              </w:rPr>
              <w:t xml:space="preserve"> (azul, Roquefort) o huevos crudos o guardados </w:t>
            </w:r>
            <w:r>
              <w:rPr>
                <w:rFonts w:ascii="Times New Roman" w:eastAsia="Times New Roman" w:hAnsi="Times New Roman" w:cs="Times New Roman"/>
                <w:sz w:val="24"/>
                <w:szCs w:val="24"/>
                <w:lang w:val="es-US"/>
              </w:rPr>
              <w:t>en nevera</w:t>
            </w:r>
            <w:r w:rsidRPr="0058064F">
              <w:rPr>
                <w:rFonts w:ascii="Times New Roman" w:eastAsia="Times New Roman" w:hAnsi="Times New Roman" w:cs="Times New Roman"/>
                <w:sz w:val="24"/>
                <w:szCs w:val="24"/>
                <w:lang w:val="es-US"/>
              </w:rPr>
              <w:t xml:space="preserve"> </w:t>
            </w:r>
          </w:p>
          <w:p w14:paraId="5BC03CE7"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78ED5AFB"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lastRenderedPageBreak/>
              <w:t xml:space="preserve">Salsa casera Caesar (con productos crudos) </w:t>
            </w:r>
          </w:p>
          <w:p w14:paraId="44C8530F"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5427344C"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tc>
      </w:tr>
    </w:tbl>
    <w:p w14:paraId="60507A78" w14:textId="77777777" w:rsidR="00F10887" w:rsidRPr="0058064F" w:rsidRDefault="00F10887" w:rsidP="00F10887">
      <w:pPr>
        <w:rPr>
          <w:b/>
          <w:sz w:val="28"/>
          <w:szCs w:val="28"/>
          <w:lang w:val="es-US"/>
        </w:rPr>
      </w:pPr>
    </w:p>
    <w:p w14:paraId="0A772CAE" w14:textId="77777777" w:rsidR="00F10887" w:rsidRPr="0058064F" w:rsidRDefault="00F10887" w:rsidP="00F10887">
      <w:pPr>
        <w:rPr>
          <w:b/>
          <w:sz w:val="28"/>
          <w:szCs w:val="28"/>
          <w:lang w:val="es-US"/>
        </w:rPr>
      </w:pPr>
    </w:p>
    <w:p w14:paraId="18F9D5F2" w14:textId="77777777" w:rsidR="00F10887" w:rsidRPr="0058064F" w:rsidRDefault="00F10887" w:rsidP="00F10887">
      <w:pPr>
        <w:rPr>
          <w:b/>
          <w:sz w:val="28"/>
          <w:szCs w:val="28"/>
          <w:lang w:val="es-US"/>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4140"/>
        <w:gridCol w:w="3960"/>
      </w:tblGrid>
      <w:tr w:rsidR="00F10887" w:rsidRPr="0021601A" w14:paraId="57094637" w14:textId="77777777" w:rsidTr="00D071B2">
        <w:tc>
          <w:tcPr>
            <w:tcW w:w="2340" w:type="dxa"/>
          </w:tcPr>
          <w:p w14:paraId="43916A5F"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r>
              <w:rPr>
                <w:b/>
                <w:bCs/>
                <w:sz w:val="28"/>
                <w:szCs w:val="28"/>
              </w:rPr>
              <w:t>Grupos alimentarios</w:t>
            </w:r>
            <w:r w:rsidRPr="00AD362C">
              <w:rPr>
                <w:b/>
                <w:sz w:val="28"/>
                <w:szCs w:val="28"/>
              </w:rPr>
              <w:t> </w:t>
            </w:r>
          </w:p>
        </w:tc>
        <w:tc>
          <w:tcPr>
            <w:tcW w:w="4140" w:type="dxa"/>
          </w:tcPr>
          <w:p w14:paraId="3CAAA6F6" w14:textId="77777777" w:rsidR="00F10887" w:rsidRPr="0021601A" w:rsidRDefault="00F10887" w:rsidP="00D071B2">
            <w:pPr>
              <w:spacing w:after="0" w:line="240" w:lineRule="auto"/>
              <w:rPr>
                <w:rFonts w:ascii="Times New Roman" w:eastAsia="Times New Roman" w:hAnsi="Times New Roman" w:cs="Times New Roman"/>
                <w:sz w:val="24"/>
                <w:szCs w:val="24"/>
              </w:rPr>
            </w:pPr>
            <w:r>
              <w:rPr>
                <w:b/>
                <w:bCs/>
                <w:sz w:val="28"/>
                <w:szCs w:val="28"/>
              </w:rPr>
              <w:t>Se permite</w:t>
            </w:r>
            <w:r w:rsidRPr="00AD362C">
              <w:rPr>
                <w:b/>
                <w:sz w:val="28"/>
                <w:szCs w:val="28"/>
              </w:rPr>
              <w:t> </w:t>
            </w:r>
          </w:p>
        </w:tc>
        <w:tc>
          <w:tcPr>
            <w:tcW w:w="3960" w:type="dxa"/>
            <w:shd w:val="clear" w:color="auto" w:fill="FFFF99"/>
          </w:tcPr>
          <w:p w14:paraId="79D40D25" w14:textId="77777777" w:rsidR="00F10887" w:rsidRPr="0021601A" w:rsidRDefault="00F10887" w:rsidP="00D071B2">
            <w:pPr>
              <w:spacing w:after="0" w:line="240" w:lineRule="auto"/>
              <w:rPr>
                <w:rFonts w:ascii="Times New Roman" w:eastAsia="Times New Roman" w:hAnsi="Times New Roman" w:cs="Times New Roman"/>
                <w:sz w:val="24"/>
                <w:szCs w:val="24"/>
              </w:rPr>
            </w:pPr>
            <w:r>
              <w:rPr>
                <w:b/>
                <w:bCs/>
                <w:sz w:val="28"/>
                <w:szCs w:val="28"/>
              </w:rPr>
              <w:t>No se permite</w:t>
            </w:r>
            <w:r w:rsidRPr="00AD362C">
              <w:rPr>
                <w:b/>
                <w:sz w:val="28"/>
                <w:szCs w:val="28"/>
              </w:rPr>
              <w:t> </w:t>
            </w:r>
          </w:p>
        </w:tc>
      </w:tr>
      <w:tr w:rsidR="00F10887" w:rsidRPr="00D071B2" w14:paraId="7B72845C" w14:textId="77777777" w:rsidTr="00D071B2">
        <w:tc>
          <w:tcPr>
            <w:tcW w:w="2340" w:type="dxa"/>
          </w:tcPr>
          <w:p w14:paraId="19D79CE6"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7FAAF320"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5C3E0F14"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53D5673A"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3CE60AAA"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6033F97E"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p>
          <w:p w14:paraId="44F73987" w14:textId="77777777" w:rsidR="00F10887" w:rsidRPr="0021601A" w:rsidRDefault="00F10887" w:rsidP="00D071B2">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Otro</w:t>
            </w:r>
          </w:p>
        </w:tc>
        <w:tc>
          <w:tcPr>
            <w:tcW w:w="4140" w:type="dxa"/>
          </w:tcPr>
          <w:p w14:paraId="5B66D951"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 xml:space="preserve">Sal, azúcar, azúcar morena </w:t>
            </w:r>
          </w:p>
          <w:p w14:paraId="13ABDA23"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42DC1ECC"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Mermedlada, sirope; refrigerar después de</w:t>
            </w:r>
            <w:r>
              <w:rPr>
                <w:rFonts w:ascii="Times New Roman" w:eastAsia="Times New Roman" w:hAnsi="Times New Roman" w:cs="Times New Roman"/>
                <w:sz w:val="24"/>
                <w:szCs w:val="24"/>
                <w:lang w:val="es-US"/>
              </w:rPr>
              <w:t xml:space="preserve"> abrir </w:t>
            </w:r>
          </w:p>
          <w:p w14:paraId="119646CA"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4D265C38" w14:textId="77777777" w:rsidR="00F10887"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 xml:space="preserve">Miel comercial (tratada y/o pasteurizada) </w:t>
            </w:r>
          </w:p>
          <w:p w14:paraId="53ACA9F5"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2200FF23"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Salsa de tomate, mostaza, barbacoa, soja u otros condimentos,</w:t>
            </w:r>
            <w:r>
              <w:rPr>
                <w:rFonts w:ascii="Times New Roman" w:eastAsia="Times New Roman" w:hAnsi="Times New Roman" w:cs="Times New Roman"/>
                <w:sz w:val="24"/>
                <w:szCs w:val="24"/>
                <w:lang w:val="es-US"/>
              </w:rPr>
              <w:t xml:space="preserve"> refrigerar después de abrir</w:t>
            </w:r>
            <w:r w:rsidRPr="0058064F">
              <w:rPr>
                <w:rFonts w:ascii="Times New Roman" w:eastAsia="Times New Roman" w:hAnsi="Times New Roman" w:cs="Times New Roman"/>
                <w:sz w:val="24"/>
                <w:szCs w:val="24"/>
                <w:lang w:val="es-US"/>
              </w:rPr>
              <w:t xml:space="preserve"> </w:t>
            </w:r>
          </w:p>
          <w:p w14:paraId="1B48A11B"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4C5955E9"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 xml:space="preserve">Pepinillos, olivas, </w:t>
            </w:r>
            <w:r>
              <w:rPr>
                <w:rFonts w:ascii="Times New Roman" w:eastAsia="Times New Roman" w:hAnsi="Times New Roman" w:cs="Times New Roman"/>
                <w:sz w:val="24"/>
                <w:szCs w:val="24"/>
                <w:lang w:val="es-US"/>
              </w:rPr>
              <w:t>refrigerar después de abrir</w:t>
            </w:r>
          </w:p>
          <w:p w14:paraId="1A41A1F7"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62EF3DCC" w14:textId="77777777" w:rsidR="00F10887" w:rsidRPr="0058064F" w:rsidRDefault="00F10887" w:rsidP="00D071B2">
            <w:pPr>
              <w:keepNext/>
              <w:spacing w:after="0" w:line="240" w:lineRule="auto"/>
              <w:outlineLvl w:val="1"/>
              <w:rPr>
                <w:rFonts w:ascii="Times New Roman" w:eastAsia="Times New Roman" w:hAnsi="Times New Roman" w:cs="Times New Roman"/>
                <w:bCs/>
                <w:sz w:val="24"/>
                <w:szCs w:val="24"/>
                <w:lang w:val="es-US"/>
              </w:rPr>
            </w:pPr>
            <w:r>
              <w:rPr>
                <w:rFonts w:ascii="Times New Roman" w:eastAsia="Times New Roman" w:hAnsi="Times New Roman" w:cs="Times New Roman"/>
                <w:bCs/>
                <w:sz w:val="24"/>
                <w:szCs w:val="24"/>
                <w:lang w:val="es-US"/>
              </w:rPr>
              <w:t>Chicle, caramelos</w:t>
            </w:r>
          </w:p>
        </w:tc>
        <w:tc>
          <w:tcPr>
            <w:tcW w:w="3960" w:type="dxa"/>
            <w:shd w:val="clear" w:color="auto" w:fill="FFFF99"/>
          </w:tcPr>
          <w:p w14:paraId="0F229660"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Miel no tratada; miel e</w:t>
            </w:r>
            <w:r>
              <w:rPr>
                <w:rFonts w:ascii="Times New Roman" w:eastAsia="Times New Roman" w:hAnsi="Times New Roman" w:cs="Times New Roman"/>
                <w:sz w:val="24"/>
                <w:szCs w:val="24"/>
                <w:lang w:val="es-US"/>
              </w:rPr>
              <w:t>n panal</w:t>
            </w:r>
          </w:p>
          <w:p w14:paraId="3CEF9D7E"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4F79C297"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P</w:t>
            </w:r>
            <w:r w:rsidRPr="0058064F">
              <w:rPr>
                <w:rFonts w:ascii="Times New Roman" w:eastAsia="Times New Roman" w:hAnsi="Times New Roman" w:cs="Times New Roman"/>
                <w:sz w:val="24"/>
                <w:szCs w:val="24"/>
                <w:lang w:val="es-US"/>
              </w:rPr>
              <w:t>reparaciones de suplementos con hierbas y nutrientes</w:t>
            </w:r>
          </w:p>
          <w:p w14:paraId="0D2AF034"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434DAA18" w14:textId="77777777" w:rsidR="00F10887" w:rsidRPr="00B70CD2" w:rsidRDefault="00F10887" w:rsidP="00D071B2">
            <w:pPr>
              <w:spacing w:after="0" w:line="240" w:lineRule="auto"/>
              <w:rPr>
                <w:rFonts w:ascii="Times New Roman" w:eastAsia="Times New Roman" w:hAnsi="Times New Roman" w:cs="Times New Roman"/>
                <w:sz w:val="24"/>
                <w:szCs w:val="24"/>
                <w:lang w:val="es-US"/>
              </w:rPr>
            </w:pPr>
            <w:r w:rsidRPr="00B70CD2">
              <w:rPr>
                <w:rFonts w:ascii="Times New Roman" w:eastAsia="Times New Roman" w:hAnsi="Times New Roman" w:cs="Times New Roman"/>
                <w:sz w:val="24"/>
                <w:szCs w:val="24"/>
                <w:lang w:val="es-US"/>
              </w:rPr>
              <w:t xml:space="preserve">Brewer levadura, si se come sin cocinar </w:t>
            </w:r>
          </w:p>
          <w:p w14:paraId="15834532" w14:textId="77777777" w:rsidR="00F10887" w:rsidRPr="00B70CD2" w:rsidRDefault="00F10887" w:rsidP="00D071B2">
            <w:pPr>
              <w:spacing w:after="0" w:line="240" w:lineRule="auto"/>
              <w:rPr>
                <w:rFonts w:ascii="Times New Roman" w:eastAsia="Times New Roman" w:hAnsi="Times New Roman" w:cs="Times New Roman"/>
                <w:sz w:val="24"/>
                <w:szCs w:val="24"/>
                <w:lang w:val="es-US"/>
              </w:rPr>
            </w:pPr>
          </w:p>
          <w:p w14:paraId="680246E9"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Pimienta añadida a la comida después de</w:t>
            </w:r>
            <w:r>
              <w:rPr>
                <w:rFonts w:ascii="Times New Roman" w:eastAsia="Times New Roman" w:hAnsi="Times New Roman" w:cs="Times New Roman"/>
                <w:sz w:val="24"/>
                <w:szCs w:val="24"/>
                <w:lang w:val="es-US"/>
              </w:rPr>
              <w:t xml:space="preserve"> ser cocinada</w:t>
            </w:r>
          </w:p>
          <w:p w14:paraId="3A6737E1" w14:textId="77777777" w:rsidR="00F10887" w:rsidRPr="0058064F" w:rsidRDefault="00F10887" w:rsidP="00D071B2">
            <w:pPr>
              <w:spacing w:after="0" w:line="240" w:lineRule="auto"/>
              <w:rPr>
                <w:rFonts w:ascii="Times New Roman" w:eastAsia="Times New Roman" w:hAnsi="Times New Roman" w:cs="Times New Roman"/>
                <w:sz w:val="24"/>
                <w:szCs w:val="24"/>
                <w:lang w:val="es-US"/>
              </w:rPr>
            </w:pPr>
          </w:p>
          <w:p w14:paraId="24D78769" w14:textId="77777777" w:rsidR="00F10887" w:rsidRPr="00B70CD2" w:rsidRDefault="00F10887" w:rsidP="00D071B2">
            <w:pPr>
              <w:keepNext/>
              <w:spacing w:after="0" w:line="240" w:lineRule="auto"/>
              <w:jc w:val="center"/>
              <w:outlineLvl w:val="1"/>
              <w:rPr>
                <w:rFonts w:ascii="Times New Roman" w:eastAsia="Times New Roman" w:hAnsi="Times New Roman" w:cs="Times New Roman"/>
                <w:bCs/>
                <w:sz w:val="24"/>
                <w:szCs w:val="24"/>
                <w:lang w:val="es-US"/>
              </w:rPr>
            </w:pPr>
            <w:r w:rsidRPr="0058064F">
              <w:rPr>
                <w:rFonts w:ascii="Times New Roman" w:eastAsia="Times New Roman" w:hAnsi="Times New Roman" w:cs="Times New Roman"/>
                <w:bCs/>
                <w:sz w:val="24"/>
                <w:szCs w:val="24"/>
                <w:lang w:val="es-US"/>
              </w:rPr>
              <w:t xml:space="preserve">Especias sin cocinar como canela, gengibre, clavo, etc.  </w:t>
            </w:r>
          </w:p>
        </w:tc>
      </w:tr>
      <w:tr w:rsidR="00F10887" w:rsidRPr="00D071B2" w14:paraId="6130A158" w14:textId="77777777" w:rsidTr="00D071B2">
        <w:tc>
          <w:tcPr>
            <w:tcW w:w="2340" w:type="dxa"/>
          </w:tcPr>
          <w:p w14:paraId="734CA69E" w14:textId="77777777" w:rsidR="00F10887" w:rsidRPr="00B70CD2" w:rsidRDefault="00F10887" w:rsidP="00D071B2">
            <w:pPr>
              <w:spacing w:after="0" w:line="240" w:lineRule="auto"/>
              <w:jc w:val="center"/>
              <w:rPr>
                <w:rFonts w:ascii="Times New Roman" w:eastAsia="Times New Roman" w:hAnsi="Times New Roman" w:cs="Times New Roman"/>
                <w:b/>
                <w:bCs/>
                <w:sz w:val="28"/>
                <w:szCs w:val="24"/>
                <w:lang w:val="es-US"/>
              </w:rPr>
            </w:pPr>
          </w:p>
        </w:tc>
        <w:tc>
          <w:tcPr>
            <w:tcW w:w="4140" w:type="dxa"/>
          </w:tcPr>
          <w:p w14:paraId="5EA0FC80" w14:textId="77777777" w:rsidR="00F10887" w:rsidRPr="00B70CD2" w:rsidRDefault="00F10887" w:rsidP="00D071B2">
            <w:pPr>
              <w:spacing w:after="0" w:line="240" w:lineRule="auto"/>
              <w:rPr>
                <w:rFonts w:ascii="Times New Roman" w:eastAsia="Times New Roman" w:hAnsi="Times New Roman" w:cs="Times New Roman"/>
                <w:sz w:val="24"/>
                <w:szCs w:val="24"/>
                <w:lang w:val="es-US"/>
              </w:rPr>
            </w:pPr>
          </w:p>
        </w:tc>
        <w:tc>
          <w:tcPr>
            <w:tcW w:w="3960" w:type="dxa"/>
            <w:shd w:val="clear" w:color="auto" w:fill="FFFF99"/>
          </w:tcPr>
          <w:p w14:paraId="61039323" w14:textId="77777777" w:rsidR="00F10887" w:rsidRPr="00B70CD2" w:rsidRDefault="00F10887" w:rsidP="00D071B2">
            <w:pPr>
              <w:spacing w:after="0" w:line="240" w:lineRule="auto"/>
              <w:rPr>
                <w:rFonts w:ascii="Times New Roman" w:eastAsia="Times New Roman" w:hAnsi="Times New Roman" w:cs="Times New Roman"/>
                <w:sz w:val="24"/>
                <w:szCs w:val="24"/>
                <w:u w:val="single"/>
                <w:lang w:val="es-US"/>
              </w:rPr>
            </w:pPr>
          </w:p>
        </w:tc>
      </w:tr>
    </w:tbl>
    <w:p w14:paraId="21AAA1EF" w14:textId="77777777" w:rsidR="00F10887" w:rsidRPr="00B70CD2" w:rsidRDefault="00F10887" w:rsidP="00F10887">
      <w:pPr>
        <w:spacing w:after="0" w:line="240" w:lineRule="auto"/>
        <w:jc w:val="center"/>
        <w:rPr>
          <w:rFonts w:ascii="Times New Roman" w:eastAsia="Times New Roman" w:hAnsi="Times New Roman" w:cs="Times New Roman"/>
          <w:sz w:val="24"/>
          <w:szCs w:val="24"/>
          <w:lang w:val="es-US"/>
        </w:rPr>
      </w:pPr>
    </w:p>
    <w:p w14:paraId="2A13160F" w14:textId="77777777" w:rsidR="00F10887" w:rsidRPr="00B70CD2" w:rsidRDefault="00F10887" w:rsidP="00F10887">
      <w:pPr>
        <w:spacing w:after="0" w:line="240" w:lineRule="auto"/>
        <w:rPr>
          <w:rFonts w:ascii="Times New Roman" w:eastAsia="Times New Roman" w:hAnsi="Times New Roman" w:cs="Times New Roman"/>
          <w:sz w:val="24"/>
          <w:szCs w:val="24"/>
          <w:lang w:val="es-US"/>
        </w:rPr>
      </w:pPr>
      <w:r w:rsidRPr="00B70CD2">
        <w:rPr>
          <w:rFonts w:ascii="Times New Roman" w:eastAsia="Times New Roman" w:hAnsi="Times New Roman" w:cs="Times New Roman"/>
          <w:sz w:val="24"/>
          <w:szCs w:val="24"/>
          <w:lang w:val="es-US"/>
        </w:rPr>
        <w:t xml:space="preserve">Sobras: desechar todo resto de comida que esté a temperatura ambiente por más de 2 horas. Consuma las sobras cocinadas en 2 días.  </w:t>
      </w:r>
    </w:p>
    <w:p w14:paraId="3941F4D2" w14:textId="77777777" w:rsidR="00F10887" w:rsidRPr="00B70CD2" w:rsidRDefault="00F10887" w:rsidP="00F10887">
      <w:pPr>
        <w:spacing w:after="0" w:line="240" w:lineRule="auto"/>
        <w:jc w:val="center"/>
        <w:rPr>
          <w:rFonts w:ascii="Times New Roman" w:eastAsia="Times New Roman" w:hAnsi="Times New Roman" w:cs="Times New Roman"/>
          <w:sz w:val="24"/>
          <w:szCs w:val="24"/>
          <w:lang w:val="es-US"/>
        </w:rPr>
      </w:pPr>
    </w:p>
    <w:p w14:paraId="3259FF0C"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419A3245"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538762C6"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0BE51A61"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6F31A38C"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5E5C276C"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106133ED"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7C11CED4"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5238A302"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61D277A4"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6244A857"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4427146E" w14:textId="77777777" w:rsidR="00F10887" w:rsidRDefault="00F10887" w:rsidP="009A06DF">
      <w:pPr>
        <w:spacing w:after="0" w:line="240" w:lineRule="auto"/>
        <w:rPr>
          <w:rFonts w:ascii="Times New Roman" w:eastAsia="Times New Roman" w:hAnsi="Times New Roman" w:cs="Times New Roman"/>
          <w:sz w:val="24"/>
          <w:szCs w:val="24"/>
          <w:lang w:val="es-US"/>
        </w:rPr>
      </w:pPr>
    </w:p>
    <w:p w14:paraId="2A47A677" w14:textId="77777777" w:rsidR="00F10887" w:rsidRDefault="00F10887" w:rsidP="00F10887">
      <w:pPr>
        <w:spacing w:after="0" w:line="240" w:lineRule="auto"/>
        <w:jc w:val="center"/>
        <w:rPr>
          <w:rFonts w:ascii="Times New Roman" w:eastAsia="Times New Roman" w:hAnsi="Times New Roman" w:cs="Times New Roman"/>
          <w:sz w:val="24"/>
          <w:szCs w:val="24"/>
          <w:lang w:val="es-US"/>
        </w:rPr>
      </w:pPr>
    </w:p>
    <w:p w14:paraId="19C9E94B" w14:textId="77777777" w:rsidR="00F10887" w:rsidRPr="00B70CD2" w:rsidRDefault="00F10887" w:rsidP="00F10887">
      <w:pPr>
        <w:spacing w:after="0" w:line="240" w:lineRule="auto"/>
        <w:jc w:val="center"/>
        <w:rPr>
          <w:rFonts w:ascii="Times New Roman" w:eastAsia="Times New Roman" w:hAnsi="Times New Roman" w:cs="Times New Roman"/>
          <w:sz w:val="24"/>
          <w:szCs w:val="24"/>
          <w:lang w:val="es-US"/>
        </w:rPr>
      </w:pPr>
    </w:p>
    <w:p w14:paraId="72078F5A" w14:textId="77777777" w:rsidR="00F10887" w:rsidRPr="00B70CD2" w:rsidRDefault="00F10887" w:rsidP="00F10887">
      <w:pPr>
        <w:spacing w:after="0" w:line="240" w:lineRule="auto"/>
        <w:rPr>
          <w:rFonts w:ascii="Times New Roman" w:eastAsia="Times New Roman" w:hAnsi="Times New Roman" w:cs="Times New Roman"/>
          <w:b/>
          <w:bCs/>
          <w:sz w:val="28"/>
          <w:szCs w:val="20"/>
          <w:u w:val="single"/>
          <w:lang w:val="es-US"/>
        </w:rPr>
      </w:pPr>
      <w:r w:rsidRPr="00B70CD2">
        <w:rPr>
          <w:rFonts w:ascii="Times New Roman" w:eastAsia="Times New Roman" w:hAnsi="Times New Roman" w:cs="Times New Roman"/>
          <w:sz w:val="24"/>
          <w:szCs w:val="24"/>
          <w:lang w:val="es-US"/>
        </w:rPr>
        <w:t xml:space="preserve">             </w:t>
      </w:r>
      <w:r w:rsidRPr="00B70CD2">
        <w:rPr>
          <w:rFonts w:ascii="Times New Roman" w:eastAsia="Times New Roman" w:hAnsi="Times New Roman" w:cs="Times New Roman"/>
          <w:b/>
          <w:bCs/>
          <w:sz w:val="28"/>
          <w:szCs w:val="20"/>
          <w:u w:val="single"/>
          <w:lang w:val="es-US"/>
        </w:rPr>
        <w:t>GASTROINTESTINAL – DIET</w:t>
      </w:r>
      <w:r>
        <w:rPr>
          <w:rFonts w:ascii="Times New Roman" w:eastAsia="Times New Roman" w:hAnsi="Times New Roman" w:cs="Times New Roman"/>
          <w:b/>
          <w:bCs/>
          <w:sz w:val="28"/>
          <w:szCs w:val="20"/>
          <w:u w:val="single"/>
          <w:lang w:val="es-US"/>
        </w:rPr>
        <w:t>A</w:t>
      </w:r>
      <w:r w:rsidRPr="00B70CD2">
        <w:rPr>
          <w:rFonts w:ascii="Times New Roman" w:eastAsia="Times New Roman" w:hAnsi="Times New Roman" w:cs="Times New Roman"/>
          <w:b/>
          <w:bCs/>
          <w:sz w:val="28"/>
          <w:szCs w:val="20"/>
          <w:u w:val="single"/>
          <w:lang w:val="es-US"/>
        </w:rPr>
        <w:t xml:space="preserve"> 1</w:t>
      </w:r>
    </w:p>
    <w:p w14:paraId="271356E0" w14:textId="77777777" w:rsidR="00F10887" w:rsidRPr="00B70CD2" w:rsidRDefault="00F10887" w:rsidP="00F10887">
      <w:pPr>
        <w:spacing w:after="0" w:line="240" w:lineRule="auto"/>
        <w:ind w:left="780"/>
        <w:rPr>
          <w:rFonts w:ascii="Times New Roman" w:eastAsia="Times New Roman" w:hAnsi="Times New Roman" w:cs="Times New Roman"/>
          <w:sz w:val="24"/>
          <w:szCs w:val="20"/>
          <w:u w:val="single"/>
          <w:lang w:val="es-US"/>
        </w:rPr>
      </w:pPr>
    </w:p>
    <w:p w14:paraId="2BF8877F" w14:textId="77777777" w:rsidR="00F10887" w:rsidRPr="00B70CD2" w:rsidRDefault="00F10887" w:rsidP="00F10887">
      <w:pPr>
        <w:spacing w:after="0" w:line="240" w:lineRule="auto"/>
        <w:ind w:left="780"/>
        <w:rPr>
          <w:rFonts w:ascii="Times New Roman" w:eastAsia="Times New Roman" w:hAnsi="Times New Roman" w:cs="Times New Roman"/>
          <w:sz w:val="28"/>
          <w:szCs w:val="20"/>
          <w:lang w:val="es-US"/>
        </w:rPr>
      </w:pPr>
      <w:r>
        <w:rPr>
          <w:rFonts w:ascii="Times New Roman" w:eastAsia="Times New Roman" w:hAnsi="Times New Roman" w:cs="Times New Roman"/>
          <w:b/>
          <w:bCs/>
          <w:sz w:val="28"/>
          <w:szCs w:val="20"/>
          <w:lang w:val="es-US"/>
        </w:rPr>
        <w:t>RECOMENDACIONES PARA PROBAR</w:t>
      </w:r>
      <w:r w:rsidRPr="00B70CD2">
        <w:rPr>
          <w:rFonts w:ascii="Times New Roman" w:eastAsia="Times New Roman" w:hAnsi="Times New Roman" w:cs="Times New Roman"/>
          <w:sz w:val="28"/>
          <w:szCs w:val="20"/>
          <w:lang w:val="es-US"/>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13"/>
        <w:gridCol w:w="1301"/>
        <w:gridCol w:w="2687"/>
      </w:tblGrid>
      <w:tr w:rsidR="00F10887" w:rsidRPr="0021601A" w14:paraId="55443334" w14:textId="77777777" w:rsidTr="00D071B2">
        <w:tc>
          <w:tcPr>
            <w:tcW w:w="3859" w:type="dxa"/>
            <w:tcBorders>
              <w:top w:val="single" w:sz="4" w:space="0" w:color="auto"/>
              <w:left w:val="single" w:sz="4" w:space="0" w:color="auto"/>
              <w:bottom w:val="single" w:sz="4" w:space="0" w:color="auto"/>
              <w:right w:val="single" w:sz="4" w:space="0" w:color="auto"/>
            </w:tcBorders>
            <w:hideMark/>
          </w:tcPr>
          <w:p w14:paraId="7872EED9" w14:textId="5CE6A156" w:rsidR="00F10887" w:rsidRPr="0021601A" w:rsidRDefault="009A06DF" w:rsidP="00D071B2">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BEBIDAS</w:t>
            </w:r>
          </w:p>
          <w:p w14:paraId="6C41E142" w14:textId="77777777" w:rsidR="00F10887" w:rsidRPr="0021601A" w:rsidRDefault="00F10887" w:rsidP="00D071B2">
            <w:pPr>
              <w:spacing w:after="0" w:line="240" w:lineRule="auto"/>
              <w:rPr>
                <w:rFonts w:ascii="Times New Roman" w:eastAsia="Times New Roman" w:hAnsi="Times New Roman" w:cs="Times New Roman"/>
                <w:b/>
                <w:bCs/>
                <w:sz w:val="24"/>
                <w:szCs w:val="20"/>
              </w:rPr>
            </w:pPr>
          </w:p>
        </w:tc>
        <w:tc>
          <w:tcPr>
            <w:tcW w:w="2785" w:type="dxa"/>
            <w:gridSpan w:val="2"/>
            <w:tcBorders>
              <w:top w:val="single" w:sz="4" w:space="0" w:color="auto"/>
              <w:left w:val="single" w:sz="4" w:space="0" w:color="auto"/>
              <w:bottom w:val="single" w:sz="4" w:space="0" w:color="auto"/>
              <w:right w:val="single" w:sz="4" w:space="0" w:color="auto"/>
            </w:tcBorders>
            <w:hideMark/>
          </w:tcPr>
          <w:p w14:paraId="366B8681" w14:textId="77777777" w:rsidR="00F10887" w:rsidRPr="0021601A" w:rsidRDefault="00F10887" w:rsidP="00D071B2">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CEREALES</w:t>
            </w:r>
          </w:p>
          <w:p w14:paraId="5613E17F" w14:textId="77777777" w:rsidR="00F10887" w:rsidRPr="0021601A" w:rsidRDefault="00F10887" w:rsidP="00D071B2">
            <w:pPr>
              <w:spacing w:after="0" w:line="240" w:lineRule="auto"/>
              <w:rPr>
                <w:rFonts w:ascii="Times New Roman" w:eastAsia="Times New Roman" w:hAnsi="Times New Roman" w:cs="Times New Roman"/>
                <w:b/>
                <w:bCs/>
                <w:sz w:val="24"/>
                <w:szCs w:val="20"/>
              </w:rPr>
            </w:pPr>
          </w:p>
        </w:tc>
        <w:tc>
          <w:tcPr>
            <w:tcW w:w="2953" w:type="dxa"/>
            <w:tcBorders>
              <w:top w:val="single" w:sz="4" w:space="0" w:color="auto"/>
              <w:left w:val="single" w:sz="4" w:space="0" w:color="auto"/>
              <w:bottom w:val="single" w:sz="4" w:space="0" w:color="auto"/>
              <w:right w:val="single" w:sz="4" w:space="0" w:color="auto"/>
            </w:tcBorders>
            <w:hideMark/>
          </w:tcPr>
          <w:p w14:paraId="53BEAEC9" w14:textId="77777777" w:rsidR="00F10887" w:rsidRPr="0021601A" w:rsidRDefault="00F10887" w:rsidP="00D071B2">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ALMIDONES</w:t>
            </w:r>
          </w:p>
        </w:tc>
      </w:tr>
      <w:tr w:rsidR="00F10887" w:rsidRPr="0021601A" w14:paraId="356476C6" w14:textId="77777777" w:rsidTr="00D071B2">
        <w:tc>
          <w:tcPr>
            <w:tcW w:w="3859" w:type="dxa"/>
            <w:tcBorders>
              <w:top w:val="single" w:sz="4" w:space="0" w:color="auto"/>
              <w:left w:val="single" w:sz="4" w:space="0" w:color="auto"/>
              <w:bottom w:val="single" w:sz="4" w:space="0" w:color="auto"/>
              <w:right w:val="single" w:sz="4" w:space="0" w:color="auto"/>
            </w:tcBorders>
            <w:hideMark/>
          </w:tcPr>
          <w:p w14:paraId="346D3818"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Agua</w:t>
            </w:r>
          </w:p>
          <w:p w14:paraId="5D0DC144"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Gatorade o G2</w:t>
            </w:r>
          </w:p>
          <w:p w14:paraId="73BC31A8"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 xml:space="preserve">Jugo (evite la toronja) </w:t>
            </w:r>
          </w:p>
          <w:p w14:paraId="15C9DFB6" w14:textId="77777777" w:rsidR="00F10887" w:rsidRPr="00700EFB" w:rsidRDefault="00F10887" w:rsidP="00D071B2">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Crystal light</w:t>
            </w:r>
          </w:p>
          <w:p w14:paraId="7C980F52" w14:textId="77777777" w:rsidR="00F10887" w:rsidRPr="00E86CFE" w:rsidRDefault="00F10887" w:rsidP="00D071B2">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Bebidas</w:t>
            </w:r>
            <w:r>
              <w:rPr>
                <w:rFonts w:ascii="Times New Roman" w:eastAsia="Times New Roman" w:hAnsi="Times New Roman" w:cs="Times New Roman"/>
                <w:sz w:val="24"/>
                <w:szCs w:val="20"/>
                <w:lang w:val="es-US"/>
              </w:rPr>
              <w:t xml:space="preserve"> descafeinadas</w:t>
            </w:r>
            <w:r w:rsidRPr="00E86CFE">
              <w:rPr>
                <w:rFonts w:ascii="Times New Roman" w:eastAsia="Times New Roman" w:hAnsi="Times New Roman" w:cs="Times New Roman"/>
                <w:sz w:val="24"/>
                <w:szCs w:val="20"/>
                <w:lang w:val="es-US"/>
              </w:rPr>
              <w:t xml:space="preserve"> (soda, té, café)</w:t>
            </w:r>
          </w:p>
          <w:p w14:paraId="7090C48E" w14:textId="77777777" w:rsidR="00F10887" w:rsidRPr="00E86CFE" w:rsidRDefault="00F10887" w:rsidP="00D071B2">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Leche con lactosa</w:t>
            </w:r>
          </w:p>
          <w:p w14:paraId="7CD180E1" w14:textId="77777777" w:rsidR="00F10887" w:rsidRPr="00E86CFE" w:rsidRDefault="00F10887" w:rsidP="00D071B2">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Leche de soja</w:t>
            </w:r>
          </w:p>
          <w:p w14:paraId="0C4A3D57" w14:textId="77777777" w:rsidR="00F10887" w:rsidRPr="0021601A" w:rsidRDefault="00F10887" w:rsidP="00D071B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Leche de almendra</w:t>
            </w:r>
          </w:p>
          <w:p w14:paraId="171FE0FD" w14:textId="77777777" w:rsidR="00F10887" w:rsidRPr="0021601A" w:rsidRDefault="00F10887" w:rsidP="00D071B2">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 xml:space="preserve"> </w:t>
            </w:r>
          </w:p>
        </w:tc>
        <w:tc>
          <w:tcPr>
            <w:tcW w:w="2785" w:type="dxa"/>
            <w:gridSpan w:val="2"/>
            <w:tcBorders>
              <w:top w:val="single" w:sz="4" w:space="0" w:color="auto"/>
              <w:left w:val="single" w:sz="4" w:space="0" w:color="auto"/>
              <w:bottom w:val="single" w:sz="4" w:space="0" w:color="auto"/>
              <w:right w:val="single" w:sz="4" w:space="0" w:color="auto"/>
            </w:tcBorders>
          </w:tcPr>
          <w:p w14:paraId="3D070E18" w14:textId="77777777" w:rsidR="00F10887" w:rsidRPr="00700EFB" w:rsidRDefault="00F10887" w:rsidP="00D071B2">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Caliente (preparado con agua):</w:t>
            </w:r>
          </w:p>
          <w:p w14:paraId="52B493CC" w14:textId="77777777" w:rsidR="00F10887" w:rsidRPr="00E86CFE" w:rsidRDefault="00F10887" w:rsidP="00D071B2">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Crema de arroz</w:t>
            </w:r>
          </w:p>
          <w:p w14:paraId="7496D438" w14:textId="77777777" w:rsidR="00F10887" w:rsidRPr="00E86CFE" w:rsidRDefault="00F10887" w:rsidP="00D071B2">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 xml:space="preserve">Crema de </w:t>
            </w:r>
            <w:r>
              <w:rPr>
                <w:rFonts w:ascii="Times New Roman" w:eastAsia="Times New Roman" w:hAnsi="Times New Roman" w:cs="Times New Roman"/>
                <w:sz w:val="24"/>
                <w:szCs w:val="20"/>
                <w:lang w:val="es-US"/>
              </w:rPr>
              <w:t>trigo</w:t>
            </w:r>
          </w:p>
          <w:p w14:paraId="595863C0"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 xml:space="preserve">Avena </w:t>
            </w:r>
          </w:p>
          <w:p w14:paraId="2EF79CE2"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Sé</w:t>
            </w:r>
            <w:r>
              <w:rPr>
                <w:rFonts w:ascii="Times New Roman" w:eastAsia="Times New Roman" w:hAnsi="Times New Roman" w:cs="Times New Roman"/>
                <w:sz w:val="24"/>
                <w:szCs w:val="20"/>
                <w:lang w:val="es-US"/>
              </w:rPr>
              <w:t>mola</w:t>
            </w:r>
          </w:p>
          <w:p w14:paraId="6C4A65A9"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p>
          <w:p w14:paraId="7D2B033F"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 xml:space="preserve">Cereales fríos: alto en fibra cereal </w:t>
            </w:r>
            <w:r>
              <w:rPr>
                <w:rFonts w:ascii="Times New Roman" w:eastAsia="Times New Roman" w:hAnsi="Times New Roman" w:cs="Times New Roman"/>
                <w:sz w:val="24"/>
                <w:szCs w:val="20"/>
                <w:lang w:val="es-US"/>
              </w:rPr>
              <w:t>como</w:t>
            </w:r>
            <w:r w:rsidRPr="00394873">
              <w:rPr>
                <w:rFonts w:ascii="Times New Roman" w:eastAsia="Times New Roman" w:hAnsi="Times New Roman" w:cs="Times New Roman"/>
                <w:sz w:val="24"/>
                <w:szCs w:val="20"/>
                <w:lang w:val="es-US"/>
              </w:rPr>
              <w:t xml:space="preserve"> (Mini Trigos, Fiber One etc.)</w:t>
            </w:r>
          </w:p>
        </w:tc>
        <w:tc>
          <w:tcPr>
            <w:tcW w:w="2953" w:type="dxa"/>
            <w:tcBorders>
              <w:top w:val="single" w:sz="4" w:space="0" w:color="auto"/>
              <w:left w:val="single" w:sz="4" w:space="0" w:color="auto"/>
              <w:bottom w:val="single" w:sz="4" w:space="0" w:color="auto"/>
              <w:right w:val="single" w:sz="4" w:space="0" w:color="auto"/>
            </w:tcBorders>
            <w:hideMark/>
          </w:tcPr>
          <w:p w14:paraId="762875A7" w14:textId="77777777" w:rsidR="00F10887" w:rsidRPr="0021601A" w:rsidRDefault="00F10887" w:rsidP="00D071B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Pan blanco, bagel</w:t>
            </w:r>
            <w:r w:rsidRPr="0021601A">
              <w:rPr>
                <w:rFonts w:ascii="Times New Roman" w:eastAsia="Times New Roman" w:hAnsi="Times New Roman" w:cs="Times New Roman"/>
                <w:sz w:val="24"/>
                <w:szCs w:val="20"/>
              </w:rPr>
              <w:t>, roll, o</w:t>
            </w:r>
            <w:r>
              <w:rPr>
                <w:rFonts w:ascii="Times New Roman" w:eastAsia="Times New Roman" w:hAnsi="Times New Roman" w:cs="Times New Roman"/>
                <w:sz w:val="24"/>
                <w:szCs w:val="20"/>
              </w:rPr>
              <w:t xml:space="preserve"> </w:t>
            </w:r>
            <w:r w:rsidRPr="0021601A">
              <w:rPr>
                <w:rFonts w:ascii="Times New Roman" w:eastAsia="Times New Roman" w:hAnsi="Times New Roman" w:cs="Times New Roman"/>
                <w:sz w:val="24"/>
                <w:szCs w:val="20"/>
              </w:rPr>
              <w:t>English muffin</w:t>
            </w:r>
          </w:p>
          <w:p w14:paraId="09368BEC" w14:textId="77777777" w:rsidR="00F10887" w:rsidRPr="00700EFB" w:rsidRDefault="00F10887" w:rsidP="00D071B2">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Pasta</w:t>
            </w:r>
          </w:p>
          <w:p w14:paraId="0CA280C7"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Papa (sin piel),</w:t>
            </w:r>
            <w:r>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co</w:t>
            </w:r>
            <w:r>
              <w:rPr>
                <w:rFonts w:ascii="Times New Roman" w:eastAsia="Times New Roman" w:hAnsi="Times New Roman" w:cs="Times New Roman"/>
                <w:sz w:val="24"/>
                <w:szCs w:val="20"/>
                <w:lang w:val="es-US"/>
              </w:rPr>
              <w:t>cida o en puré</w:t>
            </w:r>
          </w:p>
          <w:p w14:paraId="513313EE" w14:textId="77777777" w:rsidR="00F10887" w:rsidRPr="00700EFB" w:rsidRDefault="00F10887" w:rsidP="00D071B2">
            <w:pPr>
              <w:spacing w:after="0" w:line="240" w:lineRule="auto"/>
              <w:rPr>
                <w:rFonts w:ascii="Times New Roman" w:eastAsia="Times New Roman" w:hAnsi="Times New Roman" w:cs="Times New Roman"/>
                <w:sz w:val="24"/>
                <w:szCs w:val="20"/>
              </w:rPr>
            </w:pPr>
            <w:r w:rsidRPr="00700EFB">
              <w:rPr>
                <w:rFonts w:ascii="Times New Roman" w:eastAsia="Times New Roman" w:hAnsi="Times New Roman" w:cs="Times New Roman"/>
                <w:sz w:val="24"/>
                <w:szCs w:val="20"/>
              </w:rPr>
              <w:t xml:space="preserve">Arroz, blanco, </w:t>
            </w:r>
          </w:p>
          <w:p w14:paraId="2F906FCC" w14:textId="77777777" w:rsidR="00F10887" w:rsidRPr="0021601A" w:rsidRDefault="00F10887" w:rsidP="00D071B2">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Saltines, Ritz, club crackers</w:t>
            </w:r>
          </w:p>
          <w:p w14:paraId="531DB2E2" w14:textId="77777777" w:rsidR="00F10887" w:rsidRPr="0021601A" w:rsidRDefault="00F10887" w:rsidP="00D071B2">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 xml:space="preserve">Pretzels </w:t>
            </w:r>
          </w:p>
        </w:tc>
      </w:tr>
      <w:tr w:rsidR="00F10887" w:rsidRPr="0021601A" w14:paraId="682985AD" w14:textId="77777777" w:rsidTr="00D071B2">
        <w:tc>
          <w:tcPr>
            <w:tcW w:w="5159" w:type="dxa"/>
            <w:gridSpan w:val="2"/>
            <w:tcBorders>
              <w:top w:val="single" w:sz="4" w:space="0" w:color="auto"/>
              <w:left w:val="single" w:sz="4" w:space="0" w:color="auto"/>
              <w:bottom w:val="single" w:sz="4" w:space="0" w:color="auto"/>
              <w:right w:val="single" w:sz="4" w:space="0" w:color="auto"/>
            </w:tcBorders>
            <w:hideMark/>
          </w:tcPr>
          <w:p w14:paraId="6A2D4845" w14:textId="77777777" w:rsidR="00F10887" w:rsidRPr="0021601A" w:rsidRDefault="00F10887" w:rsidP="00D071B2">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FRUTA</w:t>
            </w:r>
            <w:r w:rsidRPr="0021601A">
              <w:rPr>
                <w:rFonts w:ascii="Times New Roman" w:eastAsia="Times New Roman" w:hAnsi="Times New Roman" w:cs="Times New Roman"/>
                <w:b/>
                <w:bCs/>
                <w:sz w:val="24"/>
                <w:szCs w:val="20"/>
              </w:rPr>
              <w:t xml:space="preserve"> </w:t>
            </w:r>
          </w:p>
        </w:tc>
        <w:tc>
          <w:tcPr>
            <w:tcW w:w="4438" w:type="dxa"/>
            <w:gridSpan w:val="2"/>
            <w:tcBorders>
              <w:top w:val="single" w:sz="4" w:space="0" w:color="auto"/>
              <w:left w:val="single" w:sz="4" w:space="0" w:color="auto"/>
              <w:bottom w:val="single" w:sz="4" w:space="0" w:color="auto"/>
              <w:right w:val="single" w:sz="4" w:space="0" w:color="auto"/>
            </w:tcBorders>
            <w:hideMark/>
          </w:tcPr>
          <w:p w14:paraId="663A5DB3" w14:textId="77777777" w:rsidR="00F10887" w:rsidRPr="0021601A" w:rsidRDefault="00F10887" w:rsidP="00D071B2">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OTRO</w:t>
            </w:r>
          </w:p>
        </w:tc>
      </w:tr>
      <w:tr w:rsidR="00F10887" w:rsidRPr="00E86CFE" w14:paraId="0BA1E165" w14:textId="77777777" w:rsidTr="00D071B2">
        <w:tc>
          <w:tcPr>
            <w:tcW w:w="5159" w:type="dxa"/>
            <w:gridSpan w:val="2"/>
            <w:tcBorders>
              <w:top w:val="single" w:sz="4" w:space="0" w:color="auto"/>
              <w:left w:val="single" w:sz="4" w:space="0" w:color="auto"/>
              <w:bottom w:val="single" w:sz="4" w:space="0" w:color="auto"/>
              <w:right w:val="single" w:sz="4" w:space="0" w:color="auto"/>
            </w:tcBorders>
            <w:hideMark/>
          </w:tcPr>
          <w:p w14:paraId="1BFA1C09" w14:textId="77777777" w:rsidR="00F10887" w:rsidRPr="00700EFB" w:rsidRDefault="00F10887" w:rsidP="00D071B2">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 xml:space="preserve">Compota de manzana, </w:t>
            </w:r>
          </w:p>
          <w:p w14:paraId="6512451B"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Banana</w:t>
            </w:r>
          </w:p>
          <w:p w14:paraId="08F213B9"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 xml:space="preserve">Fruta en lata (duraznos, </w:t>
            </w:r>
            <w:r>
              <w:rPr>
                <w:rFonts w:ascii="Times New Roman" w:eastAsia="Times New Roman" w:hAnsi="Times New Roman" w:cs="Times New Roman"/>
                <w:sz w:val="24"/>
                <w:szCs w:val="20"/>
                <w:lang w:val="es-US"/>
              </w:rPr>
              <w:t>peras</w:t>
            </w:r>
            <w:r w:rsidRPr="00394873">
              <w:rPr>
                <w:rFonts w:ascii="Times New Roman" w:eastAsia="Times New Roman" w:hAnsi="Times New Roman" w:cs="Times New Roman"/>
                <w:sz w:val="24"/>
                <w:szCs w:val="20"/>
                <w:lang w:val="es-US"/>
              </w:rPr>
              <w:t xml:space="preserve">, manzanas, </w:t>
            </w:r>
            <w:r>
              <w:rPr>
                <w:rFonts w:ascii="Times New Roman" w:eastAsia="Times New Roman" w:hAnsi="Times New Roman" w:cs="Times New Roman"/>
                <w:sz w:val="24"/>
                <w:szCs w:val="20"/>
                <w:lang w:val="es-US"/>
              </w:rPr>
              <w:t>cóctel de fruta</w:t>
            </w:r>
            <w:r w:rsidRPr="00394873">
              <w:rPr>
                <w:rFonts w:ascii="Times New Roman" w:eastAsia="Times New Roman" w:hAnsi="Times New Roman" w:cs="Times New Roman"/>
                <w:sz w:val="24"/>
                <w:szCs w:val="20"/>
                <w:lang w:val="es-US"/>
              </w:rPr>
              <w:t>)</w:t>
            </w:r>
          </w:p>
        </w:tc>
        <w:tc>
          <w:tcPr>
            <w:tcW w:w="4438" w:type="dxa"/>
            <w:gridSpan w:val="2"/>
            <w:tcBorders>
              <w:top w:val="single" w:sz="4" w:space="0" w:color="auto"/>
              <w:left w:val="single" w:sz="4" w:space="0" w:color="auto"/>
              <w:bottom w:val="single" w:sz="4" w:space="0" w:color="auto"/>
              <w:right w:val="single" w:sz="4" w:space="0" w:color="auto"/>
            </w:tcBorders>
            <w:hideMark/>
          </w:tcPr>
          <w:p w14:paraId="49EB5DCC"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Caramelos duros</w:t>
            </w:r>
          </w:p>
          <w:p w14:paraId="657A40C9"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Caldo, res o pollo</w:t>
            </w:r>
          </w:p>
          <w:p w14:paraId="1E144B85" w14:textId="77777777" w:rsidR="00F10887" w:rsidRPr="00E86CFE" w:rsidRDefault="00F10887" w:rsidP="00D071B2">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Paleta. Helado italiano</w:t>
            </w:r>
          </w:p>
        </w:tc>
      </w:tr>
      <w:tr w:rsidR="00F10887" w:rsidRPr="00D071B2" w14:paraId="1B8C3A63" w14:textId="77777777" w:rsidTr="00D071B2">
        <w:tc>
          <w:tcPr>
            <w:tcW w:w="9597" w:type="dxa"/>
            <w:gridSpan w:val="4"/>
            <w:tcBorders>
              <w:top w:val="single" w:sz="4" w:space="0" w:color="auto"/>
              <w:left w:val="single" w:sz="4" w:space="0" w:color="auto"/>
              <w:bottom w:val="single" w:sz="4" w:space="0" w:color="auto"/>
              <w:right w:val="single" w:sz="4" w:space="0" w:color="auto"/>
            </w:tcBorders>
            <w:hideMark/>
          </w:tcPr>
          <w:p w14:paraId="5C509C62" w14:textId="77777777" w:rsidR="00F10887" w:rsidRPr="00394873" w:rsidRDefault="00F10887" w:rsidP="00D071B2">
            <w:pPr>
              <w:spacing w:after="0" w:line="240" w:lineRule="auto"/>
              <w:jc w:val="center"/>
              <w:rPr>
                <w:rFonts w:ascii="Times New Roman" w:eastAsia="Times New Roman" w:hAnsi="Times New Roman" w:cs="Times New Roman"/>
                <w:b/>
                <w:bCs/>
                <w:sz w:val="24"/>
                <w:szCs w:val="20"/>
                <w:lang w:val="es-US"/>
              </w:rPr>
            </w:pPr>
            <w:r w:rsidRPr="00394873">
              <w:rPr>
                <w:rFonts w:ascii="Times New Roman" w:eastAsia="Times New Roman" w:hAnsi="Times New Roman" w:cs="Times New Roman"/>
                <w:b/>
                <w:bCs/>
                <w:sz w:val="24"/>
                <w:szCs w:val="20"/>
                <w:lang w:val="es-US"/>
              </w:rPr>
              <w:t xml:space="preserve">OTRO: </w:t>
            </w:r>
            <w:r w:rsidRPr="00394873">
              <w:rPr>
                <w:rFonts w:ascii="Times New Roman" w:eastAsia="Times New Roman" w:hAnsi="Times New Roman" w:cs="Times New Roman"/>
                <w:sz w:val="24"/>
                <w:szCs w:val="20"/>
                <w:lang w:val="es-US"/>
              </w:rPr>
              <w:t>Azúcar (blanca o mo</w:t>
            </w:r>
            <w:r>
              <w:rPr>
                <w:rFonts w:ascii="Times New Roman" w:eastAsia="Times New Roman" w:hAnsi="Times New Roman" w:cs="Times New Roman"/>
                <w:sz w:val="24"/>
                <w:szCs w:val="20"/>
                <w:lang w:val="es-US"/>
              </w:rPr>
              <w:t>rena</w:t>
            </w:r>
            <w:r w:rsidRPr="00394873">
              <w:rPr>
                <w:rFonts w:ascii="Times New Roman" w:eastAsia="Times New Roman" w:hAnsi="Times New Roman" w:cs="Times New Roman"/>
                <w:sz w:val="24"/>
                <w:szCs w:val="20"/>
                <w:lang w:val="es-US"/>
              </w:rPr>
              <w:t xml:space="preserve">), </w:t>
            </w:r>
            <w:r>
              <w:rPr>
                <w:rFonts w:ascii="Times New Roman" w:eastAsia="Times New Roman" w:hAnsi="Times New Roman" w:cs="Times New Roman"/>
                <w:sz w:val="24"/>
                <w:szCs w:val="20"/>
                <w:lang w:val="es-US"/>
              </w:rPr>
              <w:t xml:space="preserve">sustituto de </w:t>
            </w:r>
            <w:r w:rsidRPr="00394873">
              <w:rPr>
                <w:rFonts w:ascii="Times New Roman" w:eastAsia="Times New Roman" w:hAnsi="Times New Roman" w:cs="Times New Roman"/>
                <w:sz w:val="24"/>
                <w:szCs w:val="20"/>
                <w:lang w:val="es-US"/>
              </w:rPr>
              <w:t xml:space="preserve">azúcar, sal, </w:t>
            </w:r>
            <w:r>
              <w:rPr>
                <w:rFonts w:ascii="Times New Roman" w:eastAsia="Times New Roman" w:hAnsi="Times New Roman" w:cs="Times New Roman"/>
                <w:sz w:val="24"/>
                <w:szCs w:val="20"/>
                <w:lang w:val="es-US"/>
              </w:rPr>
              <w:t>compota, mermelada, sirope, margarina, aceites</w:t>
            </w:r>
          </w:p>
        </w:tc>
      </w:tr>
    </w:tbl>
    <w:p w14:paraId="6DA8B92F" w14:textId="77777777" w:rsidR="00F10887" w:rsidRPr="00394873" w:rsidRDefault="00F10887" w:rsidP="00F10887">
      <w:pPr>
        <w:spacing w:after="0" w:line="240" w:lineRule="auto"/>
        <w:ind w:left="780"/>
        <w:rPr>
          <w:rFonts w:ascii="Times New Roman" w:eastAsia="Times New Roman" w:hAnsi="Times New Roman" w:cs="Times New Roman"/>
          <w:sz w:val="24"/>
          <w:szCs w:val="20"/>
          <w:u w:val="single"/>
          <w:lang w:val="es-US"/>
        </w:rPr>
      </w:pPr>
    </w:p>
    <w:p w14:paraId="7CD53C60" w14:textId="77777777" w:rsidR="00F10887" w:rsidRPr="0021601A" w:rsidRDefault="00F10887" w:rsidP="00F10887">
      <w:pPr>
        <w:spacing w:after="0" w:line="240" w:lineRule="auto"/>
        <w:ind w:left="780"/>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SI LO TOLERA, INTENTE</w:t>
      </w:r>
      <w:r w:rsidRPr="0021601A">
        <w:rPr>
          <w:rFonts w:ascii="Times New Roman" w:eastAsia="Times New Roman" w:hAnsi="Times New Roman" w:cs="Times New Roman"/>
          <w:b/>
          <w:bCs/>
          <w:sz w:val="28"/>
          <w:szCs w:val="20"/>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4300"/>
      </w:tblGrid>
      <w:tr w:rsidR="00F10887" w:rsidRPr="0021601A" w14:paraId="44915492" w14:textId="77777777" w:rsidTr="00D071B2">
        <w:tc>
          <w:tcPr>
            <w:tcW w:w="5220" w:type="dxa"/>
            <w:tcBorders>
              <w:top w:val="single" w:sz="4" w:space="0" w:color="auto"/>
              <w:left w:val="single" w:sz="4" w:space="0" w:color="auto"/>
              <w:bottom w:val="single" w:sz="4" w:space="0" w:color="auto"/>
              <w:right w:val="single" w:sz="4" w:space="0" w:color="auto"/>
            </w:tcBorders>
            <w:hideMark/>
          </w:tcPr>
          <w:p w14:paraId="1B7A3C44" w14:textId="77777777" w:rsidR="00F10887" w:rsidRPr="00394873" w:rsidRDefault="00F10887" w:rsidP="00D071B2">
            <w:pPr>
              <w:spacing w:after="0" w:line="240" w:lineRule="auto"/>
              <w:jc w:val="center"/>
              <w:rPr>
                <w:rFonts w:ascii="Times New Roman" w:eastAsia="Times New Roman" w:hAnsi="Times New Roman" w:cs="Times New Roman"/>
                <w:b/>
                <w:bCs/>
                <w:sz w:val="24"/>
                <w:szCs w:val="20"/>
                <w:lang w:val="es-US"/>
              </w:rPr>
            </w:pPr>
            <w:r w:rsidRPr="00394873">
              <w:rPr>
                <w:rFonts w:ascii="Times New Roman" w:eastAsia="Times New Roman" w:hAnsi="Times New Roman" w:cs="Times New Roman"/>
                <w:b/>
                <w:bCs/>
                <w:sz w:val="24"/>
                <w:szCs w:val="20"/>
                <w:lang w:val="es-US"/>
              </w:rPr>
              <w:t>Fuentes de proteína</w:t>
            </w:r>
          </w:p>
          <w:p w14:paraId="3B66CD40" w14:textId="77777777" w:rsidR="00F10887" w:rsidRPr="00394873" w:rsidRDefault="00F10887" w:rsidP="00D071B2">
            <w:pPr>
              <w:spacing w:after="0" w:line="240" w:lineRule="auto"/>
              <w:jc w:val="center"/>
              <w:rPr>
                <w:rFonts w:ascii="Times New Roman" w:eastAsia="Times New Roman" w:hAnsi="Times New Roman" w:cs="Times New Roman"/>
                <w:b/>
                <w:bCs/>
                <w:szCs w:val="20"/>
                <w:lang w:val="es-US"/>
              </w:rPr>
            </w:pPr>
            <w:r w:rsidRPr="00394873">
              <w:rPr>
                <w:rFonts w:ascii="Times New Roman" w:eastAsia="Times New Roman" w:hAnsi="Times New Roman" w:cs="Times New Roman"/>
                <w:b/>
                <w:bCs/>
                <w:szCs w:val="20"/>
                <w:lang w:val="es-US"/>
              </w:rPr>
              <w:t xml:space="preserve">(permitido con 1 </w:t>
            </w:r>
            <w:r>
              <w:rPr>
                <w:rFonts w:ascii="Times New Roman" w:eastAsia="Times New Roman" w:hAnsi="Times New Roman" w:cs="Times New Roman"/>
                <w:b/>
                <w:bCs/>
                <w:szCs w:val="20"/>
                <w:lang w:val="es-US"/>
              </w:rPr>
              <w:t>cucharada de</w:t>
            </w:r>
            <w:r w:rsidRPr="00394873">
              <w:rPr>
                <w:rFonts w:ascii="Times New Roman" w:eastAsia="Times New Roman" w:hAnsi="Times New Roman" w:cs="Times New Roman"/>
                <w:b/>
                <w:bCs/>
                <w:szCs w:val="20"/>
                <w:lang w:val="es-US"/>
              </w:rPr>
              <w:t xml:space="preserve"> margarin</w:t>
            </w:r>
            <w:r>
              <w:rPr>
                <w:rFonts w:ascii="Times New Roman" w:eastAsia="Times New Roman" w:hAnsi="Times New Roman" w:cs="Times New Roman"/>
                <w:b/>
                <w:bCs/>
                <w:szCs w:val="20"/>
                <w:lang w:val="es-US"/>
              </w:rPr>
              <w:t>a</w:t>
            </w:r>
            <w:r w:rsidRPr="00394873">
              <w:rPr>
                <w:rFonts w:ascii="Times New Roman" w:eastAsia="Times New Roman" w:hAnsi="Times New Roman" w:cs="Times New Roman"/>
                <w:b/>
                <w:bCs/>
                <w:szCs w:val="20"/>
                <w:lang w:val="es-US"/>
              </w:rPr>
              <w:t xml:space="preserve"> o mayo</w:t>
            </w:r>
            <w:r>
              <w:rPr>
                <w:rFonts w:ascii="Times New Roman" w:eastAsia="Times New Roman" w:hAnsi="Times New Roman" w:cs="Times New Roman"/>
                <w:b/>
                <w:bCs/>
                <w:szCs w:val="20"/>
                <w:lang w:val="es-US"/>
              </w:rPr>
              <w:t>nesa</w:t>
            </w:r>
            <w:r w:rsidRPr="00394873">
              <w:rPr>
                <w:rFonts w:ascii="Times New Roman" w:eastAsia="Times New Roman" w:hAnsi="Times New Roman" w:cs="Times New Roman"/>
                <w:b/>
                <w:bCs/>
                <w:szCs w:val="20"/>
                <w:lang w:val="es-US"/>
              </w:rPr>
              <w:t>)</w:t>
            </w:r>
          </w:p>
        </w:tc>
        <w:tc>
          <w:tcPr>
            <w:tcW w:w="5220" w:type="dxa"/>
            <w:tcBorders>
              <w:top w:val="single" w:sz="4" w:space="0" w:color="auto"/>
              <w:left w:val="single" w:sz="4" w:space="0" w:color="auto"/>
              <w:bottom w:val="single" w:sz="4" w:space="0" w:color="auto"/>
              <w:right w:val="single" w:sz="4" w:space="0" w:color="auto"/>
            </w:tcBorders>
            <w:hideMark/>
          </w:tcPr>
          <w:p w14:paraId="71DCF434" w14:textId="77777777" w:rsidR="00F10887" w:rsidRPr="0021601A" w:rsidRDefault="00F10887" w:rsidP="00D071B2">
            <w:pPr>
              <w:spacing w:after="0" w:line="240" w:lineRule="auto"/>
              <w:jc w:val="center"/>
              <w:rPr>
                <w:rFonts w:ascii="Times New Roman" w:eastAsia="Times New Roman" w:hAnsi="Times New Roman" w:cs="Times New Roman"/>
                <w:b/>
                <w:bCs/>
                <w:sz w:val="24"/>
                <w:szCs w:val="20"/>
              </w:rPr>
            </w:pPr>
            <w:r w:rsidRPr="0021601A">
              <w:rPr>
                <w:rFonts w:ascii="Times New Roman" w:eastAsia="Times New Roman" w:hAnsi="Times New Roman" w:cs="Times New Roman"/>
                <w:b/>
                <w:bCs/>
                <w:sz w:val="24"/>
                <w:szCs w:val="20"/>
              </w:rPr>
              <w:t>Ot</w:t>
            </w:r>
            <w:r>
              <w:rPr>
                <w:rFonts w:ascii="Times New Roman" w:eastAsia="Times New Roman" w:hAnsi="Times New Roman" w:cs="Times New Roman"/>
                <w:b/>
                <w:bCs/>
                <w:sz w:val="24"/>
                <w:szCs w:val="20"/>
              </w:rPr>
              <w:t>ros</w:t>
            </w:r>
          </w:p>
        </w:tc>
      </w:tr>
      <w:tr w:rsidR="00F10887" w:rsidRPr="00D071B2" w14:paraId="03234731" w14:textId="77777777" w:rsidTr="00D071B2">
        <w:tc>
          <w:tcPr>
            <w:tcW w:w="5220" w:type="dxa"/>
            <w:tcBorders>
              <w:top w:val="single" w:sz="4" w:space="0" w:color="auto"/>
              <w:left w:val="single" w:sz="4" w:space="0" w:color="auto"/>
              <w:bottom w:val="single" w:sz="4" w:space="0" w:color="auto"/>
              <w:right w:val="single" w:sz="4" w:space="0" w:color="auto"/>
            </w:tcBorders>
            <w:hideMark/>
          </w:tcPr>
          <w:p w14:paraId="16662B40"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pollo o pavo bien cocidos (</w:t>
            </w:r>
            <w:r>
              <w:rPr>
                <w:rFonts w:ascii="Times New Roman" w:eastAsia="Times New Roman" w:hAnsi="Times New Roman" w:cs="Times New Roman"/>
                <w:sz w:val="24"/>
                <w:szCs w:val="20"/>
                <w:lang w:val="es-US"/>
              </w:rPr>
              <w:t>sin piel</w:t>
            </w:r>
            <w:r w:rsidRPr="00394873">
              <w:rPr>
                <w:rFonts w:ascii="Times New Roman" w:eastAsia="Times New Roman" w:hAnsi="Times New Roman" w:cs="Times New Roman"/>
                <w:sz w:val="24"/>
                <w:szCs w:val="20"/>
                <w:lang w:val="es-US"/>
              </w:rPr>
              <w:t>),</w:t>
            </w:r>
          </w:p>
          <w:p w14:paraId="6895F14B"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 xml:space="preserve">      horneado, cocido o asado</w:t>
            </w:r>
          </w:p>
          <w:p w14:paraId="5B56A92E" w14:textId="77777777" w:rsidR="00F10887" w:rsidRPr="00700EFB" w:rsidRDefault="00F10887" w:rsidP="00D071B2">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Jamón</w:t>
            </w:r>
          </w:p>
          <w:p w14:paraId="26A528DF" w14:textId="77777777" w:rsidR="00F10887" w:rsidRPr="00700EFB" w:rsidRDefault="00F10887" w:rsidP="00D071B2">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Huevos bien cocidos</w:t>
            </w:r>
          </w:p>
          <w:p w14:paraId="291DC0B7" w14:textId="77777777" w:rsidR="00F10887"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Pescado al horno o e</w:t>
            </w:r>
            <w:r>
              <w:rPr>
                <w:rFonts w:ascii="Times New Roman" w:eastAsia="Times New Roman" w:hAnsi="Times New Roman" w:cs="Times New Roman"/>
                <w:sz w:val="24"/>
                <w:szCs w:val="20"/>
                <w:lang w:val="es-US"/>
              </w:rPr>
              <w:t>scaldado</w:t>
            </w:r>
          </w:p>
          <w:p w14:paraId="7576EDD1" w14:textId="77777777" w:rsidR="00F10887" w:rsidRPr="00700EFB" w:rsidRDefault="00F10887" w:rsidP="00D071B2">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Atún, en agua</w:t>
            </w:r>
          </w:p>
          <w:p w14:paraId="6E8E53BF" w14:textId="77777777" w:rsidR="00F10887" w:rsidRPr="00394873" w:rsidRDefault="00F10887" w:rsidP="00D071B2">
            <w:pPr>
              <w:spacing w:after="0" w:line="240" w:lineRule="auto"/>
              <w:rPr>
                <w:rFonts w:ascii="Times New Roman" w:eastAsia="Times New Roman" w:hAnsi="Times New Roman" w:cs="Times New Roman"/>
                <w:sz w:val="24"/>
                <w:szCs w:val="20"/>
                <w:lang w:val="fr-FR"/>
              </w:rPr>
            </w:pPr>
            <w:r w:rsidRPr="00394873">
              <w:rPr>
                <w:rFonts w:ascii="Times New Roman" w:eastAsia="Times New Roman" w:hAnsi="Times New Roman" w:cs="Times New Roman"/>
                <w:sz w:val="24"/>
                <w:szCs w:val="20"/>
                <w:lang w:val="fr-FR"/>
              </w:rPr>
              <w:t>Ensure plus, Boost High Protein, Premier protein</w:t>
            </w:r>
          </w:p>
          <w:p w14:paraId="652FCB15" w14:textId="77777777" w:rsidR="00F10887" w:rsidRPr="0021601A" w:rsidRDefault="00F10887" w:rsidP="00D071B2">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 xml:space="preserve">Ensure clear </w:t>
            </w:r>
          </w:p>
        </w:tc>
        <w:tc>
          <w:tcPr>
            <w:tcW w:w="5220" w:type="dxa"/>
            <w:tcBorders>
              <w:top w:val="single" w:sz="4" w:space="0" w:color="auto"/>
              <w:left w:val="single" w:sz="4" w:space="0" w:color="auto"/>
              <w:bottom w:val="single" w:sz="4" w:space="0" w:color="auto"/>
              <w:right w:val="single" w:sz="4" w:space="0" w:color="auto"/>
            </w:tcBorders>
            <w:hideMark/>
          </w:tcPr>
          <w:p w14:paraId="758ED8D7"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Pollo arroz, sopa de pollo (caldo)</w:t>
            </w:r>
          </w:p>
          <w:p w14:paraId="0421A5BF"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Sanwich hecho con mayonesa baja en grasa en pan blanco: ensalada de</w:t>
            </w:r>
            <w:r>
              <w:rPr>
                <w:rFonts w:ascii="Times New Roman" w:eastAsia="Times New Roman" w:hAnsi="Times New Roman" w:cs="Times New Roman"/>
                <w:sz w:val="24"/>
                <w:szCs w:val="20"/>
                <w:lang w:val="es-US"/>
              </w:rPr>
              <w:t xml:space="preserve"> huevos, de atún,</w:t>
            </w:r>
            <w:r w:rsidRPr="00394873">
              <w:rPr>
                <w:rFonts w:ascii="Times New Roman" w:eastAsia="Times New Roman" w:hAnsi="Times New Roman" w:cs="Times New Roman"/>
                <w:sz w:val="24"/>
                <w:szCs w:val="20"/>
                <w:lang w:val="es-US"/>
              </w:rPr>
              <w:t xml:space="preserve"> pollo, pavo, </w:t>
            </w:r>
            <w:r>
              <w:rPr>
                <w:rFonts w:ascii="Times New Roman" w:eastAsia="Times New Roman" w:hAnsi="Times New Roman" w:cs="Times New Roman"/>
                <w:sz w:val="24"/>
                <w:szCs w:val="20"/>
                <w:lang w:val="es-US"/>
              </w:rPr>
              <w:t>o jamón sin grasa</w:t>
            </w:r>
            <w:r w:rsidRPr="00394873">
              <w:rPr>
                <w:rFonts w:ascii="Times New Roman" w:eastAsia="Times New Roman" w:hAnsi="Times New Roman" w:cs="Times New Roman"/>
                <w:sz w:val="24"/>
                <w:szCs w:val="20"/>
                <w:lang w:val="es-US"/>
              </w:rPr>
              <w:t xml:space="preserve"> </w:t>
            </w:r>
          </w:p>
          <w:p w14:paraId="19E04AC2" w14:textId="77777777" w:rsidR="00F10887" w:rsidRPr="0021601A" w:rsidRDefault="00F10887" w:rsidP="00D071B2">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Vanilla wafers, graham crackers</w:t>
            </w:r>
          </w:p>
          <w:p w14:paraId="4CA0BB0F" w14:textId="77777777" w:rsidR="00F10887" w:rsidRPr="0021601A" w:rsidRDefault="00F10887" w:rsidP="00D071B2">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 xml:space="preserve">Animal crackers </w:t>
            </w:r>
          </w:p>
          <w:p w14:paraId="4D350C55" w14:textId="77777777" w:rsidR="00F10887" w:rsidRPr="00700EFB" w:rsidRDefault="00F10887" w:rsidP="00D071B2">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Angel pastel</w:t>
            </w:r>
          </w:p>
          <w:p w14:paraId="07270993"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Zanahorias, bien cocidas</w:t>
            </w:r>
          </w:p>
          <w:p w14:paraId="7FA70711"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Pr>
                <w:rFonts w:ascii="Times New Roman" w:eastAsia="Times New Roman" w:hAnsi="Times New Roman" w:cs="Times New Roman"/>
                <w:sz w:val="24"/>
                <w:szCs w:val="20"/>
                <w:lang w:val="es-US"/>
              </w:rPr>
              <w:t>frijoles</w:t>
            </w:r>
            <w:r w:rsidRPr="00394873">
              <w:rPr>
                <w:rFonts w:ascii="Times New Roman" w:eastAsia="Times New Roman" w:hAnsi="Times New Roman" w:cs="Times New Roman"/>
                <w:sz w:val="24"/>
                <w:szCs w:val="20"/>
                <w:lang w:val="es-US"/>
              </w:rPr>
              <w:t xml:space="preserve"> bien cocid</w:t>
            </w:r>
            <w:r>
              <w:rPr>
                <w:rFonts w:ascii="Times New Roman" w:eastAsia="Times New Roman" w:hAnsi="Times New Roman" w:cs="Times New Roman"/>
                <w:sz w:val="24"/>
                <w:szCs w:val="20"/>
                <w:lang w:val="es-US"/>
              </w:rPr>
              <w:t>o</w:t>
            </w:r>
            <w:r w:rsidRPr="00394873">
              <w:rPr>
                <w:rFonts w:ascii="Times New Roman" w:eastAsia="Times New Roman" w:hAnsi="Times New Roman" w:cs="Times New Roman"/>
                <w:sz w:val="24"/>
                <w:szCs w:val="20"/>
                <w:lang w:val="es-US"/>
              </w:rPr>
              <w:t>s</w:t>
            </w:r>
          </w:p>
          <w:p w14:paraId="45C71FFF" w14:textId="77777777" w:rsidR="00F10887" w:rsidRPr="00394873" w:rsidRDefault="00F10887" w:rsidP="00D071B2">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 xml:space="preserve">Camotes sin piel, cocidos o en puré </w:t>
            </w:r>
          </w:p>
        </w:tc>
      </w:tr>
    </w:tbl>
    <w:p w14:paraId="7B6ED633" w14:textId="77777777" w:rsidR="00F10887" w:rsidRPr="00394873" w:rsidRDefault="00F10887" w:rsidP="00F10887">
      <w:pPr>
        <w:rPr>
          <w:b/>
          <w:sz w:val="28"/>
          <w:szCs w:val="28"/>
          <w:lang w:val="es-US"/>
        </w:rPr>
      </w:pPr>
    </w:p>
    <w:p w14:paraId="661C5398" w14:textId="77777777" w:rsidR="00F10887" w:rsidRDefault="00F10887" w:rsidP="00F10887">
      <w:pPr>
        <w:spacing w:after="0" w:line="240" w:lineRule="auto"/>
        <w:jc w:val="center"/>
        <w:textAlignment w:val="baseline"/>
        <w:rPr>
          <w:rFonts w:ascii="Times New Roman" w:eastAsia="Times New Roman" w:hAnsi="Times New Roman" w:cs="Times New Roman"/>
          <w:b/>
          <w:bCs/>
          <w:sz w:val="32"/>
          <w:szCs w:val="32"/>
          <w:u w:val="single"/>
          <w:lang w:val="es-US"/>
        </w:rPr>
      </w:pPr>
    </w:p>
    <w:p w14:paraId="67BFE2BB" w14:textId="77777777" w:rsidR="00F10887" w:rsidRDefault="00F10887" w:rsidP="00F10887">
      <w:pPr>
        <w:spacing w:after="0" w:line="240" w:lineRule="auto"/>
        <w:jc w:val="center"/>
        <w:textAlignment w:val="baseline"/>
        <w:rPr>
          <w:rFonts w:ascii="Times New Roman" w:eastAsia="Times New Roman" w:hAnsi="Times New Roman" w:cs="Times New Roman"/>
          <w:b/>
          <w:bCs/>
          <w:sz w:val="32"/>
          <w:szCs w:val="32"/>
          <w:u w:val="single"/>
          <w:lang w:val="es-US"/>
        </w:rPr>
      </w:pPr>
    </w:p>
    <w:p w14:paraId="476A0B15" w14:textId="77777777" w:rsidR="00F10887" w:rsidRDefault="00F10887" w:rsidP="00F10887">
      <w:pPr>
        <w:spacing w:after="0" w:line="240" w:lineRule="auto"/>
        <w:jc w:val="center"/>
        <w:textAlignment w:val="baseline"/>
        <w:rPr>
          <w:rFonts w:ascii="Times New Roman" w:eastAsia="Times New Roman" w:hAnsi="Times New Roman" w:cs="Times New Roman"/>
          <w:b/>
          <w:bCs/>
          <w:sz w:val="32"/>
          <w:szCs w:val="32"/>
          <w:u w:val="single"/>
          <w:lang w:val="es-US"/>
        </w:rPr>
      </w:pPr>
    </w:p>
    <w:p w14:paraId="4A37F4BA" w14:textId="77777777" w:rsidR="00F10887" w:rsidRDefault="00F10887" w:rsidP="00F10887">
      <w:pPr>
        <w:spacing w:after="0" w:line="240" w:lineRule="auto"/>
        <w:jc w:val="center"/>
        <w:textAlignment w:val="baseline"/>
        <w:rPr>
          <w:rFonts w:ascii="Times New Roman" w:eastAsia="Times New Roman" w:hAnsi="Times New Roman" w:cs="Times New Roman"/>
          <w:b/>
          <w:bCs/>
          <w:sz w:val="32"/>
          <w:szCs w:val="32"/>
          <w:u w:val="single"/>
          <w:lang w:val="es-US"/>
        </w:rPr>
      </w:pPr>
    </w:p>
    <w:p w14:paraId="5FB46414" w14:textId="77777777" w:rsidR="00F10887" w:rsidRDefault="00F10887" w:rsidP="00F10887">
      <w:pPr>
        <w:spacing w:after="0" w:line="240" w:lineRule="auto"/>
        <w:jc w:val="center"/>
        <w:textAlignment w:val="baseline"/>
        <w:rPr>
          <w:rFonts w:ascii="Times New Roman" w:eastAsia="Times New Roman" w:hAnsi="Times New Roman" w:cs="Times New Roman"/>
          <w:b/>
          <w:bCs/>
          <w:sz w:val="32"/>
          <w:szCs w:val="32"/>
          <w:u w:val="single"/>
          <w:lang w:val="es-US"/>
        </w:rPr>
      </w:pPr>
    </w:p>
    <w:p w14:paraId="26702B4F" w14:textId="77777777" w:rsidR="00F10887" w:rsidRDefault="00F10887" w:rsidP="00F10887">
      <w:pPr>
        <w:spacing w:after="0" w:line="240" w:lineRule="auto"/>
        <w:jc w:val="center"/>
        <w:textAlignment w:val="baseline"/>
        <w:rPr>
          <w:rFonts w:ascii="Times New Roman" w:eastAsia="Times New Roman" w:hAnsi="Times New Roman" w:cs="Times New Roman"/>
          <w:b/>
          <w:bCs/>
          <w:sz w:val="32"/>
          <w:szCs w:val="32"/>
          <w:u w:val="single"/>
          <w:lang w:val="es-US"/>
        </w:rPr>
      </w:pPr>
    </w:p>
    <w:p w14:paraId="383A3996" w14:textId="77777777" w:rsidR="00F10887" w:rsidRPr="00394873" w:rsidRDefault="00F10887" w:rsidP="00F10887">
      <w:pPr>
        <w:spacing w:after="0" w:line="240" w:lineRule="auto"/>
        <w:jc w:val="center"/>
        <w:textAlignment w:val="baseline"/>
        <w:rPr>
          <w:rFonts w:ascii="Segoe UI" w:eastAsia="Times New Roman" w:hAnsi="Segoe UI" w:cs="Segoe UI"/>
          <w:sz w:val="18"/>
          <w:szCs w:val="18"/>
          <w:lang w:val="es-US"/>
        </w:rPr>
      </w:pPr>
      <w:r w:rsidRPr="00394873">
        <w:rPr>
          <w:rFonts w:ascii="Times New Roman" w:eastAsia="Times New Roman" w:hAnsi="Times New Roman" w:cs="Times New Roman"/>
          <w:b/>
          <w:bCs/>
          <w:sz w:val="32"/>
          <w:szCs w:val="32"/>
          <w:u w:val="single"/>
          <w:lang w:val="es-US"/>
        </w:rPr>
        <w:t>Gastrointestinal – Dieta 2</w:t>
      </w:r>
      <w:r w:rsidRPr="00394873">
        <w:rPr>
          <w:rFonts w:ascii="Times New Roman" w:eastAsia="Times New Roman" w:hAnsi="Times New Roman" w:cs="Times New Roman"/>
          <w:sz w:val="32"/>
          <w:szCs w:val="32"/>
          <w:lang w:val="es-US"/>
        </w:rPr>
        <w:t> </w:t>
      </w:r>
    </w:p>
    <w:p w14:paraId="2CBFF8B3" w14:textId="77777777" w:rsidR="00F10887" w:rsidRPr="00394873" w:rsidRDefault="00F10887" w:rsidP="00F10887">
      <w:pPr>
        <w:spacing w:after="0" w:line="240" w:lineRule="auto"/>
        <w:jc w:val="center"/>
        <w:textAlignment w:val="baseline"/>
        <w:rPr>
          <w:rFonts w:ascii="Segoe UI" w:eastAsia="Times New Roman" w:hAnsi="Segoe UI" w:cs="Segoe UI"/>
          <w:sz w:val="18"/>
          <w:szCs w:val="18"/>
          <w:lang w:val="es-US"/>
        </w:rPr>
      </w:pPr>
      <w:r w:rsidRPr="00394873">
        <w:rPr>
          <w:rFonts w:ascii="Times New Roman" w:eastAsia="Times New Roman" w:hAnsi="Times New Roman" w:cs="Times New Roman"/>
          <w:b/>
          <w:bCs/>
          <w:sz w:val="28"/>
          <w:szCs w:val="28"/>
          <w:lang w:val="es-US"/>
        </w:rPr>
        <w:t xml:space="preserve">Para pacientes sin problemas gastrointestinales </w:t>
      </w:r>
    </w:p>
    <w:p w14:paraId="5BB4B042" w14:textId="1214706D" w:rsidR="00F10887" w:rsidRPr="00621D25" w:rsidRDefault="00F10887" w:rsidP="00F10887">
      <w:pPr>
        <w:spacing w:after="0" w:line="240" w:lineRule="auto"/>
        <w:textAlignment w:val="baseline"/>
        <w:rPr>
          <w:rFonts w:ascii="Segoe UI" w:eastAsia="Times New Roman" w:hAnsi="Segoe UI" w:cs="Segoe UI"/>
          <w:sz w:val="18"/>
          <w:szCs w:val="18"/>
          <w:lang w:val="es-US"/>
        </w:rPr>
      </w:pPr>
      <w:r w:rsidRPr="00621D25">
        <w:rPr>
          <w:rFonts w:ascii="Times New Roman" w:eastAsia="Times New Roman" w:hAnsi="Times New Roman" w:cs="Times New Roman"/>
          <w:sz w:val="24"/>
          <w:szCs w:val="24"/>
          <w:lang w:val="es-US"/>
        </w:rPr>
        <w:t>Esta parte de la d</w:t>
      </w:r>
      <w:r>
        <w:rPr>
          <w:rFonts w:ascii="Times New Roman" w:eastAsia="Times New Roman" w:hAnsi="Times New Roman" w:cs="Times New Roman"/>
          <w:sz w:val="24"/>
          <w:szCs w:val="24"/>
          <w:lang w:val="es-US"/>
        </w:rPr>
        <w:t xml:space="preserve">ieta gastrointestinal es para los pacientes </w:t>
      </w:r>
      <w:r w:rsidR="009A06DF">
        <w:rPr>
          <w:rFonts w:ascii="Times New Roman" w:eastAsia="Times New Roman" w:hAnsi="Times New Roman" w:cs="Times New Roman"/>
          <w:sz w:val="24"/>
          <w:szCs w:val="24"/>
          <w:lang w:val="es-US"/>
        </w:rPr>
        <w:t>inmunodeprimidos</w:t>
      </w:r>
      <w:r>
        <w:rPr>
          <w:rFonts w:ascii="Times New Roman" w:eastAsia="Times New Roman" w:hAnsi="Times New Roman" w:cs="Times New Roman"/>
          <w:sz w:val="24"/>
          <w:szCs w:val="24"/>
          <w:lang w:val="es-US"/>
        </w:rPr>
        <w:t xml:space="preserve"> con síntomas gastrointestinales controlados y que pueden avanzar en su dieta. Todos los alimentos deben ser elegidos y preparados siguiendo las </w:t>
      </w:r>
      <w:r w:rsidRPr="00621D25">
        <w:rPr>
          <w:rFonts w:ascii="Times New Roman" w:eastAsia="Times New Roman" w:hAnsi="Times New Roman" w:cs="Times New Roman"/>
          <w:sz w:val="24"/>
          <w:szCs w:val="24"/>
          <w:u w:val="single"/>
          <w:lang w:val="es-US"/>
        </w:rPr>
        <w:t xml:space="preserve">Normas de dieta para pacientes </w:t>
      </w:r>
      <w:r w:rsidR="009A06DF" w:rsidRPr="009A06DF">
        <w:rPr>
          <w:rFonts w:ascii="Times New Roman" w:eastAsia="Times New Roman" w:hAnsi="Times New Roman" w:cs="Times New Roman"/>
          <w:sz w:val="24"/>
          <w:szCs w:val="24"/>
          <w:u w:val="single"/>
          <w:lang w:val="es-US"/>
        </w:rPr>
        <w:t>inmunodeprimidos</w:t>
      </w:r>
      <w:r w:rsidRPr="00621D25">
        <w:rPr>
          <w:rFonts w:ascii="Times New Roman" w:eastAsia="Times New Roman" w:hAnsi="Times New Roman" w:cs="Times New Roman"/>
          <w:sz w:val="24"/>
          <w:szCs w:val="24"/>
          <w:u w:val="single"/>
          <w:lang w:val="es-US"/>
        </w:rPr>
        <w:t>.</w:t>
      </w:r>
    </w:p>
    <w:p w14:paraId="3DDACDE3" w14:textId="77777777" w:rsidR="00F10887" w:rsidRPr="00621D25" w:rsidRDefault="00F10887" w:rsidP="00F10887">
      <w:pPr>
        <w:spacing w:after="0" w:line="240" w:lineRule="auto"/>
        <w:jc w:val="center"/>
        <w:textAlignment w:val="baseline"/>
        <w:rPr>
          <w:rFonts w:ascii="Segoe UI" w:eastAsia="Times New Roman" w:hAnsi="Segoe UI" w:cs="Segoe UI"/>
          <w:sz w:val="18"/>
          <w:szCs w:val="18"/>
          <w:lang w:val="es-US"/>
        </w:rPr>
      </w:pPr>
      <w:r w:rsidRPr="00621D25">
        <w:rPr>
          <w:rFonts w:ascii="Times New Roman" w:eastAsia="Times New Roman" w:hAnsi="Times New Roman" w:cs="Times New Roman"/>
          <w:sz w:val="24"/>
          <w:szCs w:val="24"/>
          <w:lang w:val="es-US"/>
        </w:rPr>
        <w:t> </w:t>
      </w:r>
    </w:p>
    <w:p w14:paraId="0E194540" w14:textId="77777777" w:rsidR="00F10887" w:rsidRPr="00621D25" w:rsidRDefault="00F10887" w:rsidP="00F10887">
      <w:pPr>
        <w:spacing w:after="0" w:line="240" w:lineRule="auto"/>
        <w:jc w:val="center"/>
        <w:textAlignment w:val="baseline"/>
        <w:rPr>
          <w:rFonts w:ascii="Segoe UI" w:eastAsia="Times New Roman" w:hAnsi="Segoe UI" w:cs="Segoe UI"/>
          <w:sz w:val="18"/>
          <w:szCs w:val="18"/>
          <w:lang w:val="es-US"/>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42"/>
        <w:gridCol w:w="4402"/>
      </w:tblGrid>
      <w:tr w:rsidR="00F10887" w:rsidRPr="00D071B2" w14:paraId="459631AA" w14:textId="77777777" w:rsidTr="00D071B2">
        <w:tc>
          <w:tcPr>
            <w:tcW w:w="4942" w:type="dxa"/>
            <w:tcBorders>
              <w:top w:val="single" w:sz="6" w:space="0" w:color="auto"/>
              <w:left w:val="single" w:sz="6" w:space="0" w:color="auto"/>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5"/>
              <w:gridCol w:w="4665"/>
            </w:tblGrid>
            <w:tr w:rsidR="00F10887" w:rsidRPr="00D071B2" w14:paraId="6B535F41"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A825C2C" w14:textId="77777777" w:rsidR="00F10887" w:rsidRPr="008619D8" w:rsidRDefault="00F10887" w:rsidP="00D071B2">
                  <w:pPr>
                    <w:spacing w:after="0" w:line="240" w:lineRule="auto"/>
                    <w:jc w:val="center"/>
                    <w:textAlignment w:val="baseline"/>
                    <w:rPr>
                      <w:rFonts w:ascii="Segoe UI" w:eastAsia="Times New Roman" w:hAnsi="Segoe UI" w:cs="Segoe UI"/>
                      <w:sz w:val="18"/>
                      <w:szCs w:val="18"/>
                    </w:rPr>
                  </w:pPr>
                  <w:r w:rsidRPr="008619D8">
                    <w:rPr>
                      <w:rFonts w:ascii="Times New Roman" w:eastAsia="Times New Roman" w:hAnsi="Times New Roman" w:cs="Times New Roman"/>
                      <w:b/>
                      <w:bCs/>
                      <w:sz w:val="28"/>
                      <w:szCs w:val="28"/>
                    </w:rPr>
                    <w:t>***Alimentos recomendados</w:t>
                  </w:r>
                  <w:r w:rsidRPr="008619D8">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7616FF77" w14:textId="77777777" w:rsidR="00F10887" w:rsidRPr="008619D8" w:rsidRDefault="00F10887" w:rsidP="00D071B2">
                  <w:pPr>
                    <w:spacing w:after="0" w:line="240" w:lineRule="auto"/>
                    <w:jc w:val="center"/>
                    <w:textAlignment w:val="baseline"/>
                    <w:rPr>
                      <w:rFonts w:ascii="Segoe UI" w:eastAsia="Times New Roman" w:hAnsi="Segoe UI" w:cs="Segoe UI"/>
                      <w:b/>
                      <w:bCs/>
                      <w:sz w:val="18"/>
                      <w:szCs w:val="18"/>
                      <w:lang w:val="es-US"/>
                    </w:rPr>
                  </w:pPr>
                  <w:r w:rsidRPr="008619D8">
                    <w:rPr>
                      <w:rFonts w:ascii="Times New Roman" w:eastAsia="Times New Roman" w:hAnsi="Times New Roman" w:cs="Times New Roman"/>
                      <w:b/>
                      <w:bCs/>
                      <w:sz w:val="28"/>
                      <w:szCs w:val="28"/>
                      <w:lang w:val="es-US"/>
                    </w:rPr>
                    <w:t>Alimentos que no debe tomar </w:t>
                  </w:r>
                </w:p>
              </w:tc>
            </w:tr>
          </w:tbl>
          <w:p w14:paraId="787A3785" w14:textId="77777777" w:rsidR="00F10887" w:rsidRPr="00E86CFE" w:rsidRDefault="00F10887" w:rsidP="00D071B2">
            <w:pPr>
              <w:spacing w:after="0" w:line="240" w:lineRule="auto"/>
              <w:jc w:val="center"/>
              <w:textAlignment w:val="baseline"/>
              <w:rPr>
                <w:rFonts w:ascii="Times New Roman" w:eastAsia="Times New Roman" w:hAnsi="Times New Roman" w:cs="Times New Roman"/>
                <w:sz w:val="24"/>
                <w:szCs w:val="24"/>
                <w:lang w:val="es-US"/>
              </w:rPr>
            </w:pPr>
          </w:p>
        </w:tc>
        <w:tc>
          <w:tcPr>
            <w:tcW w:w="4402" w:type="dxa"/>
            <w:tcBorders>
              <w:top w:val="single" w:sz="6" w:space="0" w:color="auto"/>
              <w:left w:val="nil"/>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5"/>
              <w:gridCol w:w="4665"/>
            </w:tblGrid>
            <w:tr w:rsidR="00F10887" w:rsidRPr="00D071B2" w14:paraId="40C9384D"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3B0F3B7" w14:textId="77777777" w:rsidR="00F10887" w:rsidRPr="00B8570D" w:rsidRDefault="00F10887" w:rsidP="00D071B2">
                  <w:pPr>
                    <w:spacing w:after="0" w:line="240" w:lineRule="auto"/>
                    <w:jc w:val="center"/>
                    <w:textAlignment w:val="baseline"/>
                    <w:rPr>
                      <w:rFonts w:ascii="Segoe UI" w:eastAsia="Times New Roman" w:hAnsi="Segoe UI" w:cs="Segoe UI"/>
                      <w:sz w:val="18"/>
                      <w:szCs w:val="18"/>
                      <w:lang w:val="es-US"/>
                    </w:rPr>
                  </w:pPr>
                  <w:r w:rsidRPr="00E86CFE">
                    <w:rPr>
                      <w:rFonts w:ascii="Times New Roman" w:eastAsia="Times New Roman" w:hAnsi="Times New Roman" w:cs="Times New Roman"/>
                      <w:b/>
                      <w:bCs/>
                      <w:sz w:val="28"/>
                      <w:szCs w:val="28"/>
                      <w:lang w:val="es-US"/>
                    </w:rPr>
                    <w:t>Alimentos que no debe tomar </w:t>
                  </w:r>
                </w:p>
              </w:tc>
              <w:tc>
                <w:tcPr>
                  <w:tcW w:w="4665" w:type="dxa"/>
                  <w:tcBorders>
                    <w:top w:val="single" w:sz="6" w:space="0" w:color="auto"/>
                    <w:left w:val="nil"/>
                    <w:bottom w:val="single" w:sz="6" w:space="0" w:color="auto"/>
                    <w:right w:val="single" w:sz="6" w:space="0" w:color="auto"/>
                  </w:tcBorders>
                  <w:shd w:val="clear" w:color="auto" w:fill="auto"/>
                  <w:hideMark/>
                </w:tcPr>
                <w:p w14:paraId="3682537A" w14:textId="77777777" w:rsidR="00F10887" w:rsidRPr="008619D8" w:rsidRDefault="00F10887" w:rsidP="00D071B2">
                  <w:pPr>
                    <w:spacing w:after="0" w:line="240" w:lineRule="auto"/>
                    <w:jc w:val="center"/>
                    <w:textAlignment w:val="baseline"/>
                    <w:rPr>
                      <w:rFonts w:ascii="Segoe UI" w:eastAsia="Times New Roman" w:hAnsi="Segoe UI" w:cs="Segoe UI"/>
                      <w:b/>
                      <w:bCs/>
                      <w:sz w:val="18"/>
                      <w:szCs w:val="18"/>
                      <w:lang w:val="es-US"/>
                    </w:rPr>
                  </w:pPr>
                  <w:r w:rsidRPr="008619D8">
                    <w:rPr>
                      <w:rFonts w:ascii="Times New Roman" w:eastAsia="Times New Roman" w:hAnsi="Times New Roman" w:cs="Times New Roman"/>
                      <w:b/>
                      <w:bCs/>
                      <w:sz w:val="28"/>
                      <w:szCs w:val="28"/>
                      <w:lang w:val="es-US"/>
                    </w:rPr>
                    <w:t>Alimentos que no debe tomar </w:t>
                  </w:r>
                </w:p>
              </w:tc>
            </w:tr>
          </w:tbl>
          <w:p w14:paraId="0281B8AB" w14:textId="77777777" w:rsidR="00F10887" w:rsidRPr="00E86CFE" w:rsidRDefault="00F10887" w:rsidP="00D071B2">
            <w:pPr>
              <w:spacing w:after="0" w:line="240" w:lineRule="auto"/>
              <w:jc w:val="center"/>
              <w:textAlignment w:val="baseline"/>
              <w:rPr>
                <w:rFonts w:ascii="Times New Roman" w:eastAsia="Times New Roman" w:hAnsi="Times New Roman" w:cs="Times New Roman"/>
                <w:sz w:val="24"/>
                <w:szCs w:val="24"/>
                <w:lang w:val="es-US"/>
              </w:rPr>
            </w:pPr>
          </w:p>
        </w:tc>
      </w:tr>
      <w:tr w:rsidR="00F10887" w:rsidRPr="00D071B2" w14:paraId="2DDE7650" w14:textId="77777777" w:rsidTr="00D071B2">
        <w:tc>
          <w:tcPr>
            <w:tcW w:w="4942" w:type="dxa"/>
            <w:tcBorders>
              <w:top w:val="nil"/>
              <w:left w:val="single" w:sz="6" w:space="0" w:color="auto"/>
              <w:bottom w:val="single" w:sz="6" w:space="0" w:color="auto"/>
              <w:right w:val="single" w:sz="6" w:space="0" w:color="auto"/>
            </w:tcBorders>
            <w:shd w:val="clear" w:color="auto" w:fill="auto"/>
            <w:hideMark/>
          </w:tcPr>
          <w:p w14:paraId="2DFC33C8" w14:textId="77777777" w:rsidR="00F10887" w:rsidRPr="00B8570D" w:rsidRDefault="00F10887" w:rsidP="00D071B2">
            <w:pPr>
              <w:spacing w:after="0" w:line="240" w:lineRule="auto"/>
              <w:jc w:val="center"/>
              <w:textAlignment w:val="baseline"/>
              <w:rPr>
                <w:rFonts w:ascii="Times New Roman" w:eastAsia="Times New Roman" w:hAnsi="Times New Roman" w:cs="Times New Roman"/>
                <w:sz w:val="24"/>
                <w:szCs w:val="24"/>
                <w:lang w:val="es-US"/>
              </w:rPr>
            </w:pPr>
            <w:r w:rsidRPr="00B8570D">
              <w:rPr>
                <w:rFonts w:ascii="Times New Roman" w:eastAsia="Times New Roman" w:hAnsi="Times New Roman" w:cs="Times New Roman"/>
                <w:b/>
                <w:bCs/>
                <w:sz w:val="28"/>
                <w:szCs w:val="28"/>
                <w:lang w:val="es-US"/>
              </w:rPr>
              <w:t>Lácteos y suplementos:</w:t>
            </w:r>
            <w:r w:rsidRPr="00B8570D">
              <w:rPr>
                <w:rFonts w:ascii="Times New Roman" w:eastAsia="Times New Roman" w:hAnsi="Times New Roman" w:cs="Times New Roman"/>
                <w:sz w:val="24"/>
                <w:szCs w:val="24"/>
                <w:lang w:val="es-US"/>
              </w:rPr>
              <w:t xml:space="preserve"> 3 tazas o más al día </w:t>
            </w:r>
          </w:p>
        </w:tc>
        <w:tc>
          <w:tcPr>
            <w:tcW w:w="4402" w:type="dxa"/>
            <w:tcBorders>
              <w:top w:val="nil"/>
              <w:left w:val="nil"/>
              <w:bottom w:val="single" w:sz="6" w:space="0" w:color="auto"/>
              <w:right w:val="single" w:sz="6" w:space="0" w:color="auto"/>
            </w:tcBorders>
            <w:shd w:val="clear" w:color="auto" w:fill="auto"/>
            <w:hideMark/>
          </w:tcPr>
          <w:p w14:paraId="3F5B5526" w14:textId="77777777" w:rsidR="00F10887" w:rsidRPr="00B8570D" w:rsidRDefault="00F10887" w:rsidP="00D071B2">
            <w:pPr>
              <w:spacing w:after="0" w:line="240" w:lineRule="auto"/>
              <w:jc w:val="center"/>
              <w:textAlignment w:val="baseline"/>
              <w:rPr>
                <w:rFonts w:ascii="Times New Roman" w:eastAsia="Times New Roman" w:hAnsi="Times New Roman" w:cs="Times New Roman"/>
                <w:sz w:val="24"/>
                <w:szCs w:val="24"/>
                <w:lang w:val="es-US"/>
              </w:rPr>
            </w:pPr>
            <w:r w:rsidRPr="00B8570D">
              <w:rPr>
                <w:rFonts w:ascii="Times New Roman" w:eastAsia="Times New Roman" w:hAnsi="Times New Roman" w:cs="Times New Roman"/>
                <w:sz w:val="24"/>
                <w:szCs w:val="24"/>
                <w:lang w:val="es-US"/>
              </w:rPr>
              <w:t> </w:t>
            </w:r>
          </w:p>
        </w:tc>
      </w:tr>
      <w:tr w:rsidR="00F10887" w:rsidRPr="00D071B2" w14:paraId="34ACADF3" w14:textId="77777777" w:rsidTr="00D071B2">
        <w:tc>
          <w:tcPr>
            <w:tcW w:w="4942" w:type="dxa"/>
            <w:tcBorders>
              <w:top w:val="nil"/>
              <w:left w:val="single" w:sz="6" w:space="0" w:color="auto"/>
              <w:bottom w:val="single" w:sz="6" w:space="0" w:color="auto"/>
              <w:right w:val="single" w:sz="6" w:space="0" w:color="auto"/>
            </w:tcBorders>
            <w:shd w:val="clear" w:color="auto" w:fill="auto"/>
            <w:hideMark/>
          </w:tcPr>
          <w:p w14:paraId="4A6D96EE" w14:textId="77777777" w:rsidR="00F10887" w:rsidRPr="00B8570D" w:rsidRDefault="00F10887" w:rsidP="00D071B2">
            <w:pPr>
              <w:spacing w:after="0" w:line="240" w:lineRule="auto"/>
              <w:textAlignment w:val="baseline"/>
              <w:rPr>
                <w:rFonts w:ascii="Times New Roman" w:eastAsia="Times New Roman" w:hAnsi="Times New Roman" w:cs="Times New Roman"/>
                <w:sz w:val="24"/>
                <w:szCs w:val="24"/>
                <w:lang w:val="es-US"/>
              </w:rPr>
            </w:pPr>
            <w:r w:rsidRPr="00B8570D">
              <w:rPr>
                <w:rFonts w:ascii="Times New Roman" w:eastAsia="Times New Roman" w:hAnsi="Times New Roman" w:cs="Times New Roman"/>
                <w:lang w:val="es-US"/>
              </w:rPr>
              <w:t>Sin lactosa 2%, 1% o leche desnatada </w:t>
            </w:r>
          </w:p>
          <w:p w14:paraId="69440751"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Leche de soja </w:t>
            </w:r>
          </w:p>
          <w:p w14:paraId="71D9ACFA"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lang w:val="fr-FR"/>
              </w:rPr>
              <w:t>Leche de a</w:t>
            </w:r>
            <w:r w:rsidRPr="00700EFB">
              <w:rPr>
                <w:rFonts w:ascii="Times New Roman" w:eastAsia="Times New Roman" w:hAnsi="Times New Roman" w:cs="Times New Roman"/>
                <w:lang w:val="fr-FR"/>
              </w:rPr>
              <w:t xml:space="preserve">rroz </w:t>
            </w:r>
          </w:p>
          <w:p w14:paraId="46CDEB01"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fr-FR"/>
              </w:rPr>
            </w:pPr>
            <w:r w:rsidRPr="000B2DFD">
              <w:rPr>
                <w:rFonts w:ascii="Times New Roman" w:eastAsia="Times New Roman" w:hAnsi="Times New Roman" w:cs="Times New Roman"/>
                <w:lang w:val="fr-FR"/>
              </w:rPr>
              <w:t>Ensure®, Ensure Plus® </w:t>
            </w:r>
          </w:p>
          <w:p w14:paraId="64BD6CB0"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Resource®, Fruit Beverage </w:t>
            </w:r>
          </w:p>
          <w:p w14:paraId="51FF8848"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Resource®, Resource Plus® </w:t>
            </w:r>
          </w:p>
          <w:p w14:paraId="531C2505"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Boost® </w:t>
            </w:r>
          </w:p>
          <w:p w14:paraId="79C51C1C"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Scandishake®, sin lactosa, hecha con leche sin lactosa sin grasa</w:t>
            </w:r>
          </w:p>
          <w:p w14:paraId="19D46293"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w:t>
            </w:r>
          </w:p>
          <w:p w14:paraId="03D65362"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xml:space="preserve">Nota: bebidas con sabor a chocolate </w:t>
            </w:r>
          </w:p>
          <w:p w14:paraId="50498FFF"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w:t>
            </w:r>
          </w:p>
          <w:p w14:paraId="312608B9"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Tome la tableta de enzima lactas</w:t>
            </w:r>
            <w:r>
              <w:rPr>
                <w:rFonts w:ascii="Times New Roman" w:eastAsia="Times New Roman" w:hAnsi="Times New Roman" w:cs="Times New Roman"/>
                <w:lang w:val="es-US"/>
              </w:rPr>
              <w:t>a</w:t>
            </w:r>
            <w:r w:rsidRPr="007B1E54">
              <w:rPr>
                <w:rFonts w:ascii="Times New Roman" w:eastAsia="Times New Roman" w:hAnsi="Times New Roman" w:cs="Times New Roman"/>
                <w:lang w:val="es-US"/>
              </w:rPr>
              <w:t xml:space="preserve"> según lo</w:t>
            </w:r>
            <w:r>
              <w:rPr>
                <w:rFonts w:ascii="Times New Roman" w:eastAsia="Times New Roman" w:hAnsi="Times New Roman" w:cs="Times New Roman"/>
                <w:lang w:val="es-US"/>
              </w:rPr>
              <w:t xml:space="preserve"> necesite</w:t>
            </w:r>
            <w:r w:rsidRPr="007B1E54">
              <w:rPr>
                <w:rFonts w:ascii="Times New Roman" w:eastAsia="Times New Roman" w:hAnsi="Times New Roman" w:cs="Times New Roman"/>
                <w:lang w:val="es-US"/>
              </w:rPr>
              <w:t xml:space="preserve"> </w:t>
            </w:r>
            <w:r>
              <w:rPr>
                <w:rFonts w:ascii="Times New Roman" w:eastAsia="Times New Roman" w:hAnsi="Times New Roman" w:cs="Times New Roman"/>
                <w:lang w:val="es-US"/>
              </w:rPr>
              <w:t>hable con el dietista</w:t>
            </w:r>
          </w:p>
          <w:p w14:paraId="1B2967F1"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xml:space="preserve">Desayuno instantáneo, hecho con leche </w:t>
            </w:r>
            <w:r>
              <w:rPr>
                <w:rFonts w:ascii="Times New Roman" w:eastAsia="Times New Roman" w:hAnsi="Times New Roman" w:cs="Times New Roman"/>
                <w:lang w:val="es-US"/>
              </w:rPr>
              <w:t>baja en</w:t>
            </w:r>
            <w:r w:rsidRPr="00621D25">
              <w:rPr>
                <w:rFonts w:ascii="Times New Roman" w:eastAsia="Times New Roman" w:hAnsi="Times New Roman" w:cs="Times New Roman"/>
                <w:lang w:val="es-US"/>
              </w:rPr>
              <w:t xml:space="preserve"> lactosa </w:t>
            </w:r>
          </w:p>
          <w:p w14:paraId="1E854E03"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Buttermilk </w:t>
            </w:r>
          </w:p>
          <w:p w14:paraId="7B0E8B2C"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Regular 2%, 1%, o desnatada </w:t>
            </w:r>
          </w:p>
          <w:p w14:paraId="77FE1F20"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Yogur descremado (6-8oz) </w:t>
            </w:r>
          </w:p>
          <w:p w14:paraId="6AFD1079"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Queso cottage (sin grasa o 1%) </w:t>
            </w:r>
          </w:p>
          <w:p w14:paraId="096DE9EC"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Quesos bajos en grasa (cheddar, Monterey Jack, Swiss (1oz) </w:t>
            </w:r>
          </w:p>
          <w:p w14:paraId="58B3AEDE"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Queso americano (1oz) </w:t>
            </w:r>
          </w:p>
          <w:p w14:paraId="004853F8"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Queso Cheddar (1oz) </w:t>
            </w:r>
          </w:p>
          <w:p w14:paraId="71C9F1FC"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Queso Jack (1oz) </w:t>
            </w:r>
          </w:p>
          <w:p w14:paraId="6B5546C8"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Mozzarella, desnatada (1oz) </w:t>
            </w:r>
          </w:p>
          <w:p w14:paraId="41896702"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Parmesan cheese: rayado o en envase</w:t>
            </w:r>
            <w:r>
              <w:rPr>
                <w:rFonts w:ascii="Times New Roman" w:eastAsia="Times New Roman" w:hAnsi="Times New Roman" w:cs="Times New Roman"/>
                <w:lang w:val="es-US"/>
              </w:rPr>
              <w:t xml:space="preserve"> </w:t>
            </w:r>
            <w:r w:rsidRPr="00621D25">
              <w:rPr>
                <w:rFonts w:ascii="Times New Roman" w:eastAsia="Times New Roman" w:hAnsi="Times New Roman" w:cs="Times New Roman"/>
                <w:lang w:val="es-US"/>
              </w:rPr>
              <w:t>(1oz) </w:t>
            </w:r>
          </w:p>
          <w:p w14:paraId="4F419769" w14:textId="77777777" w:rsidR="00F10887" w:rsidRPr="000B2DFD" w:rsidRDefault="00F10887" w:rsidP="00D071B2">
            <w:pPr>
              <w:tabs>
                <w:tab w:val="left" w:pos="3763"/>
              </w:tabs>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Queso Ricotta, desnatado (1/4 taza) </w:t>
            </w:r>
          </w:p>
          <w:p w14:paraId="225A6F43"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Qeuso Ricotta sin grasa </w:t>
            </w:r>
          </w:p>
          <w:p w14:paraId="026B2833"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Tiras de queso (</w:t>
            </w:r>
            <w:r>
              <w:rPr>
                <w:rFonts w:ascii="Times New Roman" w:eastAsia="Times New Roman" w:hAnsi="Times New Roman" w:cs="Times New Roman"/>
                <w:lang w:val="es-US"/>
              </w:rPr>
              <w:t>parte</w:t>
            </w:r>
            <w:r w:rsidRPr="00621D25">
              <w:rPr>
                <w:rFonts w:ascii="Times New Roman" w:eastAsia="Times New Roman" w:hAnsi="Times New Roman" w:cs="Times New Roman"/>
                <w:lang w:val="es-US"/>
              </w:rPr>
              <w:t xml:space="preserve"> mozzarella) (1oz) </w:t>
            </w:r>
          </w:p>
          <w:p w14:paraId="63F1CB3F"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 xml:space="preserve">Queso </w:t>
            </w:r>
            <w:r w:rsidRPr="00621D25">
              <w:rPr>
                <w:rFonts w:ascii="Times New Roman" w:eastAsia="Times New Roman" w:hAnsi="Times New Roman" w:cs="Times New Roman"/>
                <w:lang w:val="es-US"/>
              </w:rPr>
              <w:t>Swiss (1oz) </w:t>
            </w:r>
          </w:p>
        </w:tc>
        <w:tc>
          <w:tcPr>
            <w:tcW w:w="4402" w:type="dxa"/>
            <w:tcBorders>
              <w:top w:val="nil"/>
              <w:left w:val="nil"/>
              <w:bottom w:val="single" w:sz="6" w:space="0" w:color="auto"/>
              <w:right w:val="single" w:sz="6" w:space="0" w:color="auto"/>
            </w:tcBorders>
            <w:shd w:val="clear" w:color="auto" w:fill="auto"/>
            <w:hideMark/>
          </w:tcPr>
          <w:p w14:paraId="4E0F1BDC" w14:textId="77777777" w:rsidR="00F10887" w:rsidRPr="000B2DFD" w:rsidRDefault="00F10887" w:rsidP="00D071B2">
            <w:pPr>
              <w:spacing w:after="0" w:line="240" w:lineRule="auto"/>
              <w:jc w:val="center"/>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xml:space="preserve">Cualquier leche o producto lácteo sin tratar o sin enzima lactasa </w:t>
            </w:r>
          </w:p>
        </w:tc>
      </w:tr>
    </w:tbl>
    <w:p w14:paraId="5F9A13C0" w14:textId="77777777" w:rsidR="00F10887" w:rsidRPr="000B2DFD" w:rsidRDefault="00F10887" w:rsidP="00F10887">
      <w:pPr>
        <w:spacing w:after="0" w:line="240" w:lineRule="auto"/>
        <w:jc w:val="center"/>
        <w:textAlignment w:val="baseline"/>
        <w:rPr>
          <w:rFonts w:ascii="Segoe UI" w:eastAsia="Times New Roman" w:hAnsi="Segoe UI" w:cs="Segoe UI"/>
          <w:sz w:val="18"/>
          <w:szCs w:val="18"/>
          <w:lang w:val="es-US"/>
        </w:rPr>
      </w:pPr>
      <w:r w:rsidRPr="000B2DFD">
        <w:rPr>
          <w:rFonts w:ascii="Times New Roman" w:eastAsia="Times New Roman" w:hAnsi="Times New Roman" w:cs="Times New Roman"/>
          <w:sz w:val="24"/>
          <w:szCs w:val="24"/>
          <w:lang w:val="es-US"/>
        </w:rPr>
        <w:t> </w:t>
      </w:r>
    </w:p>
    <w:p w14:paraId="34F489BD" w14:textId="77777777" w:rsidR="00F10887" w:rsidRPr="000B2DFD" w:rsidRDefault="00F10887" w:rsidP="00F10887">
      <w:pPr>
        <w:spacing w:after="0" w:line="240" w:lineRule="auto"/>
        <w:jc w:val="center"/>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sz w:val="24"/>
          <w:szCs w:val="24"/>
          <w:lang w:val="es-US"/>
        </w:rPr>
        <w:t> </w:t>
      </w:r>
    </w:p>
    <w:p w14:paraId="2454DB19" w14:textId="77777777" w:rsidR="00F10887" w:rsidRPr="000B2DFD" w:rsidRDefault="00F10887" w:rsidP="00F10887">
      <w:pPr>
        <w:spacing w:after="0" w:line="240" w:lineRule="auto"/>
        <w:jc w:val="center"/>
        <w:textAlignment w:val="baseline"/>
        <w:rPr>
          <w:rFonts w:ascii="Times New Roman" w:eastAsia="Times New Roman" w:hAnsi="Times New Roman" w:cs="Times New Roman"/>
          <w:sz w:val="24"/>
          <w:szCs w:val="24"/>
          <w:lang w:val="es-US"/>
        </w:rPr>
      </w:pPr>
    </w:p>
    <w:p w14:paraId="666613D7" w14:textId="77777777" w:rsidR="00F10887" w:rsidRPr="000B2DFD" w:rsidRDefault="00F10887" w:rsidP="00F10887">
      <w:pPr>
        <w:spacing w:after="0" w:line="240" w:lineRule="auto"/>
        <w:jc w:val="center"/>
        <w:textAlignment w:val="baseline"/>
        <w:rPr>
          <w:rFonts w:ascii="Times New Roman" w:eastAsia="Times New Roman" w:hAnsi="Times New Roman" w:cs="Times New Roman"/>
          <w:sz w:val="24"/>
          <w:szCs w:val="24"/>
          <w:lang w:val="es-US"/>
        </w:rPr>
      </w:pPr>
    </w:p>
    <w:p w14:paraId="7513FD10" w14:textId="77777777" w:rsidR="00F10887" w:rsidRPr="000B2DFD" w:rsidRDefault="00F10887" w:rsidP="00F10887">
      <w:pPr>
        <w:spacing w:after="0" w:line="240" w:lineRule="auto"/>
        <w:jc w:val="center"/>
        <w:textAlignment w:val="baseline"/>
        <w:rPr>
          <w:rFonts w:ascii="Times New Roman" w:eastAsia="Times New Roman" w:hAnsi="Times New Roman" w:cs="Times New Roman"/>
          <w:sz w:val="24"/>
          <w:szCs w:val="24"/>
          <w:lang w:val="es-US"/>
        </w:rPr>
      </w:pPr>
    </w:p>
    <w:p w14:paraId="1AE0467A" w14:textId="77777777" w:rsidR="00F10887" w:rsidRPr="000B2DFD" w:rsidRDefault="00F10887" w:rsidP="00F10887">
      <w:pPr>
        <w:spacing w:after="0" w:line="240" w:lineRule="auto"/>
        <w:jc w:val="center"/>
        <w:textAlignment w:val="baseline"/>
        <w:rPr>
          <w:rFonts w:ascii="Times New Roman" w:eastAsia="Times New Roman" w:hAnsi="Times New Roman" w:cs="Times New Roman"/>
          <w:sz w:val="24"/>
          <w:szCs w:val="24"/>
          <w:lang w:val="es-US"/>
        </w:rPr>
      </w:pPr>
    </w:p>
    <w:p w14:paraId="28FC6CF2" w14:textId="77777777" w:rsidR="00F10887" w:rsidRPr="000B2DFD" w:rsidRDefault="00F10887" w:rsidP="00F10887">
      <w:pPr>
        <w:spacing w:after="0" w:line="240" w:lineRule="auto"/>
        <w:jc w:val="center"/>
        <w:textAlignment w:val="baseline"/>
        <w:rPr>
          <w:rFonts w:ascii="Times New Roman" w:eastAsia="Times New Roman" w:hAnsi="Times New Roman" w:cs="Times New Roman"/>
          <w:sz w:val="24"/>
          <w:szCs w:val="24"/>
          <w:lang w:val="es-US"/>
        </w:rPr>
      </w:pPr>
    </w:p>
    <w:p w14:paraId="76EC4359" w14:textId="77777777" w:rsidR="00F10887" w:rsidRPr="000B2DFD" w:rsidRDefault="00F10887" w:rsidP="00F10887">
      <w:pPr>
        <w:spacing w:after="0" w:line="240" w:lineRule="auto"/>
        <w:jc w:val="center"/>
        <w:textAlignment w:val="baseline"/>
        <w:rPr>
          <w:rFonts w:ascii="Times New Roman" w:eastAsia="Times New Roman" w:hAnsi="Times New Roman" w:cs="Times New Roman"/>
          <w:sz w:val="24"/>
          <w:szCs w:val="24"/>
          <w:lang w:val="es-US"/>
        </w:rPr>
      </w:pPr>
    </w:p>
    <w:p w14:paraId="60E09974" w14:textId="77777777" w:rsidR="00F10887" w:rsidRPr="000B2DFD" w:rsidRDefault="00F10887" w:rsidP="00F10887">
      <w:pPr>
        <w:spacing w:after="0" w:line="240" w:lineRule="auto"/>
        <w:jc w:val="center"/>
        <w:textAlignment w:val="baseline"/>
        <w:rPr>
          <w:rFonts w:ascii="Segoe UI" w:eastAsia="Times New Roman" w:hAnsi="Segoe UI" w:cs="Segoe UI"/>
          <w:sz w:val="18"/>
          <w:szCs w:val="18"/>
          <w:lang w:val="es-US"/>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10887" w:rsidRPr="00D071B2" w14:paraId="30711AD4"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36BD52D" w14:textId="77777777" w:rsidR="00F10887" w:rsidRPr="00F6603D" w:rsidRDefault="00F10887" w:rsidP="00D071B2">
            <w:pPr>
              <w:spacing w:after="0" w:line="240" w:lineRule="auto"/>
              <w:jc w:val="center"/>
              <w:textAlignment w:val="baseline"/>
              <w:rPr>
                <w:rFonts w:ascii="Segoe UI" w:eastAsia="Times New Roman" w:hAnsi="Segoe UI" w:cs="Segoe UI"/>
                <w:sz w:val="18"/>
                <w:szCs w:val="18"/>
              </w:rPr>
            </w:pPr>
            <w:r w:rsidRPr="00F6603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Alimentos recomendados</w:t>
            </w:r>
            <w:r w:rsidRPr="00F6603D">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7ADDF79C" w14:textId="77777777" w:rsidR="00F10887" w:rsidRPr="00E86CFE" w:rsidRDefault="00F10887" w:rsidP="00D071B2">
            <w:pPr>
              <w:spacing w:after="0" w:line="240" w:lineRule="auto"/>
              <w:jc w:val="center"/>
              <w:textAlignment w:val="baseline"/>
              <w:rPr>
                <w:rFonts w:ascii="Segoe UI" w:eastAsia="Times New Roman" w:hAnsi="Segoe UI" w:cs="Segoe UI"/>
                <w:b/>
                <w:bCs/>
                <w:sz w:val="18"/>
                <w:szCs w:val="18"/>
                <w:lang w:val="es-US"/>
              </w:rPr>
            </w:pPr>
            <w:r w:rsidRPr="00E86CFE">
              <w:rPr>
                <w:rFonts w:ascii="Times New Roman" w:eastAsia="Times New Roman" w:hAnsi="Times New Roman" w:cs="Times New Roman"/>
                <w:b/>
                <w:bCs/>
                <w:sz w:val="28"/>
                <w:szCs w:val="28"/>
                <w:lang w:val="es-US"/>
              </w:rPr>
              <w:t>Alimentos que no debe tomar </w:t>
            </w:r>
          </w:p>
        </w:tc>
      </w:tr>
      <w:tr w:rsidR="00F10887" w:rsidRPr="00D071B2" w14:paraId="5FE3CE07"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7E1EF3EE" w14:textId="77777777" w:rsidR="00F10887" w:rsidRPr="00621D25" w:rsidRDefault="00F10887" w:rsidP="00D071B2">
            <w:pPr>
              <w:spacing w:after="0" w:line="240" w:lineRule="auto"/>
              <w:jc w:val="center"/>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b/>
                <w:bCs/>
                <w:sz w:val="24"/>
                <w:szCs w:val="24"/>
                <w:lang w:val="es-US"/>
              </w:rPr>
              <w:t>Carne o sustituto de la carne: </w:t>
            </w:r>
            <w:r w:rsidRPr="00621D25">
              <w:rPr>
                <w:rFonts w:ascii="Times New Roman" w:eastAsia="Times New Roman" w:hAnsi="Times New Roman" w:cs="Times New Roman"/>
                <w:sz w:val="24"/>
                <w:szCs w:val="24"/>
                <w:lang w:val="es-US"/>
              </w:rPr>
              <w:t xml:space="preserve">3 </w:t>
            </w:r>
            <w:r>
              <w:rPr>
                <w:rFonts w:ascii="Times New Roman" w:eastAsia="Times New Roman" w:hAnsi="Times New Roman" w:cs="Times New Roman"/>
                <w:sz w:val="24"/>
                <w:szCs w:val="24"/>
                <w:lang w:val="es-US"/>
              </w:rPr>
              <w:t>o más oz por ración al día (o tamaño recomendado)</w:t>
            </w:r>
            <w:r w:rsidRPr="00621D25">
              <w:rPr>
                <w:rFonts w:ascii="Times New Roman" w:eastAsia="Times New Roman" w:hAnsi="Times New Roman" w:cs="Times New Roman"/>
                <w:sz w:val="24"/>
                <w:szCs w:val="24"/>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0480E527" w14:textId="77777777" w:rsidR="00F10887" w:rsidRPr="00621D25" w:rsidRDefault="00F10887" w:rsidP="00D071B2">
            <w:pPr>
              <w:spacing w:after="0" w:line="240" w:lineRule="auto"/>
              <w:jc w:val="center"/>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sz w:val="24"/>
                <w:szCs w:val="24"/>
                <w:lang w:val="es-US"/>
              </w:rPr>
              <w:t> </w:t>
            </w:r>
          </w:p>
        </w:tc>
      </w:tr>
      <w:tr w:rsidR="00F10887" w:rsidRPr="00D071B2" w14:paraId="05C2C0F9"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4163B99C" w14:textId="77777777" w:rsidR="00F10887" w:rsidRDefault="00F10887" w:rsidP="00D071B2">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Cangrejo o imitacion</w:t>
            </w:r>
          </w:p>
          <w:p w14:paraId="29D4720F" w14:textId="77777777" w:rsidR="00F10887" w:rsidRDefault="00F10887" w:rsidP="00D071B2">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Marisco en lata, atún en agua</w:t>
            </w:r>
          </w:p>
          <w:p w14:paraId="562881DD" w14:textId="77777777" w:rsidR="00F10887" w:rsidRDefault="00F10887" w:rsidP="00D071B2">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Comidas preparadas con alimentos permitidos</w:t>
            </w:r>
          </w:p>
          <w:p w14:paraId="6B0AE202" w14:textId="77777777" w:rsidR="00F10887" w:rsidRDefault="00F10887" w:rsidP="00D071B2">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Huevos bien cocidos</w:t>
            </w:r>
          </w:p>
          <w:p w14:paraId="1B8D680E" w14:textId="77777777" w:rsidR="00F10887" w:rsidRDefault="00F10887" w:rsidP="00D071B2">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Cocinar con tofu</w:t>
            </w:r>
          </w:p>
          <w:p w14:paraId="1ADDA858"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xml:space="preserve">Carnes frías (como pavo, pollo, </w:t>
            </w:r>
            <w:r>
              <w:rPr>
                <w:rFonts w:ascii="Times New Roman" w:eastAsia="Times New Roman" w:hAnsi="Times New Roman" w:cs="Times New Roman"/>
                <w:lang w:val="es-US"/>
              </w:rPr>
              <w:t>jamón</w:t>
            </w:r>
            <w:r w:rsidRPr="000B2DFD">
              <w:rPr>
                <w:rFonts w:ascii="Times New Roman" w:eastAsia="Times New Roman" w:hAnsi="Times New Roman" w:cs="Times New Roman"/>
                <w:lang w:val="es-US"/>
              </w:rPr>
              <w:t>) </w:t>
            </w:r>
          </w:p>
          <w:p w14:paraId="449007D8"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xml:space="preserve">Hot dogs bajos en </w:t>
            </w:r>
            <w:r>
              <w:rPr>
                <w:rFonts w:ascii="Times New Roman" w:eastAsia="Times New Roman" w:hAnsi="Times New Roman" w:cs="Times New Roman"/>
                <w:lang w:val="es-US"/>
              </w:rPr>
              <w:t>grasa</w:t>
            </w:r>
          </w:p>
          <w:p w14:paraId="6489B512"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Pavo bacon </w:t>
            </w:r>
          </w:p>
          <w:p w14:paraId="11F457F2" w14:textId="77777777" w:rsidR="00F10887" w:rsidRDefault="00F10887" w:rsidP="00D071B2">
            <w:pPr>
              <w:spacing w:after="0" w:line="240" w:lineRule="auto"/>
              <w:textAlignment w:val="baseline"/>
              <w:rPr>
                <w:rFonts w:ascii="Times New Roman" w:eastAsia="Times New Roman" w:hAnsi="Times New Roman" w:cs="Times New Roman"/>
                <w:lang w:val="es-US"/>
              </w:rPr>
            </w:pPr>
            <w:r w:rsidRPr="00621D25">
              <w:rPr>
                <w:rFonts w:ascii="Times New Roman" w:eastAsia="Times New Roman" w:hAnsi="Times New Roman" w:cs="Times New Roman"/>
                <w:lang w:val="es-US"/>
              </w:rPr>
              <w:t>Pescado, res, jamón, pollo s</w:t>
            </w:r>
            <w:r>
              <w:rPr>
                <w:rFonts w:ascii="Times New Roman" w:eastAsia="Times New Roman" w:hAnsi="Times New Roman" w:cs="Times New Roman"/>
                <w:lang w:val="es-US"/>
              </w:rPr>
              <w:t>in piel, bien cocido, corte magro, asado, cocido u horneado</w:t>
            </w:r>
          </w:p>
          <w:p w14:paraId="65DEA1AC" w14:textId="77777777" w:rsidR="00F10887" w:rsidRPr="00621D25" w:rsidRDefault="00F10887" w:rsidP="00D071B2">
            <w:pPr>
              <w:spacing w:after="0" w:line="240" w:lineRule="auto"/>
              <w:textAlignment w:val="baseline"/>
              <w:rPr>
                <w:rFonts w:ascii="Times New Roman" w:eastAsia="Times New Roman" w:hAnsi="Times New Roman" w:cs="Times New Roman"/>
                <w:sz w:val="24"/>
                <w:szCs w:val="24"/>
                <w:lang w:val="es-US"/>
              </w:rPr>
            </w:pPr>
          </w:p>
        </w:tc>
        <w:tc>
          <w:tcPr>
            <w:tcW w:w="4665" w:type="dxa"/>
            <w:tcBorders>
              <w:top w:val="nil"/>
              <w:left w:val="nil"/>
              <w:bottom w:val="single" w:sz="6" w:space="0" w:color="auto"/>
              <w:right w:val="single" w:sz="6" w:space="0" w:color="auto"/>
            </w:tcBorders>
            <w:shd w:val="clear" w:color="auto" w:fill="auto"/>
            <w:hideMark/>
          </w:tcPr>
          <w:p w14:paraId="28ED3D9F" w14:textId="77777777" w:rsidR="00F10887" w:rsidRPr="003E7245" w:rsidRDefault="00F10887" w:rsidP="00D071B2">
            <w:pPr>
              <w:spacing w:after="0" w:line="240" w:lineRule="auto"/>
              <w:textAlignment w:val="baseline"/>
              <w:rPr>
                <w:rFonts w:ascii="Times New Roman" w:eastAsia="Times New Roman" w:hAnsi="Times New Roman" w:cs="Times New Roman"/>
              </w:rPr>
            </w:pPr>
            <w:r w:rsidRPr="003E7245">
              <w:rPr>
                <w:rFonts w:ascii="Times New Roman" w:eastAsia="Times New Roman" w:hAnsi="Times New Roman" w:cs="Times New Roman"/>
              </w:rPr>
              <w:t>Carne alta en grasa (Spam®, potted meat) </w:t>
            </w:r>
          </w:p>
          <w:p w14:paraId="3061B316" w14:textId="77777777" w:rsidR="00F10887" w:rsidRPr="003E7245" w:rsidRDefault="00F10887" w:rsidP="00D071B2">
            <w:pPr>
              <w:spacing w:after="0" w:line="240" w:lineRule="auto"/>
              <w:textAlignment w:val="baseline"/>
              <w:rPr>
                <w:rFonts w:ascii="Times New Roman" w:eastAsia="Times New Roman" w:hAnsi="Times New Roman" w:cs="Times New Roman"/>
              </w:rPr>
            </w:pPr>
            <w:r w:rsidRPr="003E7245">
              <w:rPr>
                <w:rFonts w:ascii="Times New Roman" w:eastAsia="Times New Roman" w:hAnsi="Times New Roman" w:cs="Times New Roman"/>
              </w:rPr>
              <w:t>Hot dog</w:t>
            </w:r>
          </w:p>
          <w:p w14:paraId="2F2020EB"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Carne en conserva</w:t>
            </w:r>
          </w:p>
          <w:p w14:paraId="7E9BAD9C"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Pepperoni </w:t>
            </w:r>
          </w:p>
          <w:p w14:paraId="35603C7F"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Carne pescado curado</w:t>
            </w:r>
          </w:p>
          <w:p w14:paraId="47FDB3AC"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Carne pescado frito</w:t>
            </w:r>
          </w:p>
          <w:p w14:paraId="6AE297A9"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Frijoles y legumbres</w:t>
            </w:r>
          </w:p>
          <w:p w14:paraId="11E127DB"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p>
        </w:tc>
      </w:tr>
      <w:tr w:rsidR="00F10887" w:rsidRPr="00D071B2" w14:paraId="794B8199"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1B71BDB7" w14:textId="77777777" w:rsidR="00F10887" w:rsidRPr="000B2DFD" w:rsidRDefault="00F10887" w:rsidP="00D071B2">
            <w:pPr>
              <w:spacing w:after="0" w:line="240" w:lineRule="auto"/>
              <w:jc w:val="center"/>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b/>
                <w:bCs/>
                <w:lang w:val="es-US"/>
              </w:rPr>
              <w:t>Fruta y jugo de fruta: </w:t>
            </w:r>
            <w:r w:rsidRPr="000B2DFD">
              <w:rPr>
                <w:rFonts w:ascii="Times New Roman" w:eastAsia="Times New Roman" w:hAnsi="Times New Roman" w:cs="Times New Roman"/>
                <w:lang w:val="es-US"/>
              </w:rPr>
              <w:t xml:space="preserve">2 o más ½ </w:t>
            </w:r>
            <w:r>
              <w:rPr>
                <w:rFonts w:ascii="Times New Roman" w:eastAsia="Times New Roman" w:hAnsi="Times New Roman" w:cs="Times New Roman"/>
                <w:lang w:val="es-US"/>
              </w:rPr>
              <w:t>tazas por ración al día</w:t>
            </w:r>
            <w:r w:rsidRPr="000B2DFD">
              <w:rPr>
                <w:rFonts w:ascii="Times New Roman" w:eastAsia="Times New Roman" w:hAnsi="Times New Roman" w:cs="Times New Roman"/>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7587E43A" w14:textId="77777777" w:rsidR="00F10887" w:rsidRPr="000B2DFD" w:rsidRDefault="00F10887" w:rsidP="00D071B2">
            <w:pPr>
              <w:spacing w:after="0" w:line="240" w:lineRule="auto"/>
              <w:jc w:val="center"/>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w:t>
            </w:r>
          </w:p>
        </w:tc>
      </w:tr>
      <w:tr w:rsidR="00F10887" w:rsidRPr="00D071B2" w14:paraId="2B1336D1"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60B7C696"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 xml:space="preserve">Jugos: arándanos, néctar </w:t>
            </w:r>
          </w:p>
          <w:p w14:paraId="054A5A03"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½ jugos: manzana, uva (mezclado</w:t>
            </w:r>
            <w:r>
              <w:rPr>
                <w:rFonts w:ascii="Times New Roman" w:eastAsia="Times New Roman" w:hAnsi="Times New Roman" w:cs="Times New Roman"/>
                <w:lang w:val="es-US"/>
              </w:rPr>
              <w:t xml:space="preserve"> a partes iguales: fruta y agua</w:t>
            </w:r>
            <w:r w:rsidRPr="000B2DFD">
              <w:rPr>
                <w:rFonts w:ascii="Times New Roman" w:eastAsia="Times New Roman" w:hAnsi="Times New Roman" w:cs="Times New Roman"/>
                <w:lang w:val="es-US"/>
              </w:rPr>
              <w:t>) </w:t>
            </w:r>
          </w:p>
          <w:p w14:paraId="106BDFB0"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Fruta fresca (</w:t>
            </w:r>
            <w:r>
              <w:rPr>
                <w:rFonts w:ascii="Times New Roman" w:eastAsia="Times New Roman" w:hAnsi="Times New Roman" w:cs="Times New Roman"/>
                <w:lang w:val="es-US"/>
              </w:rPr>
              <w:t>pelada</w:t>
            </w:r>
            <w:r w:rsidRPr="000B2DFD">
              <w:rPr>
                <w:rFonts w:ascii="Times New Roman" w:eastAsia="Times New Roman" w:hAnsi="Times New Roman" w:cs="Times New Roman"/>
                <w:lang w:val="es-US"/>
              </w:rPr>
              <w:t xml:space="preserve">): </w:t>
            </w:r>
            <w:r>
              <w:rPr>
                <w:rFonts w:ascii="Times New Roman" w:eastAsia="Times New Roman" w:hAnsi="Times New Roman" w:cs="Times New Roman"/>
                <w:lang w:val="es-US"/>
              </w:rPr>
              <w:t>duraznos</w:t>
            </w:r>
            <w:r w:rsidRPr="000B2DFD">
              <w:rPr>
                <w:rFonts w:ascii="Times New Roman" w:eastAsia="Times New Roman" w:hAnsi="Times New Roman" w:cs="Times New Roman"/>
                <w:lang w:val="es-US"/>
              </w:rPr>
              <w:t xml:space="preserve">, bananas, melón, </w:t>
            </w:r>
            <w:r>
              <w:rPr>
                <w:rFonts w:ascii="Times New Roman" w:eastAsia="Times New Roman" w:hAnsi="Times New Roman" w:cs="Times New Roman"/>
                <w:lang w:val="es-US"/>
              </w:rPr>
              <w:t>peras</w:t>
            </w:r>
            <w:r w:rsidRPr="000B2DFD">
              <w:rPr>
                <w:rFonts w:ascii="Times New Roman" w:eastAsia="Times New Roman" w:hAnsi="Times New Roman" w:cs="Times New Roman"/>
                <w:lang w:val="es-US"/>
              </w:rPr>
              <w:t>, papaya, mango, nectarin</w:t>
            </w:r>
            <w:r>
              <w:rPr>
                <w:rFonts w:ascii="Times New Roman" w:eastAsia="Times New Roman" w:hAnsi="Times New Roman" w:cs="Times New Roman"/>
                <w:lang w:val="es-US"/>
              </w:rPr>
              <w:t>a</w:t>
            </w:r>
          </w:p>
          <w:p w14:paraId="15711811"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Manzanas, cocida y pelada </w:t>
            </w:r>
          </w:p>
          <w:p w14:paraId="2EB4EF56"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xml:space="preserve">Fruta en lata: duraznos, </w:t>
            </w:r>
            <w:r>
              <w:rPr>
                <w:rFonts w:ascii="Times New Roman" w:eastAsia="Times New Roman" w:hAnsi="Times New Roman" w:cs="Times New Roman"/>
                <w:lang w:val="es-US"/>
              </w:rPr>
              <w:t>pera, ciruela</w:t>
            </w:r>
            <w:r w:rsidRPr="000B2DFD">
              <w:rPr>
                <w:rFonts w:ascii="Times New Roman" w:eastAsia="Times New Roman" w:hAnsi="Times New Roman" w:cs="Times New Roman"/>
                <w:lang w:val="es-US"/>
              </w:rPr>
              <w:t xml:space="preserve">, </w:t>
            </w:r>
            <w:r>
              <w:rPr>
                <w:rFonts w:ascii="Times New Roman" w:eastAsia="Times New Roman" w:hAnsi="Times New Roman" w:cs="Times New Roman"/>
                <w:lang w:val="es-US"/>
              </w:rPr>
              <w:t>damasco</w:t>
            </w:r>
          </w:p>
          <w:p w14:paraId="6E4E81B1"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xml:space="preserve">Otro: compota de manzana (natural) salsa o Jelly </w:t>
            </w:r>
            <w:r>
              <w:rPr>
                <w:rFonts w:ascii="Times New Roman" w:eastAsia="Times New Roman" w:hAnsi="Times New Roman" w:cs="Times New Roman"/>
                <w:lang w:val="es-US"/>
              </w:rPr>
              <w:t>de arándanos</w:t>
            </w:r>
          </w:p>
        </w:tc>
        <w:tc>
          <w:tcPr>
            <w:tcW w:w="4665" w:type="dxa"/>
            <w:tcBorders>
              <w:top w:val="nil"/>
              <w:left w:val="nil"/>
              <w:bottom w:val="single" w:sz="6" w:space="0" w:color="auto"/>
              <w:right w:val="single" w:sz="6" w:space="0" w:color="auto"/>
            </w:tcBorders>
            <w:shd w:val="clear" w:color="auto" w:fill="auto"/>
            <w:hideMark/>
          </w:tcPr>
          <w:p w14:paraId="54D26021"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Jugos: limón, ciruela, V-8®, V-8 Splash®, tomate, piña </w:t>
            </w:r>
          </w:p>
          <w:p w14:paraId="25BEC382"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toda la fruta excepto los específicam</w:t>
            </w:r>
            <w:r>
              <w:rPr>
                <w:rFonts w:ascii="Times New Roman" w:eastAsia="Times New Roman" w:hAnsi="Times New Roman" w:cs="Times New Roman"/>
                <w:lang w:val="es-US"/>
              </w:rPr>
              <w:t>ente permitidos</w:t>
            </w:r>
            <w:r w:rsidRPr="000B2DFD">
              <w:rPr>
                <w:rFonts w:ascii="Times New Roman" w:eastAsia="Times New Roman" w:hAnsi="Times New Roman" w:cs="Times New Roman"/>
                <w:lang w:val="es-US"/>
              </w:rPr>
              <w:t xml:space="preserve"> </w:t>
            </w:r>
          </w:p>
          <w:p w14:paraId="225F0CD3" w14:textId="77777777" w:rsidR="00F10887" w:rsidRPr="00F90389" w:rsidRDefault="00F10887" w:rsidP="00D071B2">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en lata o fresca: frutos rojos, higo</w:t>
            </w:r>
            <w:r>
              <w:rPr>
                <w:rFonts w:ascii="Times New Roman" w:eastAsia="Times New Roman" w:hAnsi="Times New Roman" w:cs="Times New Roman"/>
                <w:lang w:val="es-US"/>
              </w:rPr>
              <w:t>s, naranja, limón, lima, uvas, piña, ciruela pasa, rubarbo, cerezas.</w:t>
            </w:r>
          </w:p>
          <w:p w14:paraId="337BAFC7" w14:textId="77777777" w:rsidR="00F10887" w:rsidRPr="00F90389" w:rsidRDefault="00F10887" w:rsidP="00D071B2">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Fruta seca: uvas, Craisins®, dátiles, da</w:t>
            </w:r>
            <w:r>
              <w:rPr>
                <w:rFonts w:ascii="Times New Roman" w:eastAsia="Times New Roman" w:hAnsi="Times New Roman" w:cs="Times New Roman"/>
                <w:lang w:val="es-US"/>
              </w:rPr>
              <w:t xml:space="preserve">masco, piña, pasas, </w:t>
            </w:r>
            <w:r w:rsidRPr="00F90389">
              <w:rPr>
                <w:rFonts w:ascii="Times New Roman" w:eastAsia="Times New Roman" w:hAnsi="Times New Roman" w:cs="Times New Roman"/>
                <w:lang w:val="es-US"/>
              </w:rPr>
              <w:t>bananas </w:t>
            </w:r>
          </w:p>
        </w:tc>
      </w:tr>
      <w:tr w:rsidR="00F10887" w:rsidRPr="00D071B2" w14:paraId="69CF40C1"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1B2ABB62" w14:textId="77777777" w:rsidR="00F10887" w:rsidRPr="00F90389" w:rsidRDefault="00F10887" w:rsidP="00D071B2">
            <w:pPr>
              <w:spacing w:after="0" w:line="240" w:lineRule="auto"/>
              <w:jc w:val="center"/>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b/>
                <w:bCs/>
                <w:lang w:val="es-US"/>
              </w:rPr>
              <w:t xml:space="preserve">Verdura: 2 o más ½ taza por ración al día </w:t>
            </w:r>
          </w:p>
        </w:tc>
        <w:tc>
          <w:tcPr>
            <w:tcW w:w="4665" w:type="dxa"/>
            <w:tcBorders>
              <w:top w:val="nil"/>
              <w:left w:val="nil"/>
              <w:bottom w:val="single" w:sz="6" w:space="0" w:color="auto"/>
              <w:right w:val="single" w:sz="6" w:space="0" w:color="auto"/>
            </w:tcBorders>
            <w:shd w:val="clear" w:color="auto" w:fill="auto"/>
            <w:hideMark/>
          </w:tcPr>
          <w:p w14:paraId="51634EB4" w14:textId="77777777" w:rsidR="00F10887" w:rsidRPr="00F90389" w:rsidRDefault="00F10887" w:rsidP="00D071B2">
            <w:pPr>
              <w:spacing w:after="0" w:line="240" w:lineRule="auto"/>
              <w:jc w:val="center"/>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 </w:t>
            </w:r>
          </w:p>
        </w:tc>
      </w:tr>
      <w:tr w:rsidR="00F10887" w:rsidRPr="00D071B2" w14:paraId="4A33DEBB"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4EF4257F" w14:textId="77777777" w:rsidR="00F10887" w:rsidRPr="00F90389" w:rsidRDefault="00F10887" w:rsidP="00D071B2">
            <w:pPr>
              <w:spacing w:after="0" w:line="240" w:lineRule="auto"/>
              <w:textAlignment w:val="baseline"/>
              <w:rPr>
                <w:rFonts w:ascii="Times New Roman" w:eastAsia="Times New Roman" w:hAnsi="Times New Roman" w:cs="Times New Roman"/>
                <w:lang w:val="es-US"/>
              </w:rPr>
            </w:pPr>
            <w:r w:rsidRPr="00F90389">
              <w:rPr>
                <w:rFonts w:ascii="Times New Roman" w:eastAsia="Times New Roman" w:hAnsi="Times New Roman" w:cs="Times New Roman"/>
                <w:lang w:val="es-US"/>
              </w:rPr>
              <w:t>Verdura bien cocida, según lo tolere:</w:t>
            </w:r>
          </w:p>
          <w:p w14:paraId="074F5CDF" w14:textId="77777777" w:rsidR="00F10887" w:rsidRPr="00F90389" w:rsidRDefault="00F10887" w:rsidP="00D071B2">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Espárragos, zanahorias, frijoles, lechuga, champiñones, calabaza, camotes, yams sin piel, squash, papas sin piel (cocida, puré) papas congeladas: fritas poca grasa menos de 4 gm de grasa por 3oz</w:t>
            </w:r>
          </w:p>
        </w:tc>
        <w:tc>
          <w:tcPr>
            <w:tcW w:w="4665" w:type="dxa"/>
            <w:tcBorders>
              <w:top w:val="nil"/>
              <w:left w:val="nil"/>
              <w:bottom w:val="single" w:sz="6" w:space="0" w:color="auto"/>
              <w:right w:val="single" w:sz="6" w:space="0" w:color="auto"/>
            </w:tcBorders>
            <w:shd w:val="clear" w:color="auto" w:fill="auto"/>
            <w:hideMark/>
          </w:tcPr>
          <w:p w14:paraId="0AAA816D" w14:textId="77777777" w:rsidR="00F10887" w:rsidRPr="00F90389" w:rsidRDefault="00F10887" w:rsidP="00D071B2">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Verdura cruda o poco c</w:t>
            </w:r>
            <w:r>
              <w:rPr>
                <w:rFonts w:ascii="Times New Roman" w:eastAsia="Times New Roman" w:hAnsi="Times New Roman" w:cs="Times New Roman"/>
                <w:lang w:val="es-US"/>
              </w:rPr>
              <w:t>ocida; las verduras siguientes: alcachofas, frijoles cocidos, bamboo, brotes, verduras de hoja verde, brócoli, apio, coles de Bruselas, cebollino, col, maíz, pepino, averja, berenjena, pimientos, puerros, legumbres, lentejas, habas, mostaza, perejil, nabo, tomates, chucrut, espinacas, acelgas y alimentos similares</w:t>
            </w:r>
          </w:p>
        </w:tc>
      </w:tr>
      <w:tr w:rsidR="00F10887" w:rsidRPr="00F6603D" w14:paraId="1761DE1A"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42F48540" w14:textId="77777777" w:rsidR="00F10887" w:rsidRPr="00F6603D" w:rsidRDefault="00F10887" w:rsidP="00D071B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rPr>
              <w:t>Sopa</w:t>
            </w:r>
            <w:r w:rsidRPr="00F6603D">
              <w:rPr>
                <w:rFonts w:ascii="Times New Roman" w:eastAsia="Times New Roman" w:hAnsi="Times New Roman" w:cs="Times New Roman"/>
                <w:b/>
                <w:bCs/>
              </w:rPr>
              <w:t>: </w:t>
            </w:r>
            <w:r>
              <w:rPr>
                <w:rFonts w:ascii="Times New Roman" w:eastAsia="Times New Roman" w:hAnsi="Times New Roman" w:cs="Times New Roman"/>
                <w:b/>
                <w:bCs/>
              </w:rPr>
              <w:t>Como desee</w:t>
            </w:r>
          </w:p>
        </w:tc>
        <w:tc>
          <w:tcPr>
            <w:tcW w:w="4665" w:type="dxa"/>
            <w:tcBorders>
              <w:top w:val="nil"/>
              <w:left w:val="nil"/>
              <w:bottom w:val="single" w:sz="6" w:space="0" w:color="auto"/>
              <w:right w:val="single" w:sz="6" w:space="0" w:color="auto"/>
            </w:tcBorders>
            <w:shd w:val="clear" w:color="auto" w:fill="auto"/>
            <w:hideMark/>
          </w:tcPr>
          <w:p w14:paraId="39A8AF82" w14:textId="77777777" w:rsidR="00F10887" w:rsidRPr="00F6603D" w:rsidRDefault="00F10887" w:rsidP="00D071B2">
            <w:pPr>
              <w:spacing w:after="0" w:line="240" w:lineRule="auto"/>
              <w:jc w:val="center"/>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rPr>
              <w:t> </w:t>
            </w:r>
          </w:p>
        </w:tc>
      </w:tr>
      <w:tr w:rsidR="00F10887" w:rsidRPr="00D071B2" w14:paraId="3DF09F07"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2092570D" w14:textId="77777777" w:rsidR="00F10887" w:rsidRPr="000103E3" w:rsidRDefault="00F10887" w:rsidP="00D071B2">
            <w:pPr>
              <w:spacing w:after="0" w:line="240" w:lineRule="auto"/>
              <w:textAlignment w:val="baseline"/>
              <w:rPr>
                <w:rFonts w:ascii="Times New Roman" w:eastAsia="Times New Roman" w:hAnsi="Times New Roman" w:cs="Times New Roman"/>
                <w:lang w:val="es-US"/>
              </w:rPr>
            </w:pPr>
            <w:r w:rsidRPr="007B78A0">
              <w:rPr>
                <w:rFonts w:ascii="Times New Roman" w:eastAsia="Times New Roman" w:hAnsi="Times New Roman" w:cs="Times New Roman"/>
                <w:lang w:val="es-US"/>
              </w:rPr>
              <w:t xml:space="preserve">Caldo-sopa hecha con carne y verdura permitida, con moderación: caldo de res, pollo caldo, pollo pasta, pollo con arroz, pavo, verduras, etc. sopa de ramen, sin sabor, crema y leche casera, sopa hecha con leche sin lactosa, baja en grasa.  </w:t>
            </w:r>
          </w:p>
        </w:tc>
        <w:tc>
          <w:tcPr>
            <w:tcW w:w="4665" w:type="dxa"/>
            <w:tcBorders>
              <w:top w:val="nil"/>
              <w:left w:val="nil"/>
              <w:bottom w:val="single" w:sz="6" w:space="0" w:color="auto"/>
              <w:right w:val="single" w:sz="6" w:space="0" w:color="auto"/>
            </w:tcBorders>
            <w:shd w:val="clear" w:color="auto" w:fill="auto"/>
            <w:hideMark/>
          </w:tcPr>
          <w:p w14:paraId="29224BC4" w14:textId="77777777" w:rsidR="00F10887" w:rsidRPr="000103E3" w:rsidRDefault="00F10887" w:rsidP="00D071B2">
            <w:pPr>
              <w:spacing w:after="0" w:line="240" w:lineRule="auto"/>
              <w:textAlignment w:val="baseline"/>
              <w:rPr>
                <w:rFonts w:ascii="Times New Roman" w:eastAsia="Times New Roman" w:hAnsi="Times New Roman" w:cs="Times New Roman"/>
                <w:lang w:val="es-US"/>
              </w:rPr>
            </w:pPr>
            <w:r w:rsidRPr="000103E3">
              <w:rPr>
                <w:rFonts w:ascii="Times New Roman" w:eastAsia="Times New Roman" w:hAnsi="Times New Roman" w:cs="Times New Roman"/>
                <w:lang w:val="es-US"/>
              </w:rPr>
              <w:t>Sopas muy condimentadas</w:t>
            </w:r>
          </w:p>
          <w:p w14:paraId="23C160F7" w14:textId="77777777" w:rsidR="00F10887" w:rsidRPr="000103E3" w:rsidRDefault="00F10887" w:rsidP="00D071B2">
            <w:pPr>
              <w:spacing w:after="0" w:line="240" w:lineRule="auto"/>
              <w:textAlignment w:val="baseline"/>
              <w:rPr>
                <w:rFonts w:ascii="Times New Roman" w:eastAsia="Times New Roman" w:hAnsi="Times New Roman" w:cs="Times New Roman"/>
                <w:lang w:val="es-US"/>
              </w:rPr>
            </w:pPr>
            <w:r w:rsidRPr="000103E3">
              <w:rPr>
                <w:rFonts w:ascii="Times New Roman" w:eastAsia="Times New Roman" w:hAnsi="Times New Roman" w:cs="Times New Roman"/>
                <w:lang w:val="es-US"/>
              </w:rPr>
              <w:t>Sopa de tomate</w:t>
            </w:r>
          </w:p>
          <w:p w14:paraId="4CB1B780" w14:textId="77777777" w:rsidR="00F10887" w:rsidRPr="000103E3" w:rsidRDefault="00F10887" w:rsidP="00D071B2">
            <w:pPr>
              <w:spacing w:after="0" w:line="240" w:lineRule="auto"/>
              <w:textAlignment w:val="baseline"/>
              <w:rPr>
                <w:rFonts w:ascii="Times New Roman" w:eastAsia="Times New Roman" w:hAnsi="Times New Roman" w:cs="Times New Roman"/>
                <w:lang w:val="es-US"/>
              </w:rPr>
            </w:pPr>
            <w:r w:rsidRPr="000103E3">
              <w:rPr>
                <w:rFonts w:ascii="Times New Roman" w:eastAsia="Times New Roman" w:hAnsi="Times New Roman" w:cs="Times New Roman"/>
                <w:lang w:val="es-US"/>
              </w:rPr>
              <w:t>Sopas de crema preparadas</w:t>
            </w:r>
          </w:p>
          <w:p w14:paraId="58D9862F" w14:textId="77777777" w:rsidR="00F10887" w:rsidRPr="007B78A0" w:rsidRDefault="00F10887" w:rsidP="00D071B2">
            <w:pPr>
              <w:spacing w:after="0" w:line="240" w:lineRule="auto"/>
              <w:textAlignment w:val="baseline"/>
              <w:rPr>
                <w:rFonts w:ascii="Times New Roman" w:eastAsia="Times New Roman" w:hAnsi="Times New Roman" w:cs="Times New Roman"/>
                <w:lang w:val="es-US"/>
              </w:rPr>
            </w:pPr>
            <w:r w:rsidRPr="007B78A0">
              <w:rPr>
                <w:rFonts w:ascii="Times New Roman" w:eastAsia="Times New Roman" w:hAnsi="Times New Roman" w:cs="Times New Roman"/>
                <w:lang w:val="es-US"/>
              </w:rPr>
              <w:t>Sopas con más de 2 gm de fibra por ración</w:t>
            </w:r>
          </w:p>
          <w:p w14:paraId="2BFDAD5D" w14:textId="77777777" w:rsidR="00F10887" w:rsidRPr="007B78A0" w:rsidRDefault="00F10887" w:rsidP="00D071B2">
            <w:pPr>
              <w:spacing w:after="0" w:line="240" w:lineRule="auto"/>
              <w:textAlignment w:val="baseline"/>
              <w:rPr>
                <w:rFonts w:ascii="Times New Roman" w:eastAsia="Times New Roman" w:hAnsi="Times New Roman" w:cs="Times New Roman"/>
                <w:lang w:val="es-US"/>
              </w:rPr>
            </w:pPr>
            <w:r w:rsidRPr="007B78A0">
              <w:rPr>
                <w:rFonts w:ascii="Times New Roman" w:eastAsia="Times New Roman" w:hAnsi="Times New Roman" w:cs="Times New Roman"/>
                <w:lang w:val="es-US"/>
              </w:rPr>
              <w:t>Frijoles con tocino, res y verduras, chili, Manhattan clam chowder, cebolla, minestrone</w:t>
            </w:r>
          </w:p>
        </w:tc>
      </w:tr>
    </w:tbl>
    <w:p w14:paraId="5311AC01" w14:textId="77777777" w:rsidR="00F10887" w:rsidRPr="007B78A0" w:rsidRDefault="00F10887" w:rsidP="00F10887">
      <w:pPr>
        <w:spacing w:after="0" w:line="240" w:lineRule="auto"/>
        <w:jc w:val="center"/>
        <w:textAlignment w:val="baseline"/>
        <w:rPr>
          <w:rFonts w:ascii="Segoe UI" w:eastAsia="Times New Roman" w:hAnsi="Segoe UI" w:cs="Segoe UI"/>
          <w:sz w:val="18"/>
          <w:szCs w:val="18"/>
          <w:lang w:val="es-US"/>
        </w:rPr>
      </w:pPr>
      <w:r w:rsidRPr="007B78A0">
        <w:rPr>
          <w:rFonts w:ascii="Times New Roman" w:eastAsia="Times New Roman" w:hAnsi="Times New Roman" w:cs="Times New Roman"/>
          <w:sz w:val="24"/>
          <w:szCs w:val="24"/>
          <w:lang w:val="es-US"/>
        </w:rPr>
        <w:t> </w:t>
      </w:r>
    </w:p>
    <w:p w14:paraId="680081BF" w14:textId="77777777" w:rsidR="00F10887" w:rsidRPr="00F90389" w:rsidRDefault="00F10887" w:rsidP="00F10887">
      <w:pPr>
        <w:spacing w:after="0" w:line="240" w:lineRule="auto"/>
        <w:textAlignment w:val="baseline"/>
        <w:rPr>
          <w:rFonts w:ascii="Segoe UI" w:eastAsia="Times New Roman" w:hAnsi="Segoe UI" w:cs="Segoe UI"/>
          <w:sz w:val="18"/>
          <w:szCs w:val="18"/>
          <w:lang w:val="es-US"/>
        </w:rPr>
      </w:pPr>
      <w:r w:rsidRPr="00F90389">
        <w:rPr>
          <w:rFonts w:ascii="Times New Roman" w:eastAsia="Times New Roman" w:hAnsi="Times New Roman" w:cs="Times New Roman"/>
          <w:b/>
          <w:bCs/>
          <w:sz w:val="24"/>
          <w:szCs w:val="24"/>
          <w:lang w:val="es-US"/>
        </w:rPr>
        <w:t>***Recomendado si tiene problemas gastrointestinales como la</w:t>
      </w:r>
      <w:r>
        <w:rPr>
          <w:rFonts w:ascii="Times New Roman" w:eastAsia="Times New Roman" w:hAnsi="Times New Roman" w:cs="Times New Roman"/>
          <w:b/>
          <w:bCs/>
          <w:sz w:val="24"/>
          <w:szCs w:val="24"/>
          <w:lang w:val="es-US"/>
        </w:rPr>
        <w:t xml:space="preserve"> diarrea</w:t>
      </w:r>
      <w:r w:rsidRPr="00F90389">
        <w:rPr>
          <w:rFonts w:ascii="Times New Roman" w:eastAsia="Times New Roman" w:hAnsi="Times New Roman" w:cs="Times New Roman"/>
          <w:b/>
          <w:bCs/>
          <w:sz w:val="24"/>
          <w:szCs w:val="24"/>
          <w:lang w:val="es-US"/>
        </w:rPr>
        <w:t xml:space="preserve"> </w:t>
      </w:r>
    </w:p>
    <w:p w14:paraId="767E5EFD" w14:textId="77777777" w:rsidR="00F10887" w:rsidRPr="00F90389" w:rsidRDefault="00F10887" w:rsidP="00F10887">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sz w:val="24"/>
          <w:szCs w:val="24"/>
          <w:lang w:val="es-US"/>
        </w:rPr>
        <w:t> </w:t>
      </w:r>
    </w:p>
    <w:p w14:paraId="690F119C" w14:textId="77777777" w:rsidR="00F10887" w:rsidRPr="00F90389" w:rsidRDefault="00F10887" w:rsidP="00F10887">
      <w:pPr>
        <w:spacing w:after="0" w:line="240" w:lineRule="auto"/>
        <w:textAlignment w:val="baseline"/>
        <w:rPr>
          <w:rFonts w:ascii="Times New Roman" w:eastAsia="Times New Roman" w:hAnsi="Times New Roman" w:cs="Times New Roman"/>
          <w:sz w:val="24"/>
          <w:szCs w:val="24"/>
          <w:lang w:val="es-US"/>
        </w:rPr>
      </w:pPr>
    </w:p>
    <w:p w14:paraId="022377B3" w14:textId="77777777" w:rsidR="00F10887" w:rsidRDefault="00F10887" w:rsidP="00F10887">
      <w:pPr>
        <w:spacing w:after="0" w:line="240" w:lineRule="auto"/>
        <w:textAlignment w:val="baseline"/>
        <w:rPr>
          <w:rFonts w:ascii="Times New Roman" w:eastAsia="Times New Roman" w:hAnsi="Times New Roman" w:cs="Times New Roman"/>
          <w:sz w:val="24"/>
          <w:szCs w:val="24"/>
          <w:lang w:val="es-US"/>
        </w:rPr>
      </w:pPr>
    </w:p>
    <w:p w14:paraId="25B3C254" w14:textId="77777777" w:rsidR="00F10887" w:rsidRDefault="00F10887" w:rsidP="00F10887">
      <w:pPr>
        <w:spacing w:after="0" w:line="240" w:lineRule="auto"/>
        <w:textAlignment w:val="baseline"/>
        <w:rPr>
          <w:rFonts w:ascii="Times New Roman" w:eastAsia="Times New Roman" w:hAnsi="Times New Roman" w:cs="Times New Roman"/>
          <w:sz w:val="24"/>
          <w:szCs w:val="24"/>
          <w:lang w:val="es-US"/>
        </w:rPr>
      </w:pPr>
    </w:p>
    <w:p w14:paraId="7C32E21D" w14:textId="77777777" w:rsidR="00F10887" w:rsidRPr="00F90389" w:rsidRDefault="00F10887" w:rsidP="00F10887">
      <w:pPr>
        <w:spacing w:after="0" w:line="240" w:lineRule="auto"/>
        <w:textAlignment w:val="baseline"/>
        <w:rPr>
          <w:rFonts w:ascii="Times New Roman" w:eastAsia="Times New Roman" w:hAnsi="Times New Roman" w:cs="Times New Roman"/>
          <w:sz w:val="24"/>
          <w:szCs w:val="24"/>
          <w:lang w:val="es-US"/>
        </w:rPr>
      </w:pPr>
    </w:p>
    <w:p w14:paraId="47195BF6" w14:textId="77777777" w:rsidR="00F10887" w:rsidRPr="00F90389" w:rsidRDefault="00F10887" w:rsidP="00F10887">
      <w:pPr>
        <w:spacing w:after="0" w:line="240" w:lineRule="auto"/>
        <w:textAlignment w:val="baseline"/>
        <w:rPr>
          <w:rFonts w:ascii="Times New Roman" w:eastAsia="Times New Roman" w:hAnsi="Times New Roman" w:cs="Times New Roman"/>
          <w:sz w:val="24"/>
          <w:szCs w:val="24"/>
          <w:lang w:val="es-US"/>
        </w:rPr>
      </w:pPr>
    </w:p>
    <w:p w14:paraId="32E9B5B9" w14:textId="77777777" w:rsidR="00F10887" w:rsidRPr="00F90389" w:rsidRDefault="00F10887" w:rsidP="00F10887">
      <w:pPr>
        <w:spacing w:after="0" w:line="240" w:lineRule="auto"/>
        <w:textAlignment w:val="baseline"/>
        <w:rPr>
          <w:rFonts w:ascii="Segoe UI" w:eastAsia="Times New Roman" w:hAnsi="Segoe UI" w:cs="Segoe UI"/>
          <w:sz w:val="18"/>
          <w:szCs w:val="18"/>
          <w:lang w:val="es-US"/>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F10887" w:rsidRPr="00D071B2" w14:paraId="06B7B356"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10887" w:rsidRPr="00D071B2" w14:paraId="7BB19606"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AED4D61" w14:textId="77777777" w:rsidR="00F10887" w:rsidRPr="00BF7C2B" w:rsidRDefault="00F10887" w:rsidP="00D071B2">
                  <w:pPr>
                    <w:spacing w:after="0" w:line="240" w:lineRule="auto"/>
                    <w:jc w:val="center"/>
                    <w:textAlignment w:val="baseline"/>
                    <w:rPr>
                      <w:rFonts w:ascii="Segoe UI" w:eastAsia="Times New Roman" w:hAnsi="Segoe UI" w:cs="Segoe UI"/>
                      <w:sz w:val="18"/>
                      <w:szCs w:val="18"/>
                    </w:rPr>
                  </w:pPr>
                  <w:r w:rsidRPr="00BF7C2B">
                    <w:rPr>
                      <w:rFonts w:ascii="Times New Roman" w:eastAsia="Times New Roman" w:hAnsi="Times New Roman" w:cs="Times New Roman"/>
                      <w:b/>
                      <w:bCs/>
                      <w:sz w:val="28"/>
                      <w:szCs w:val="28"/>
                    </w:rPr>
                    <w:t>***Alimentos recomendados</w:t>
                  </w:r>
                  <w:r w:rsidRPr="00BF7C2B">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0CBE4D8B" w14:textId="77777777" w:rsidR="00F10887" w:rsidRPr="00BF7C2B" w:rsidRDefault="00F10887" w:rsidP="00D071B2">
                  <w:pPr>
                    <w:spacing w:after="0" w:line="240" w:lineRule="auto"/>
                    <w:jc w:val="center"/>
                    <w:textAlignment w:val="baseline"/>
                    <w:rPr>
                      <w:rFonts w:ascii="Segoe UI" w:eastAsia="Times New Roman" w:hAnsi="Segoe UI" w:cs="Segoe UI"/>
                      <w:b/>
                      <w:bCs/>
                      <w:sz w:val="18"/>
                      <w:szCs w:val="18"/>
                      <w:lang w:val="es-US"/>
                    </w:rPr>
                  </w:pPr>
                  <w:r w:rsidRPr="00BF7C2B">
                    <w:rPr>
                      <w:rFonts w:ascii="Times New Roman" w:eastAsia="Times New Roman" w:hAnsi="Times New Roman" w:cs="Times New Roman"/>
                      <w:b/>
                      <w:bCs/>
                      <w:sz w:val="28"/>
                      <w:szCs w:val="28"/>
                      <w:lang w:val="es-US"/>
                    </w:rPr>
                    <w:t>Alimentos que no debe tomar </w:t>
                  </w:r>
                </w:p>
              </w:tc>
            </w:tr>
          </w:tbl>
          <w:p w14:paraId="66D55DC9" w14:textId="77777777" w:rsidR="00F10887" w:rsidRPr="00E86CFE" w:rsidRDefault="00F10887" w:rsidP="00D071B2">
            <w:pPr>
              <w:spacing w:after="0" w:line="240" w:lineRule="auto"/>
              <w:jc w:val="center"/>
              <w:textAlignment w:val="baseline"/>
              <w:rPr>
                <w:rFonts w:ascii="Times New Roman" w:eastAsia="Times New Roman" w:hAnsi="Times New Roman" w:cs="Times New Roman"/>
                <w:sz w:val="24"/>
                <w:szCs w:val="24"/>
                <w:lang w:val="es-US"/>
              </w:rPr>
            </w:pPr>
          </w:p>
        </w:tc>
        <w:tc>
          <w:tcPr>
            <w:tcW w:w="4665" w:type="dxa"/>
            <w:tcBorders>
              <w:top w:val="single" w:sz="6" w:space="0" w:color="auto"/>
              <w:left w:val="nil"/>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10887" w:rsidRPr="00D071B2" w14:paraId="2F959990"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27BE0BB" w14:textId="77777777" w:rsidR="00F10887" w:rsidRPr="00BF7C2B" w:rsidRDefault="00F10887" w:rsidP="00D071B2">
                  <w:pPr>
                    <w:spacing w:after="0" w:line="240" w:lineRule="auto"/>
                    <w:jc w:val="center"/>
                    <w:textAlignment w:val="baseline"/>
                    <w:rPr>
                      <w:rFonts w:ascii="Segoe UI" w:eastAsia="Times New Roman" w:hAnsi="Segoe UI" w:cs="Segoe UI"/>
                      <w:sz w:val="18"/>
                      <w:szCs w:val="18"/>
                    </w:rPr>
                  </w:pPr>
                  <w:r w:rsidRPr="00BF7C2B">
                    <w:rPr>
                      <w:rFonts w:ascii="Times New Roman" w:eastAsia="Times New Roman" w:hAnsi="Times New Roman" w:cs="Times New Roman"/>
                      <w:b/>
                      <w:bCs/>
                      <w:sz w:val="28"/>
                      <w:szCs w:val="28"/>
                    </w:rPr>
                    <w:t>***Alimentos recomendados</w:t>
                  </w:r>
                  <w:r w:rsidRPr="00BF7C2B">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05693151" w14:textId="77777777" w:rsidR="00F10887" w:rsidRPr="00BF7C2B" w:rsidRDefault="00F10887" w:rsidP="00D071B2">
                  <w:pPr>
                    <w:spacing w:after="0" w:line="240" w:lineRule="auto"/>
                    <w:jc w:val="center"/>
                    <w:textAlignment w:val="baseline"/>
                    <w:rPr>
                      <w:rFonts w:ascii="Segoe UI" w:eastAsia="Times New Roman" w:hAnsi="Segoe UI" w:cs="Segoe UI"/>
                      <w:b/>
                      <w:bCs/>
                      <w:sz w:val="18"/>
                      <w:szCs w:val="18"/>
                      <w:lang w:val="es-US"/>
                    </w:rPr>
                  </w:pPr>
                  <w:r w:rsidRPr="00BF7C2B">
                    <w:rPr>
                      <w:rFonts w:ascii="Times New Roman" w:eastAsia="Times New Roman" w:hAnsi="Times New Roman" w:cs="Times New Roman"/>
                      <w:b/>
                      <w:bCs/>
                      <w:sz w:val="28"/>
                      <w:szCs w:val="28"/>
                      <w:lang w:val="es-US"/>
                    </w:rPr>
                    <w:t>Alimentos que no debe tomar </w:t>
                  </w:r>
                </w:p>
              </w:tc>
            </w:tr>
          </w:tbl>
          <w:p w14:paraId="1930F871" w14:textId="77777777" w:rsidR="00F10887" w:rsidRPr="00E86CFE" w:rsidRDefault="00F10887" w:rsidP="00D071B2">
            <w:pPr>
              <w:spacing w:after="0" w:line="240" w:lineRule="auto"/>
              <w:jc w:val="center"/>
              <w:textAlignment w:val="baseline"/>
              <w:rPr>
                <w:rFonts w:ascii="Times New Roman" w:eastAsia="Times New Roman" w:hAnsi="Times New Roman" w:cs="Times New Roman"/>
                <w:sz w:val="24"/>
                <w:szCs w:val="24"/>
                <w:lang w:val="es-US"/>
              </w:rPr>
            </w:pPr>
          </w:p>
        </w:tc>
      </w:tr>
      <w:tr w:rsidR="00F10887" w:rsidRPr="00D071B2" w14:paraId="562444C5"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5067AB21"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b/>
                <w:bCs/>
                <w:lang w:val="es-US"/>
              </w:rPr>
              <w:t>Pan y productos con cereales </w:t>
            </w:r>
            <w:r w:rsidRPr="007B78A0">
              <w:rPr>
                <w:rFonts w:ascii="Times New Roman" w:eastAsia="Times New Roman" w:hAnsi="Times New Roman" w:cs="Times New Roman"/>
                <w:lang w:val="es-US"/>
              </w:rPr>
              <w:t>4 o más raciones p</w:t>
            </w:r>
            <w:r>
              <w:rPr>
                <w:rFonts w:ascii="Times New Roman" w:eastAsia="Times New Roman" w:hAnsi="Times New Roman" w:cs="Times New Roman"/>
                <w:lang w:val="es-US"/>
              </w:rPr>
              <w:t>or día</w:t>
            </w:r>
            <w:r w:rsidRPr="007B78A0">
              <w:rPr>
                <w:rFonts w:ascii="Times New Roman" w:eastAsia="Times New Roman" w:hAnsi="Times New Roman" w:cs="Times New Roman"/>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341CF65E"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 </w:t>
            </w:r>
          </w:p>
        </w:tc>
      </w:tr>
      <w:tr w:rsidR="00F10887" w:rsidRPr="00D071B2" w14:paraId="4985FF1C"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486F247D" w14:textId="77777777" w:rsidR="00F10887" w:rsidRPr="000103E3" w:rsidRDefault="00F10887" w:rsidP="00D071B2">
            <w:pPr>
              <w:spacing w:after="0" w:line="240" w:lineRule="auto"/>
              <w:textAlignment w:val="baseline"/>
              <w:rPr>
                <w:rFonts w:ascii="Times New Roman" w:eastAsia="Times New Roman" w:hAnsi="Times New Roman" w:cs="Times New Roman"/>
                <w:i/>
                <w:iCs/>
                <w:sz w:val="24"/>
                <w:szCs w:val="24"/>
                <w:lang w:val="es-US"/>
              </w:rPr>
            </w:pPr>
            <w:r w:rsidRPr="000103E3">
              <w:rPr>
                <w:rFonts w:ascii="Times New Roman" w:eastAsia="Times New Roman" w:hAnsi="Times New Roman" w:cs="Times New Roman"/>
                <w:i/>
                <w:iCs/>
                <w:lang w:val="es-US"/>
              </w:rPr>
              <w:t xml:space="preserve">Bagels </w:t>
            </w:r>
          </w:p>
          <w:p w14:paraId="6AD7B0F7"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Pan, enriquecido y refinado (</w:t>
            </w:r>
            <w:r>
              <w:rPr>
                <w:rFonts w:ascii="Times New Roman" w:eastAsia="Times New Roman" w:hAnsi="Times New Roman" w:cs="Times New Roman"/>
                <w:lang w:val="es-US"/>
              </w:rPr>
              <w:t>maíz, blanco, pita, masa fermentada</w:t>
            </w:r>
            <w:r w:rsidRPr="007B78A0">
              <w:rPr>
                <w:rFonts w:ascii="Times New Roman" w:eastAsia="Times New Roman" w:hAnsi="Times New Roman" w:cs="Times New Roman"/>
                <w:lang w:val="es-US"/>
              </w:rPr>
              <w:t>) </w:t>
            </w:r>
          </w:p>
          <w:p w14:paraId="6FACE099"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 xml:space="preserve">Cereales </w:t>
            </w:r>
            <w:r>
              <w:rPr>
                <w:rFonts w:ascii="Times New Roman" w:eastAsia="Times New Roman" w:hAnsi="Times New Roman" w:cs="Times New Roman"/>
                <w:lang w:val="es-US"/>
              </w:rPr>
              <w:t>con menos de</w:t>
            </w:r>
            <w:r w:rsidRPr="007B78A0">
              <w:rPr>
                <w:rFonts w:ascii="Times New Roman" w:eastAsia="Times New Roman" w:hAnsi="Times New Roman" w:cs="Times New Roman"/>
                <w:lang w:val="es-US"/>
              </w:rPr>
              <w:t xml:space="preserve"> 2 gm </w:t>
            </w:r>
            <w:r>
              <w:rPr>
                <w:rFonts w:ascii="Times New Roman" w:eastAsia="Times New Roman" w:hAnsi="Times New Roman" w:cs="Times New Roman"/>
                <w:lang w:val="es-US"/>
              </w:rPr>
              <w:t>de fibra por ración:</w:t>
            </w:r>
            <w:r w:rsidRPr="007B78A0">
              <w:rPr>
                <w:rFonts w:ascii="Times New Roman" w:eastAsia="Times New Roman" w:hAnsi="Times New Roman" w:cs="Times New Roman"/>
                <w:lang w:val="es-US"/>
              </w:rPr>
              <w:t xml:space="preserve"> Cheerios®, Corn Chex, corn flakes, crema de arroz, crema de trigo, Fruit Loops®, Kix®, Arroz Chex®, Arroz Krispies®, Special K, Azúcar Pops®, Azúcar Smacks®, Trix®, arroz, Captain Crunch®, Cocoa Krispies®, avena</w:t>
            </w:r>
            <w:r>
              <w:rPr>
                <w:rFonts w:ascii="Times New Roman" w:eastAsia="Times New Roman" w:hAnsi="Times New Roman" w:cs="Times New Roman"/>
                <w:lang w:val="es-US"/>
              </w:rPr>
              <w:t xml:space="preserve"> instantánea</w:t>
            </w:r>
          </w:p>
          <w:p w14:paraId="56314AF0"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Fécula de maíz</w:t>
            </w:r>
          </w:p>
          <w:p w14:paraId="3C14AEAE"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Galletas: animal, graham, con sal, English muffins: blancos o d</w:t>
            </w:r>
            <w:r>
              <w:rPr>
                <w:rFonts w:ascii="Times New Roman" w:eastAsia="Times New Roman" w:hAnsi="Times New Roman" w:cs="Times New Roman"/>
                <w:lang w:val="es-US"/>
              </w:rPr>
              <w:t>e masa fermentada</w:t>
            </w:r>
            <w:r w:rsidRPr="007B78A0">
              <w:rPr>
                <w:rFonts w:ascii="Times New Roman" w:eastAsia="Times New Roman" w:hAnsi="Times New Roman" w:cs="Times New Roman"/>
                <w:lang w:val="es-US"/>
              </w:rPr>
              <w:t>  </w:t>
            </w:r>
          </w:p>
          <w:p w14:paraId="007E2CB8"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Fideos, Polenta, pretzels  </w:t>
            </w:r>
          </w:p>
          <w:p w14:paraId="03864AB7"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Pastel de arroz</w:t>
            </w:r>
          </w:p>
          <w:p w14:paraId="51ED06FA"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i/>
                <w:iCs/>
                <w:lang w:val="es-US"/>
              </w:rPr>
              <w:t>Rolls</w:t>
            </w:r>
            <w:r w:rsidRPr="007B78A0">
              <w:rPr>
                <w:rFonts w:ascii="Times New Roman" w:eastAsia="Times New Roman" w:hAnsi="Times New Roman" w:cs="Times New Roman"/>
                <w:lang w:val="es-US"/>
              </w:rPr>
              <w:t>: blanco </w:t>
            </w:r>
          </w:p>
          <w:p w14:paraId="0D318883"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Tortillas: maíz o harina </w:t>
            </w:r>
          </w:p>
          <w:p w14:paraId="404EBC18"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Harina blanca</w:t>
            </w:r>
          </w:p>
          <w:p w14:paraId="2792A888"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Arroz blanco, couscous </w:t>
            </w:r>
          </w:p>
          <w:p w14:paraId="40582BA5" w14:textId="77777777" w:rsidR="00F10887" w:rsidRPr="000103E3" w:rsidRDefault="00F10887" w:rsidP="00D071B2">
            <w:pPr>
              <w:spacing w:after="0" w:line="240" w:lineRule="auto"/>
              <w:textAlignment w:val="baseline"/>
              <w:rPr>
                <w:rFonts w:ascii="Times New Roman" w:eastAsia="Times New Roman" w:hAnsi="Times New Roman" w:cs="Times New Roman"/>
                <w:i/>
                <w:iCs/>
                <w:sz w:val="24"/>
                <w:szCs w:val="24"/>
                <w:lang w:val="es-US"/>
              </w:rPr>
            </w:pPr>
            <w:r w:rsidRPr="000103E3">
              <w:rPr>
                <w:rFonts w:ascii="Times New Roman" w:eastAsia="Times New Roman" w:hAnsi="Times New Roman" w:cs="Times New Roman"/>
                <w:i/>
                <w:iCs/>
                <w:lang w:val="es-US"/>
              </w:rPr>
              <w:t>Zwieback  </w:t>
            </w:r>
          </w:p>
          <w:p w14:paraId="118F224D"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Tortilla baja en grasa o papa cocida, pancaques, waffles: congelados, mezcla de receta casa usando ingr</w:t>
            </w:r>
            <w:r>
              <w:rPr>
                <w:rFonts w:ascii="Times New Roman" w:eastAsia="Times New Roman" w:hAnsi="Times New Roman" w:cs="Times New Roman"/>
                <w:lang w:val="es-US"/>
              </w:rPr>
              <w:t>edientes permitidos</w:t>
            </w:r>
            <w:r w:rsidRPr="007B78A0">
              <w:rPr>
                <w:rFonts w:ascii="Times New Roman" w:eastAsia="Times New Roman" w:hAnsi="Times New Roman" w:cs="Times New Roman"/>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3B2390C8" w14:textId="77777777" w:rsidR="00F10887" w:rsidRPr="001333AC" w:rsidRDefault="00F10887" w:rsidP="00D071B2">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 xml:space="preserve">Bagel de grano integral, </w:t>
            </w:r>
            <w:r w:rsidRPr="001333AC">
              <w:rPr>
                <w:rFonts w:ascii="Times New Roman" w:eastAsia="Times New Roman" w:hAnsi="Times New Roman" w:cs="Times New Roman"/>
                <w:i/>
                <w:iCs/>
                <w:lang w:val="es-US"/>
              </w:rPr>
              <w:t>English muffins</w:t>
            </w:r>
            <w:r w:rsidRPr="001333AC">
              <w:rPr>
                <w:rFonts w:ascii="Times New Roman" w:eastAsia="Times New Roman" w:hAnsi="Times New Roman" w:cs="Times New Roman"/>
                <w:lang w:val="es-US"/>
              </w:rPr>
              <w:t xml:space="preserve">, o </w:t>
            </w:r>
            <w:r w:rsidRPr="001333AC">
              <w:rPr>
                <w:rFonts w:ascii="Times New Roman" w:eastAsia="Times New Roman" w:hAnsi="Times New Roman" w:cs="Times New Roman"/>
                <w:i/>
                <w:iCs/>
                <w:lang w:val="es-US"/>
              </w:rPr>
              <w:t>rolls</w:t>
            </w:r>
            <w:r w:rsidRPr="001333AC">
              <w:rPr>
                <w:rFonts w:ascii="Times New Roman" w:eastAsia="Times New Roman" w:hAnsi="Times New Roman" w:cs="Times New Roman"/>
                <w:lang w:val="es-US"/>
              </w:rPr>
              <w:t xml:space="preserve"> (trigo, avena, trigo, ce</w:t>
            </w:r>
            <w:r>
              <w:rPr>
                <w:rFonts w:ascii="Times New Roman" w:eastAsia="Times New Roman" w:hAnsi="Times New Roman" w:cs="Times New Roman"/>
                <w:lang w:val="es-US"/>
              </w:rPr>
              <w:t>nteno</w:t>
            </w:r>
            <w:r w:rsidRPr="001333AC">
              <w:rPr>
                <w:rFonts w:ascii="Times New Roman" w:eastAsia="Times New Roman" w:hAnsi="Times New Roman" w:cs="Times New Roman"/>
                <w:lang w:val="es-US"/>
              </w:rPr>
              <w:t>)  </w:t>
            </w:r>
          </w:p>
          <w:p w14:paraId="5E7613F5" w14:textId="77777777" w:rsidR="00F10887" w:rsidRPr="001333AC" w:rsidRDefault="00F10887" w:rsidP="00D071B2">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 xml:space="preserve">Pan y cereales con pasas, nueces o semillas, moreno o arroz integral, cereales con más de 2 gm </w:t>
            </w:r>
            <w:r>
              <w:rPr>
                <w:rFonts w:ascii="Times New Roman" w:eastAsia="Times New Roman" w:hAnsi="Times New Roman" w:cs="Times New Roman"/>
                <w:lang w:val="es-US"/>
              </w:rPr>
              <w:t>de fibra por ración:</w:t>
            </w:r>
            <w:r w:rsidRPr="001333AC">
              <w:rPr>
                <w:rFonts w:ascii="Times New Roman" w:eastAsia="Times New Roman" w:hAnsi="Times New Roman" w:cs="Times New Roman"/>
                <w:lang w:val="es-US"/>
              </w:rPr>
              <w:t xml:space="preserve"> Bran, trigo, granola, Grapenuts®, Nutrigrain®(</w:t>
            </w:r>
            <w:r>
              <w:rPr>
                <w:rFonts w:ascii="Times New Roman" w:eastAsia="Times New Roman" w:hAnsi="Times New Roman" w:cs="Times New Roman"/>
                <w:lang w:val="es-US"/>
              </w:rPr>
              <w:t>todas las variedades</w:t>
            </w:r>
            <w:r w:rsidRPr="001333AC">
              <w:rPr>
                <w:rFonts w:ascii="Times New Roman" w:eastAsia="Times New Roman" w:hAnsi="Times New Roman" w:cs="Times New Roman"/>
                <w:lang w:val="es-US"/>
              </w:rPr>
              <w:t>)</w:t>
            </w:r>
            <w:r>
              <w:rPr>
                <w:rFonts w:ascii="Times New Roman" w:eastAsia="Times New Roman" w:hAnsi="Times New Roman" w:cs="Times New Roman"/>
                <w:lang w:val="es-US"/>
              </w:rPr>
              <w:t xml:space="preserve"> </w:t>
            </w:r>
            <w:r w:rsidRPr="001333AC">
              <w:rPr>
                <w:rFonts w:ascii="Times New Roman" w:eastAsia="Times New Roman" w:hAnsi="Times New Roman" w:cs="Times New Roman"/>
                <w:lang w:val="es-US"/>
              </w:rPr>
              <w:t>trigo, Shredded Trigo®, Trigoies®, avena </w:t>
            </w:r>
          </w:p>
          <w:p w14:paraId="72E88CE5" w14:textId="77777777" w:rsidR="00F10887" w:rsidRPr="001333AC" w:rsidRDefault="00F10887" w:rsidP="00D071B2">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Pasta de grano entero</w:t>
            </w:r>
          </w:p>
          <w:p w14:paraId="5E7226CC" w14:textId="77777777" w:rsidR="00F10887" w:rsidRPr="001333AC" w:rsidRDefault="00F10887" w:rsidP="00D071B2">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tortillas de trigo integral</w:t>
            </w:r>
          </w:p>
          <w:p w14:paraId="5C4758D1"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 xml:space="preserve">Gérmen de trigo </w:t>
            </w:r>
          </w:p>
          <w:p w14:paraId="38273BAB" w14:textId="77777777" w:rsidR="00F10887" w:rsidRPr="001333AC" w:rsidRDefault="00F10887" w:rsidP="00D071B2">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 xml:space="preserve">Galletas con más de 2 gm </w:t>
            </w:r>
            <w:r>
              <w:rPr>
                <w:rFonts w:ascii="Times New Roman" w:eastAsia="Times New Roman" w:hAnsi="Times New Roman" w:cs="Times New Roman"/>
                <w:lang w:val="es-US"/>
              </w:rPr>
              <w:t>de fibra por ración</w:t>
            </w:r>
            <w:r w:rsidRPr="001333AC">
              <w:rPr>
                <w:rFonts w:ascii="Times New Roman" w:eastAsia="Times New Roman" w:hAnsi="Times New Roman" w:cs="Times New Roman"/>
                <w:lang w:val="es-US"/>
              </w:rPr>
              <w:t> </w:t>
            </w:r>
          </w:p>
          <w:p w14:paraId="5428DE9E" w14:textId="77777777" w:rsidR="00F10887" w:rsidRPr="001333AC" w:rsidRDefault="00F10887" w:rsidP="00D071B2">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 </w:t>
            </w:r>
          </w:p>
          <w:p w14:paraId="3EF148E3" w14:textId="77777777" w:rsidR="00F10887" w:rsidRPr="001333AC" w:rsidRDefault="00F10887" w:rsidP="00D071B2">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b/>
                <w:bCs/>
                <w:lang w:val="es-US"/>
              </w:rPr>
              <w:t>Nota: Evite los productos con Olestra®, Olean®</w:t>
            </w:r>
            <w:r w:rsidRPr="001333AC">
              <w:rPr>
                <w:rFonts w:ascii="Times New Roman" w:eastAsia="Times New Roman" w:hAnsi="Times New Roman" w:cs="Times New Roman"/>
                <w:lang w:val="es-US"/>
              </w:rPr>
              <w:t> </w:t>
            </w:r>
          </w:p>
        </w:tc>
      </w:tr>
      <w:tr w:rsidR="00F10887" w:rsidRPr="00D071B2" w14:paraId="186437A9"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3498BC6D"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b/>
                <w:bCs/>
                <w:lang w:val="es-US"/>
              </w:rPr>
              <w:t>Postres: </w:t>
            </w:r>
            <w:r w:rsidRPr="007B78A0">
              <w:rPr>
                <w:rFonts w:ascii="Times New Roman" w:eastAsia="Times New Roman" w:hAnsi="Times New Roman" w:cs="Times New Roman"/>
                <w:lang w:val="es-US"/>
              </w:rPr>
              <w:t>como desee (lea lista de ingredientes) </w:t>
            </w:r>
          </w:p>
        </w:tc>
        <w:tc>
          <w:tcPr>
            <w:tcW w:w="4665" w:type="dxa"/>
            <w:tcBorders>
              <w:top w:val="nil"/>
              <w:left w:val="nil"/>
              <w:bottom w:val="single" w:sz="6" w:space="0" w:color="auto"/>
              <w:right w:val="single" w:sz="6" w:space="0" w:color="auto"/>
            </w:tcBorders>
            <w:shd w:val="clear" w:color="auto" w:fill="auto"/>
            <w:hideMark/>
          </w:tcPr>
          <w:p w14:paraId="6281609C"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 </w:t>
            </w:r>
          </w:p>
        </w:tc>
      </w:tr>
      <w:tr w:rsidR="00F10887" w:rsidRPr="00D071B2" w14:paraId="23007CCB"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57B812F4"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Pastel (solo, sin crema) </w:t>
            </w:r>
          </w:p>
          <w:p w14:paraId="4BBBFC32" w14:textId="77777777" w:rsidR="00F10887" w:rsidRPr="007B78A0" w:rsidRDefault="00F10887" w:rsidP="00D071B2">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Natillas hechas con leche sin lacto</w:t>
            </w:r>
            <w:r>
              <w:rPr>
                <w:rFonts w:ascii="Times New Roman" w:eastAsia="Times New Roman" w:hAnsi="Times New Roman" w:cs="Times New Roman"/>
                <w:lang w:val="es-US"/>
              </w:rPr>
              <w:t>sa</w:t>
            </w:r>
            <w:r w:rsidRPr="007B78A0">
              <w:rPr>
                <w:rFonts w:ascii="Times New Roman" w:eastAsia="Times New Roman" w:hAnsi="Times New Roman" w:cs="Times New Roman"/>
                <w:lang w:val="es-US"/>
              </w:rPr>
              <w:t xml:space="preserve"> </w:t>
            </w:r>
          </w:p>
          <w:p w14:paraId="05C6F70A"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Jell-O </w:t>
            </w:r>
          </w:p>
          <w:p w14:paraId="3CFFEB30"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 xml:space="preserve">Pastel de fruta hecho con fruta permitida </w:t>
            </w:r>
          </w:p>
          <w:p w14:paraId="40EE5EE3"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 xml:space="preserve">Pasteles y tortas hechas con relleno permitido, sin especias: manzana, durazno, pera, cereza (relleno comercial), calabaza, camote, usar leche en polvo tratada con lactasa)  </w:t>
            </w:r>
          </w:p>
          <w:p w14:paraId="13BB0B20"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Paletas </w:t>
            </w:r>
          </w:p>
          <w:p w14:paraId="09A68A3E"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Puding hecho con leche sin lactosa</w:t>
            </w:r>
          </w:p>
          <w:p w14:paraId="5512282A"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Galletas</w:t>
            </w:r>
            <w:r w:rsidRPr="00F6603D">
              <w:rPr>
                <w:rFonts w:ascii="Times New Roman" w:eastAsia="Times New Roman" w:hAnsi="Times New Roman" w:cs="Times New Roman"/>
              </w:rPr>
              <w:t xml:space="preserve"> (</w:t>
            </w:r>
            <w:r>
              <w:rPr>
                <w:rFonts w:ascii="Times New Roman" w:eastAsia="Times New Roman" w:hAnsi="Times New Roman" w:cs="Times New Roman"/>
              </w:rPr>
              <w:t>como</w:t>
            </w:r>
            <w:r w:rsidRPr="00F6603D">
              <w:rPr>
                <w:rFonts w:ascii="Times New Roman" w:eastAsia="Times New Roman" w:hAnsi="Times New Roman" w:cs="Times New Roman"/>
              </w:rPr>
              <w:t xml:space="preserve"> </w:t>
            </w:r>
            <w:r w:rsidRPr="001333AC">
              <w:rPr>
                <w:rFonts w:ascii="Times New Roman" w:eastAsia="Times New Roman" w:hAnsi="Times New Roman" w:cs="Times New Roman"/>
                <w:i/>
                <w:iCs/>
              </w:rPr>
              <w:t>vanilla wafers</w:t>
            </w:r>
            <w:r w:rsidRPr="00F6603D">
              <w:rPr>
                <w:rFonts w:ascii="Times New Roman" w:eastAsia="Times New Roman" w:hAnsi="Times New Roman" w:cs="Times New Roman"/>
              </w:rPr>
              <w:t xml:space="preserve">, </w:t>
            </w:r>
            <w:r w:rsidRPr="001333AC">
              <w:rPr>
                <w:rFonts w:ascii="Times New Roman" w:eastAsia="Times New Roman" w:hAnsi="Times New Roman" w:cs="Times New Roman"/>
                <w:i/>
                <w:iCs/>
              </w:rPr>
              <w:t>graham crackers,</w:t>
            </w:r>
            <w:r w:rsidRPr="00F6603D">
              <w:rPr>
                <w:rFonts w:ascii="Times New Roman" w:eastAsia="Times New Roman" w:hAnsi="Times New Roman" w:cs="Times New Roman"/>
              </w:rPr>
              <w:t xml:space="preserve"> </w:t>
            </w:r>
            <w:r w:rsidRPr="001333AC">
              <w:rPr>
                <w:rFonts w:ascii="Times New Roman" w:eastAsia="Times New Roman" w:hAnsi="Times New Roman" w:cs="Times New Roman"/>
                <w:i/>
                <w:iCs/>
              </w:rPr>
              <w:t>ginger snaps</w:t>
            </w:r>
            <w:r w:rsidRPr="00F6603D">
              <w:rPr>
                <w:rFonts w:ascii="Times New Roman" w:eastAsia="Times New Roman" w:hAnsi="Times New Roman" w:cs="Times New Roman"/>
              </w:rPr>
              <w:t>) </w:t>
            </w:r>
          </w:p>
          <w:p w14:paraId="349BC394" w14:textId="77777777" w:rsidR="00F10887" w:rsidRPr="000103E3" w:rsidRDefault="00F10887" w:rsidP="00D071B2">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Arroz </w:t>
            </w:r>
            <w:r w:rsidRPr="000103E3">
              <w:rPr>
                <w:rFonts w:ascii="Times New Roman" w:eastAsia="Times New Roman" w:hAnsi="Times New Roman" w:cs="Times New Roman"/>
                <w:i/>
                <w:iCs/>
                <w:lang w:val="es-US"/>
              </w:rPr>
              <w:t>Krispie Treats</w:t>
            </w:r>
            <w:r w:rsidRPr="000103E3">
              <w:rPr>
                <w:rFonts w:ascii="Times New Roman" w:eastAsia="Times New Roman" w:hAnsi="Times New Roman" w:cs="Times New Roman"/>
                <w:lang w:val="es-US"/>
              </w:rPr>
              <w:t> </w:t>
            </w:r>
          </w:p>
          <w:p w14:paraId="56AAC2F4" w14:textId="77777777" w:rsidR="00F10887" w:rsidRPr="001333AC" w:rsidRDefault="00F10887" w:rsidP="00D071B2">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Pastel de angel</w:t>
            </w:r>
          </w:p>
          <w:p w14:paraId="700601B3" w14:textId="77777777" w:rsidR="00F10887" w:rsidRPr="001333AC" w:rsidRDefault="00F10887" w:rsidP="00D071B2">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Helado bajo en grasa </w:t>
            </w:r>
          </w:p>
        </w:tc>
        <w:tc>
          <w:tcPr>
            <w:tcW w:w="4665" w:type="dxa"/>
            <w:tcBorders>
              <w:top w:val="nil"/>
              <w:left w:val="nil"/>
              <w:bottom w:val="single" w:sz="6" w:space="0" w:color="auto"/>
              <w:right w:val="single" w:sz="6" w:space="0" w:color="auto"/>
            </w:tcBorders>
            <w:shd w:val="clear" w:color="auto" w:fill="auto"/>
            <w:hideMark/>
          </w:tcPr>
          <w:p w14:paraId="317C21EB" w14:textId="77777777" w:rsidR="00F10887" w:rsidRPr="003C52BB" w:rsidRDefault="00F10887" w:rsidP="00D071B2">
            <w:pPr>
              <w:spacing w:after="0" w:line="240" w:lineRule="auto"/>
              <w:textAlignment w:val="baseline"/>
              <w:rPr>
                <w:rFonts w:ascii="Times New Roman" w:eastAsia="Times New Roman" w:hAnsi="Times New Roman" w:cs="Times New Roman"/>
                <w:lang w:val="es-US"/>
              </w:rPr>
            </w:pPr>
            <w:r w:rsidRPr="003C52BB">
              <w:rPr>
                <w:rFonts w:ascii="Times New Roman" w:eastAsia="Times New Roman" w:hAnsi="Times New Roman" w:cs="Times New Roman"/>
                <w:lang w:val="es-US"/>
              </w:rPr>
              <w:t>Pastel con pasas, nueces, coco, otros alimentos y especias</w:t>
            </w:r>
          </w:p>
          <w:p w14:paraId="022E11D0" w14:textId="77777777" w:rsidR="00F10887" w:rsidRPr="003C52BB" w:rsidRDefault="00F10887" w:rsidP="00D071B2">
            <w:pPr>
              <w:spacing w:after="0" w:line="240" w:lineRule="auto"/>
              <w:textAlignment w:val="baseline"/>
              <w:rPr>
                <w:rFonts w:ascii="Times New Roman" w:eastAsia="Times New Roman" w:hAnsi="Times New Roman" w:cs="Times New Roman"/>
                <w:lang w:val="es-US"/>
              </w:rPr>
            </w:pPr>
            <w:r w:rsidRPr="003C52BB">
              <w:rPr>
                <w:rFonts w:ascii="Times New Roman" w:eastAsia="Times New Roman" w:hAnsi="Times New Roman" w:cs="Times New Roman"/>
                <w:lang w:val="es-US"/>
              </w:rPr>
              <w:t>Pasteles y postres con fruta seca, coco, nueces, pasas, semillas</w:t>
            </w:r>
          </w:p>
          <w:p w14:paraId="3C6DF915" w14:textId="77777777" w:rsidR="00F10887" w:rsidRPr="003C52BB" w:rsidRDefault="00F10887" w:rsidP="00D071B2">
            <w:pPr>
              <w:spacing w:after="0" w:line="240" w:lineRule="auto"/>
              <w:textAlignment w:val="baseline"/>
              <w:rPr>
                <w:rFonts w:ascii="Times New Roman" w:eastAsia="Times New Roman" w:hAnsi="Times New Roman" w:cs="Times New Roman"/>
                <w:lang w:val="es-US"/>
              </w:rPr>
            </w:pPr>
            <w:r w:rsidRPr="003C52BB">
              <w:rPr>
                <w:rFonts w:ascii="Times New Roman" w:eastAsia="Times New Roman" w:hAnsi="Times New Roman" w:cs="Times New Roman"/>
                <w:lang w:val="es-US"/>
              </w:rPr>
              <w:t>Pasteles con relleno de crema alta en grasa</w:t>
            </w:r>
          </w:p>
          <w:p w14:paraId="61F96E06" w14:textId="77777777" w:rsidR="00F10887" w:rsidRPr="003C52BB" w:rsidRDefault="00F10887" w:rsidP="00D071B2">
            <w:pPr>
              <w:spacing w:after="0" w:line="240" w:lineRule="auto"/>
              <w:textAlignment w:val="baseline"/>
              <w:rPr>
                <w:rFonts w:ascii="Times New Roman" w:eastAsia="Times New Roman" w:hAnsi="Times New Roman" w:cs="Times New Roman"/>
                <w:lang w:val="es-US"/>
              </w:rPr>
            </w:pPr>
            <w:r w:rsidRPr="003C52BB">
              <w:rPr>
                <w:rFonts w:ascii="Times New Roman" w:eastAsia="Times New Roman" w:hAnsi="Times New Roman" w:cs="Times New Roman"/>
                <w:lang w:val="es-US"/>
              </w:rPr>
              <w:t>Helado premium</w:t>
            </w:r>
          </w:p>
          <w:p w14:paraId="38FED364" w14:textId="77777777" w:rsidR="00F10887" w:rsidRPr="003C52BB" w:rsidRDefault="00F10887" w:rsidP="00D071B2">
            <w:pPr>
              <w:spacing w:after="0" w:line="240" w:lineRule="auto"/>
              <w:textAlignment w:val="baseline"/>
              <w:rPr>
                <w:rFonts w:ascii="Times New Roman" w:eastAsia="Times New Roman" w:hAnsi="Times New Roman" w:cs="Times New Roman"/>
                <w:sz w:val="24"/>
                <w:szCs w:val="24"/>
                <w:lang w:val="es-US"/>
              </w:rPr>
            </w:pPr>
            <w:r w:rsidRPr="003C52BB">
              <w:rPr>
                <w:rFonts w:ascii="Times New Roman" w:eastAsia="Times New Roman" w:hAnsi="Times New Roman" w:cs="Times New Roman"/>
                <w:lang w:val="es-US"/>
              </w:rPr>
              <w:t>Galletas de az’ucar, wafer con crema y otras galletas no recomendadas</w:t>
            </w:r>
          </w:p>
        </w:tc>
      </w:tr>
    </w:tbl>
    <w:p w14:paraId="64C04CF0" w14:textId="77777777" w:rsidR="00F10887" w:rsidRPr="003C52BB" w:rsidRDefault="00F10887" w:rsidP="00F10887">
      <w:pPr>
        <w:spacing w:after="0" w:line="240" w:lineRule="auto"/>
        <w:textAlignment w:val="baseline"/>
        <w:rPr>
          <w:rFonts w:ascii="Segoe UI" w:eastAsia="Times New Roman" w:hAnsi="Segoe UI" w:cs="Segoe UI"/>
          <w:sz w:val="18"/>
          <w:szCs w:val="18"/>
          <w:lang w:val="es-US"/>
        </w:rPr>
      </w:pPr>
      <w:r w:rsidRPr="003C52BB">
        <w:rPr>
          <w:rFonts w:ascii="Times New Roman" w:eastAsia="Times New Roman" w:hAnsi="Times New Roman" w:cs="Times New Roman"/>
          <w:sz w:val="24"/>
          <w:szCs w:val="24"/>
          <w:lang w:val="es-US"/>
        </w:rPr>
        <w:t> </w:t>
      </w:r>
    </w:p>
    <w:p w14:paraId="4054812F" w14:textId="77777777" w:rsidR="00F10887" w:rsidRPr="003C52BB" w:rsidRDefault="00F10887" w:rsidP="00F10887">
      <w:pPr>
        <w:spacing w:after="0" w:line="240" w:lineRule="auto"/>
        <w:textAlignment w:val="baseline"/>
        <w:rPr>
          <w:rFonts w:ascii="Segoe UI" w:eastAsia="Times New Roman" w:hAnsi="Segoe UI" w:cs="Segoe UI"/>
          <w:sz w:val="18"/>
          <w:szCs w:val="18"/>
          <w:lang w:val="es-US"/>
        </w:rPr>
      </w:pPr>
      <w:r w:rsidRPr="003C52BB">
        <w:rPr>
          <w:rFonts w:ascii="Times New Roman" w:eastAsia="Times New Roman" w:hAnsi="Times New Roman" w:cs="Times New Roman"/>
          <w:sz w:val="24"/>
          <w:szCs w:val="24"/>
          <w:lang w:val="es-US"/>
        </w:rPr>
        <w:t> </w:t>
      </w:r>
    </w:p>
    <w:p w14:paraId="04ECB46E" w14:textId="77777777" w:rsidR="00F10887" w:rsidRPr="003C52BB" w:rsidRDefault="00F10887" w:rsidP="00F10887">
      <w:pPr>
        <w:spacing w:after="0" w:line="240" w:lineRule="auto"/>
        <w:textAlignment w:val="baseline"/>
        <w:rPr>
          <w:rFonts w:ascii="Segoe UI" w:eastAsia="Times New Roman" w:hAnsi="Segoe UI" w:cs="Segoe UI"/>
          <w:sz w:val="18"/>
          <w:szCs w:val="18"/>
          <w:lang w:val="es-US"/>
        </w:rPr>
      </w:pPr>
      <w:r w:rsidRPr="003C52BB">
        <w:rPr>
          <w:rFonts w:ascii="Times New Roman" w:eastAsia="Times New Roman" w:hAnsi="Times New Roman" w:cs="Times New Roman"/>
          <w:sz w:val="24"/>
          <w:szCs w:val="24"/>
          <w:lang w:val="es-US"/>
        </w:rPr>
        <w:t> </w:t>
      </w:r>
    </w:p>
    <w:p w14:paraId="07D296F6" w14:textId="77777777" w:rsidR="00F10887" w:rsidRPr="003C52BB" w:rsidRDefault="00F10887" w:rsidP="00F10887">
      <w:pPr>
        <w:spacing w:after="0" w:line="240" w:lineRule="auto"/>
        <w:textAlignment w:val="baseline"/>
        <w:rPr>
          <w:rFonts w:ascii="Segoe UI" w:eastAsia="Times New Roman" w:hAnsi="Segoe UI" w:cs="Segoe UI"/>
          <w:sz w:val="18"/>
          <w:szCs w:val="18"/>
          <w:lang w:val="es-US"/>
        </w:rPr>
      </w:pPr>
      <w:r w:rsidRPr="003C52BB">
        <w:rPr>
          <w:rFonts w:ascii="Times New Roman" w:eastAsia="Times New Roman" w:hAnsi="Times New Roman" w:cs="Times New Roman"/>
          <w:sz w:val="24"/>
          <w:szCs w:val="24"/>
          <w:lang w:val="es-US"/>
        </w:rPr>
        <w:t> </w:t>
      </w:r>
    </w:p>
    <w:p w14:paraId="34F61B48" w14:textId="77777777" w:rsidR="00F10887" w:rsidRPr="003C52BB" w:rsidRDefault="00F10887" w:rsidP="00F10887">
      <w:pPr>
        <w:spacing w:after="0" w:line="240" w:lineRule="auto"/>
        <w:textAlignment w:val="baseline"/>
        <w:rPr>
          <w:rFonts w:ascii="Times New Roman" w:eastAsia="Times New Roman" w:hAnsi="Times New Roman" w:cs="Times New Roman"/>
          <w:sz w:val="24"/>
          <w:szCs w:val="24"/>
          <w:lang w:val="es-US"/>
        </w:rPr>
      </w:pPr>
      <w:r w:rsidRPr="003C52BB">
        <w:rPr>
          <w:rFonts w:ascii="Times New Roman" w:eastAsia="Times New Roman" w:hAnsi="Times New Roman" w:cs="Times New Roman"/>
          <w:sz w:val="24"/>
          <w:szCs w:val="24"/>
          <w:lang w:val="es-US"/>
        </w:rPr>
        <w:t> </w:t>
      </w:r>
    </w:p>
    <w:p w14:paraId="608170AC" w14:textId="77777777" w:rsidR="00F10887" w:rsidRPr="003C52BB" w:rsidRDefault="00F10887" w:rsidP="00F10887">
      <w:pPr>
        <w:spacing w:after="0" w:line="240" w:lineRule="auto"/>
        <w:textAlignment w:val="baseline"/>
        <w:rPr>
          <w:rFonts w:ascii="Times New Roman" w:eastAsia="Times New Roman" w:hAnsi="Times New Roman" w:cs="Times New Roman"/>
          <w:sz w:val="24"/>
          <w:szCs w:val="24"/>
          <w:lang w:val="es-US"/>
        </w:rPr>
      </w:pPr>
    </w:p>
    <w:p w14:paraId="60CC5651" w14:textId="77777777" w:rsidR="00F10887" w:rsidRPr="003C52BB" w:rsidRDefault="00F10887" w:rsidP="00F10887">
      <w:pPr>
        <w:spacing w:after="0" w:line="240" w:lineRule="auto"/>
        <w:textAlignment w:val="baseline"/>
        <w:rPr>
          <w:rFonts w:ascii="Times New Roman" w:eastAsia="Times New Roman" w:hAnsi="Times New Roman" w:cs="Times New Roman"/>
          <w:sz w:val="24"/>
          <w:szCs w:val="24"/>
          <w:lang w:val="es-US"/>
        </w:rPr>
      </w:pPr>
    </w:p>
    <w:p w14:paraId="1A18477B" w14:textId="77777777" w:rsidR="00F10887" w:rsidRPr="003C52BB" w:rsidRDefault="00F10887" w:rsidP="00F10887">
      <w:pPr>
        <w:spacing w:after="0" w:line="240" w:lineRule="auto"/>
        <w:textAlignment w:val="baseline"/>
        <w:rPr>
          <w:rFonts w:ascii="Segoe UI" w:eastAsia="Times New Roman" w:hAnsi="Segoe UI" w:cs="Segoe UI"/>
          <w:sz w:val="18"/>
          <w:szCs w:val="18"/>
          <w:lang w:val="es-US"/>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F10887" w:rsidRPr="00D071B2" w14:paraId="7DAF832A"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10887" w:rsidRPr="00D071B2" w14:paraId="699694FA"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07AFC4C" w14:textId="77777777" w:rsidR="00F10887" w:rsidRPr="00502991" w:rsidRDefault="00F10887" w:rsidP="00D071B2">
                  <w:pPr>
                    <w:spacing w:after="0" w:line="240" w:lineRule="auto"/>
                    <w:jc w:val="center"/>
                    <w:textAlignment w:val="baseline"/>
                    <w:rPr>
                      <w:rFonts w:ascii="Segoe UI" w:eastAsia="Times New Roman" w:hAnsi="Segoe UI" w:cs="Segoe UI"/>
                      <w:sz w:val="18"/>
                      <w:szCs w:val="18"/>
                    </w:rPr>
                  </w:pPr>
                  <w:r w:rsidRPr="00502991">
                    <w:rPr>
                      <w:rFonts w:ascii="Times New Roman" w:eastAsia="Times New Roman" w:hAnsi="Times New Roman" w:cs="Times New Roman"/>
                      <w:b/>
                      <w:bCs/>
                      <w:sz w:val="28"/>
                      <w:szCs w:val="28"/>
                    </w:rPr>
                    <w:t>***Alimentos recomendados</w:t>
                  </w:r>
                  <w:r w:rsidRPr="00502991">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792DB570" w14:textId="77777777" w:rsidR="00F10887" w:rsidRPr="00502991" w:rsidRDefault="00F10887" w:rsidP="00D071B2">
                  <w:pPr>
                    <w:spacing w:after="0" w:line="240" w:lineRule="auto"/>
                    <w:jc w:val="center"/>
                    <w:textAlignment w:val="baseline"/>
                    <w:rPr>
                      <w:rFonts w:ascii="Segoe UI" w:eastAsia="Times New Roman" w:hAnsi="Segoe UI" w:cs="Segoe UI"/>
                      <w:b/>
                      <w:bCs/>
                      <w:sz w:val="18"/>
                      <w:szCs w:val="18"/>
                      <w:lang w:val="es-US"/>
                    </w:rPr>
                  </w:pPr>
                  <w:r w:rsidRPr="00502991">
                    <w:rPr>
                      <w:rFonts w:ascii="Times New Roman" w:eastAsia="Times New Roman" w:hAnsi="Times New Roman" w:cs="Times New Roman"/>
                      <w:b/>
                      <w:bCs/>
                      <w:sz w:val="28"/>
                      <w:szCs w:val="28"/>
                      <w:lang w:val="es-US"/>
                    </w:rPr>
                    <w:t>Alimentos que no debe tomar </w:t>
                  </w:r>
                </w:p>
              </w:tc>
            </w:tr>
          </w:tbl>
          <w:p w14:paraId="50DE2E6F" w14:textId="77777777" w:rsidR="00F10887" w:rsidRPr="00E86CFE" w:rsidRDefault="00F10887" w:rsidP="00D071B2">
            <w:pPr>
              <w:spacing w:after="0" w:line="240" w:lineRule="auto"/>
              <w:jc w:val="center"/>
              <w:textAlignment w:val="baseline"/>
              <w:rPr>
                <w:rFonts w:ascii="Times New Roman" w:eastAsia="Times New Roman" w:hAnsi="Times New Roman" w:cs="Times New Roman"/>
                <w:sz w:val="24"/>
                <w:szCs w:val="24"/>
                <w:lang w:val="es-US"/>
              </w:rPr>
            </w:pPr>
          </w:p>
        </w:tc>
        <w:tc>
          <w:tcPr>
            <w:tcW w:w="4665" w:type="dxa"/>
            <w:tcBorders>
              <w:top w:val="single" w:sz="6" w:space="0" w:color="auto"/>
              <w:left w:val="nil"/>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10887" w:rsidRPr="00D071B2" w14:paraId="4C7E70BA"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6A83C93" w14:textId="77777777" w:rsidR="00F10887" w:rsidRPr="00502991" w:rsidRDefault="00F10887" w:rsidP="00D071B2">
                  <w:pPr>
                    <w:spacing w:after="0" w:line="240" w:lineRule="auto"/>
                    <w:jc w:val="center"/>
                    <w:textAlignment w:val="baseline"/>
                    <w:rPr>
                      <w:rFonts w:ascii="Segoe UI" w:eastAsia="Times New Roman" w:hAnsi="Segoe UI" w:cs="Segoe UI"/>
                      <w:sz w:val="18"/>
                      <w:szCs w:val="18"/>
                    </w:rPr>
                  </w:pPr>
                  <w:r w:rsidRPr="00502991">
                    <w:rPr>
                      <w:rFonts w:ascii="Times New Roman" w:eastAsia="Times New Roman" w:hAnsi="Times New Roman" w:cs="Times New Roman"/>
                      <w:b/>
                      <w:bCs/>
                      <w:sz w:val="28"/>
                      <w:szCs w:val="28"/>
                    </w:rPr>
                    <w:t>***Alimentos recomendados</w:t>
                  </w:r>
                  <w:r w:rsidRPr="00502991">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2F28D4F4" w14:textId="77777777" w:rsidR="00F10887" w:rsidRPr="00502991" w:rsidRDefault="00F10887" w:rsidP="00D071B2">
                  <w:pPr>
                    <w:spacing w:after="0" w:line="240" w:lineRule="auto"/>
                    <w:jc w:val="center"/>
                    <w:textAlignment w:val="baseline"/>
                    <w:rPr>
                      <w:rFonts w:ascii="Segoe UI" w:eastAsia="Times New Roman" w:hAnsi="Segoe UI" w:cs="Segoe UI"/>
                      <w:b/>
                      <w:bCs/>
                      <w:sz w:val="18"/>
                      <w:szCs w:val="18"/>
                      <w:lang w:val="es-US"/>
                    </w:rPr>
                  </w:pPr>
                  <w:r w:rsidRPr="00502991">
                    <w:rPr>
                      <w:rFonts w:ascii="Times New Roman" w:eastAsia="Times New Roman" w:hAnsi="Times New Roman" w:cs="Times New Roman"/>
                      <w:b/>
                      <w:bCs/>
                      <w:sz w:val="28"/>
                      <w:szCs w:val="28"/>
                      <w:lang w:val="es-US"/>
                    </w:rPr>
                    <w:t>Alimentos que no debe tomar </w:t>
                  </w:r>
                </w:p>
              </w:tc>
            </w:tr>
          </w:tbl>
          <w:p w14:paraId="29B7727A" w14:textId="77777777" w:rsidR="00F10887" w:rsidRPr="00E86CFE" w:rsidRDefault="00F10887" w:rsidP="00D071B2">
            <w:pPr>
              <w:spacing w:after="0" w:line="240" w:lineRule="auto"/>
              <w:jc w:val="center"/>
              <w:textAlignment w:val="baseline"/>
              <w:rPr>
                <w:rFonts w:ascii="Times New Roman" w:eastAsia="Times New Roman" w:hAnsi="Times New Roman" w:cs="Times New Roman"/>
                <w:sz w:val="24"/>
                <w:szCs w:val="24"/>
                <w:lang w:val="es-US"/>
              </w:rPr>
            </w:pPr>
          </w:p>
        </w:tc>
      </w:tr>
      <w:tr w:rsidR="00F10887" w:rsidRPr="00F6603D" w14:paraId="5C8ACACF"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5147E216"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b/>
                <w:bCs/>
                <w:sz w:val="24"/>
                <w:szCs w:val="24"/>
                <w:lang w:val="es-US"/>
              </w:rPr>
              <w:t xml:space="preserve">Tomar con tableta de enzima lactosa. Hable con el dietista: </w:t>
            </w:r>
          </w:p>
          <w:p w14:paraId="4DB93B56"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Pudin enlatado</w:t>
            </w:r>
          </w:p>
          <w:p w14:paraId="562627CF"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sorbete (vea la etiqueta de leche en el</w:t>
            </w:r>
            <w:r>
              <w:rPr>
                <w:rFonts w:ascii="Times New Roman" w:eastAsia="Times New Roman" w:hAnsi="Times New Roman" w:cs="Times New Roman"/>
                <w:lang w:val="es-US"/>
              </w:rPr>
              <w:t xml:space="preserve"> envase</w:t>
            </w:r>
            <w:r w:rsidRPr="00700EFB">
              <w:rPr>
                <w:rFonts w:ascii="Times New Roman" w:eastAsia="Times New Roman" w:hAnsi="Times New Roman" w:cs="Times New Roman"/>
                <w:lang w:val="es-US"/>
              </w:rPr>
              <w:t>) </w:t>
            </w:r>
          </w:p>
          <w:p w14:paraId="10D21AAD"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r w:rsidRPr="00700EFB">
              <w:rPr>
                <w:rFonts w:ascii="Times New Roman" w:eastAsia="Times New Roman" w:hAnsi="Times New Roman" w:cs="Times New Roman"/>
                <w:lang w:val="es-US"/>
              </w:rPr>
              <w:t>helado y yogur helado sin grasa, paquete duro (menos de 3gm de grasa por ra</w:t>
            </w:r>
            <w:r>
              <w:rPr>
                <w:rFonts w:ascii="Times New Roman" w:eastAsia="Times New Roman" w:hAnsi="Times New Roman" w:cs="Times New Roman"/>
                <w:lang w:val="es-US"/>
              </w:rPr>
              <w:t>ción)</w:t>
            </w:r>
            <w:r w:rsidRPr="00700EFB">
              <w:rPr>
                <w:rFonts w:ascii="Times New Roman" w:eastAsia="Times New Roman" w:hAnsi="Times New Roman" w:cs="Times New Roman"/>
                <w:lang w:val="es-US"/>
              </w:rPr>
              <w:t xml:space="preserve"> </w:t>
            </w:r>
          </w:p>
          <w:p w14:paraId="67561698"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hecho con ingredientes permitidos</w:t>
            </w:r>
            <w:r w:rsidRPr="00F6603D">
              <w:rPr>
                <w:rFonts w:ascii="Times New Roman" w:eastAsia="Times New Roman" w:hAnsi="Times New Roman" w:cs="Times New Roman"/>
              </w:rPr>
              <w:t> </w:t>
            </w:r>
          </w:p>
        </w:tc>
        <w:tc>
          <w:tcPr>
            <w:tcW w:w="4665" w:type="dxa"/>
            <w:tcBorders>
              <w:top w:val="nil"/>
              <w:left w:val="nil"/>
              <w:bottom w:val="single" w:sz="6" w:space="0" w:color="auto"/>
              <w:right w:val="single" w:sz="6" w:space="0" w:color="auto"/>
            </w:tcBorders>
            <w:shd w:val="clear" w:color="auto" w:fill="auto"/>
            <w:hideMark/>
          </w:tcPr>
          <w:p w14:paraId="6CADA473"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sz w:val="24"/>
                <w:szCs w:val="24"/>
              </w:rPr>
              <w:t> </w:t>
            </w:r>
          </w:p>
        </w:tc>
      </w:tr>
      <w:tr w:rsidR="00F10887" w:rsidRPr="00F6603D" w14:paraId="403B994B"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53934AEE" w14:textId="77777777" w:rsidR="00F10887" w:rsidRPr="00F6603D" w:rsidRDefault="00F10887" w:rsidP="00D071B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Bebidas</w:t>
            </w:r>
            <w:r w:rsidRPr="00F6603D">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las que quiera</w:t>
            </w:r>
            <w:r w:rsidRPr="00F6603D">
              <w:rPr>
                <w:rFonts w:ascii="Times New Roman" w:eastAsia="Times New Roman" w:hAnsi="Times New Roman" w:cs="Times New Roman"/>
                <w:sz w:val="24"/>
                <w:szCs w:val="24"/>
              </w:rPr>
              <w:t> </w:t>
            </w:r>
          </w:p>
        </w:tc>
        <w:tc>
          <w:tcPr>
            <w:tcW w:w="4665" w:type="dxa"/>
            <w:tcBorders>
              <w:top w:val="nil"/>
              <w:left w:val="nil"/>
              <w:bottom w:val="single" w:sz="6" w:space="0" w:color="auto"/>
              <w:right w:val="single" w:sz="6" w:space="0" w:color="auto"/>
            </w:tcBorders>
            <w:shd w:val="clear" w:color="auto" w:fill="auto"/>
            <w:hideMark/>
          </w:tcPr>
          <w:p w14:paraId="54AE5D3C"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sz w:val="24"/>
                <w:szCs w:val="24"/>
              </w:rPr>
              <w:t> </w:t>
            </w:r>
          </w:p>
        </w:tc>
      </w:tr>
      <w:tr w:rsidR="00F10887" w:rsidRPr="00F6603D" w14:paraId="0C4DADFA"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4974AB8F" w14:textId="77777777" w:rsidR="00F10887" w:rsidRPr="00700EFB" w:rsidRDefault="00F10887" w:rsidP="00D071B2">
            <w:pPr>
              <w:spacing w:after="0" w:line="240" w:lineRule="auto"/>
              <w:textAlignment w:val="baseline"/>
              <w:rPr>
                <w:rFonts w:ascii="Times New Roman" w:eastAsia="Times New Roman" w:hAnsi="Times New Roman" w:cs="Times New Roman"/>
                <w:lang w:val="es-US"/>
              </w:rPr>
            </w:pPr>
            <w:r w:rsidRPr="00700EFB">
              <w:rPr>
                <w:rFonts w:ascii="Times New Roman" w:eastAsia="Times New Roman" w:hAnsi="Times New Roman" w:cs="Times New Roman"/>
                <w:lang w:val="es-US"/>
              </w:rPr>
              <w:t>Bebidas carbonatadas sin cafeina (compruebe la etiqueta de las bebidas y elija sodas sin cafeína)</w:t>
            </w:r>
          </w:p>
          <w:p w14:paraId="1BE67A92"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Chocolate con leche o fresa Quik® hecho con</w:t>
            </w:r>
            <w:r>
              <w:rPr>
                <w:rFonts w:ascii="Times New Roman" w:eastAsia="Times New Roman" w:hAnsi="Times New Roman" w:cs="Times New Roman"/>
                <w:lang w:val="es-US"/>
              </w:rPr>
              <w:t xml:space="preserve"> leche sin lactosa </w:t>
            </w:r>
            <w:r w:rsidRPr="00700EFB">
              <w:rPr>
                <w:rFonts w:ascii="Times New Roman" w:eastAsia="Times New Roman" w:hAnsi="Times New Roman" w:cs="Times New Roman"/>
                <w:lang w:val="es-US"/>
              </w:rPr>
              <w:t xml:space="preserve"> </w:t>
            </w:r>
          </w:p>
          <w:p w14:paraId="73F902E9"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Fruta</w:t>
            </w:r>
            <w:r w:rsidRPr="00F6603D">
              <w:rPr>
                <w:rFonts w:ascii="Times New Roman" w:eastAsia="Times New Roman" w:hAnsi="Times New Roman" w:cs="Times New Roman"/>
              </w:rPr>
              <w:t>: Hawaiian Punch®, Hi-C®, Tang®, Gatorade®, PowerAde®, Kool-Aid® </w:t>
            </w:r>
          </w:p>
          <w:p w14:paraId="32F1969D"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Té, de hierbas, descafeinado, con moderación (e</w:t>
            </w:r>
            <w:r>
              <w:rPr>
                <w:rFonts w:ascii="Times New Roman" w:eastAsia="Times New Roman" w:hAnsi="Times New Roman" w:cs="Times New Roman"/>
                <w:lang w:val="es-US"/>
              </w:rPr>
              <w:t xml:space="preserve">xcepto de menta) </w:t>
            </w:r>
            <w:r w:rsidRPr="00700EFB">
              <w:rPr>
                <w:rFonts w:ascii="Times New Roman" w:eastAsia="Times New Roman" w:hAnsi="Times New Roman" w:cs="Times New Roman"/>
                <w:lang w:val="es-US"/>
              </w:rPr>
              <w:t xml:space="preserve"> </w:t>
            </w:r>
          </w:p>
          <w:p w14:paraId="792BC326"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sz w:val="24"/>
                <w:szCs w:val="24"/>
                <w:lang w:val="es-US"/>
              </w:rPr>
              <w:t>************************************* </w:t>
            </w:r>
          </w:p>
          <w:p w14:paraId="1EEA78E6"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b/>
                <w:bCs/>
                <w:sz w:val="24"/>
                <w:szCs w:val="24"/>
                <w:lang w:val="es-US"/>
              </w:rPr>
              <w:t xml:space="preserve">Tomar con tableta de enzima lactosa. Hable con el dietista: </w:t>
            </w:r>
          </w:p>
          <w:p w14:paraId="242CDF35"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Coco</w:t>
            </w:r>
          </w:p>
        </w:tc>
        <w:tc>
          <w:tcPr>
            <w:tcW w:w="4665" w:type="dxa"/>
            <w:tcBorders>
              <w:top w:val="nil"/>
              <w:left w:val="nil"/>
              <w:bottom w:val="single" w:sz="6" w:space="0" w:color="auto"/>
              <w:right w:val="single" w:sz="6" w:space="0" w:color="auto"/>
            </w:tcBorders>
            <w:shd w:val="clear" w:color="auto" w:fill="auto"/>
            <w:hideMark/>
          </w:tcPr>
          <w:p w14:paraId="687BAAF3"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bebidas alcohólicas</w:t>
            </w:r>
          </w:p>
          <w:p w14:paraId="6B5A1D0B" w14:textId="77777777" w:rsidR="00F10887" w:rsidRPr="000B2DFD" w:rsidRDefault="00F10887" w:rsidP="00D071B2">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Café: regular o descafeinado</w:t>
            </w:r>
          </w:p>
          <w:p w14:paraId="7B1916FE" w14:textId="77777777" w:rsidR="00F10887" w:rsidRDefault="00F10887" w:rsidP="00D071B2">
            <w:pPr>
              <w:spacing w:after="0" w:line="240" w:lineRule="auto"/>
              <w:textAlignment w:val="baseline"/>
              <w:rPr>
                <w:rFonts w:ascii="Times New Roman" w:eastAsia="Times New Roman" w:hAnsi="Times New Roman" w:cs="Times New Roman"/>
                <w:lang w:val="es-US"/>
              </w:rPr>
            </w:pPr>
            <w:r w:rsidRPr="00700EFB">
              <w:rPr>
                <w:rFonts w:ascii="Times New Roman" w:eastAsia="Times New Roman" w:hAnsi="Times New Roman" w:cs="Times New Roman"/>
                <w:lang w:val="es-US"/>
              </w:rPr>
              <w:t>Té, regular o fuerte descafeinado, bebidas carbonatadas ccon cafeina tipo cola</w:t>
            </w:r>
          </w:p>
          <w:p w14:paraId="0C9412FA"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r w:rsidRPr="00700EFB">
              <w:rPr>
                <w:rFonts w:ascii="Times New Roman" w:eastAsia="Times New Roman" w:hAnsi="Times New Roman" w:cs="Times New Roman"/>
              </w:rPr>
              <w:t>Té</w:t>
            </w:r>
            <w:r>
              <w:rPr>
                <w:rFonts w:ascii="Times New Roman" w:eastAsia="Times New Roman" w:hAnsi="Times New Roman" w:cs="Times New Roman"/>
              </w:rPr>
              <w:t xml:space="preserve"> menta</w:t>
            </w:r>
            <w:r w:rsidRPr="00700EFB">
              <w:rPr>
                <w:rFonts w:ascii="Times New Roman" w:eastAsia="Times New Roman" w:hAnsi="Times New Roman" w:cs="Times New Roman"/>
              </w:rPr>
              <w:t xml:space="preserve"> </w:t>
            </w:r>
          </w:p>
          <w:p w14:paraId="27A8A84F"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p>
        </w:tc>
      </w:tr>
      <w:tr w:rsidR="00F10887" w:rsidRPr="00F6603D" w14:paraId="0C9379B5"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1B180A0B" w14:textId="77777777" w:rsidR="00F10887" w:rsidRPr="00F6603D" w:rsidRDefault="00F10887" w:rsidP="00D071B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Grasas</w:t>
            </w:r>
            <w:r w:rsidRPr="00F6603D">
              <w:rPr>
                <w:rFonts w:ascii="Times New Roman" w:eastAsia="Times New Roman" w:hAnsi="Times New Roman" w:cs="Times New Roman"/>
                <w:sz w:val="24"/>
                <w:szCs w:val="24"/>
              </w:rPr>
              <w:t> </w:t>
            </w:r>
          </w:p>
        </w:tc>
        <w:tc>
          <w:tcPr>
            <w:tcW w:w="4665" w:type="dxa"/>
            <w:tcBorders>
              <w:top w:val="nil"/>
              <w:left w:val="nil"/>
              <w:bottom w:val="single" w:sz="6" w:space="0" w:color="auto"/>
              <w:right w:val="single" w:sz="6" w:space="0" w:color="auto"/>
            </w:tcBorders>
            <w:shd w:val="clear" w:color="auto" w:fill="auto"/>
            <w:hideMark/>
          </w:tcPr>
          <w:p w14:paraId="044600A5"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sz w:val="24"/>
                <w:szCs w:val="24"/>
              </w:rPr>
              <w:t> </w:t>
            </w:r>
          </w:p>
        </w:tc>
      </w:tr>
      <w:tr w:rsidR="00F10887" w:rsidRPr="00F6603D" w14:paraId="6ABA47E3"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10B0DE56" w14:textId="77777777" w:rsidR="00F10887" w:rsidRPr="00B8570D" w:rsidRDefault="00F10887" w:rsidP="00D071B2">
            <w:pPr>
              <w:spacing w:after="0" w:line="240" w:lineRule="auto"/>
              <w:textAlignment w:val="baseline"/>
              <w:rPr>
                <w:rFonts w:ascii="Times New Roman" w:eastAsia="Times New Roman" w:hAnsi="Times New Roman" w:cs="Times New Roman"/>
                <w:lang w:val="es-US"/>
              </w:rPr>
            </w:pPr>
            <w:r w:rsidRPr="00B8570D">
              <w:rPr>
                <w:rFonts w:ascii="Times New Roman" w:eastAsia="Times New Roman" w:hAnsi="Times New Roman" w:cs="Times New Roman"/>
                <w:lang w:val="es-US"/>
              </w:rPr>
              <w:t xml:space="preserve">Elección sin grasa o bajo en grasa: sin restricción en el tamaño de la porción:  </w:t>
            </w:r>
          </w:p>
          <w:p w14:paraId="6C4E4AF4"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Margarina con poca grasa</w:t>
            </w:r>
          </w:p>
          <w:p w14:paraId="129E57F2"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Mayonesa sin grasa</w:t>
            </w:r>
          </w:p>
          <w:p w14:paraId="5FA0A891" w14:textId="77777777" w:rsidR="00F10887" w:rsidRPr="00B8570D" w:rsidRDefault="00F10887" w:rsidP="00D071B2">
            <w:pPr>
              <w:spacing w:after="0" w:line="240" w:lineRule="auto"/>
              <w:textAlignment w:val="baseline"/>
              <w:rPr>
                <w:rFonts w:ascii="Times New Roman" w:eastAsia="Times New Roman" w:hAnsi="Times New Roman" w:cs="Times New Roman"/>
                <w:lang w:val="es-US"/>
              </w:rPr>
            </w:pPr>
            <w:r w:rsidRPr="00B8570D">
              <w:rPr>
                <w:rFonts w:ascii="Times New Roman" w:eastAsia="Times New Roman" w:hAnsi="Times New Roman" w:cs="Times New Roman"/>
                <w:lang w:val="es-US"/>
              </w:rPr>
              <w:t>Crema y lácteos sin grasa</w:t>
            </w:r>
          </w:p>
          <w:p w14:paraId="316FB1B9" w14:textId="77777777" w:rsidR="00F10887" w:rsidRPr="00B8570D" w:rsidRDefault="00F10887" w:rsidP="00D071B2">
            <w:pPr>
              <w:spacing w:after="0" w:line="240" w:lineRule="auto"/>
              <w:textAlignment w:val="baseline"/>
              <w:rPr>
                <w:rFonts w:ascii="Times New Roman" w:eastAsia="Times New Roman" w:hAnsi="Times New Roman" w:cs="Times New Roman"/>
                <w:lang w:val="es-US"/>
              </w:rPr>
            </w:pPr>
            <w:r w:rsidRPr="00B8570D">
              <w:rPr>
                <w:rFonts w:ascii="Times New Roman" w:eastAsia="Times New Roman" w:hAnsi="Times New Roman" w:cs="Times New Roman"/>
                <w:lang w:val="es-US"/>
              </w:rPr>
              <w:t xml:space="preserve">Salsas sin grasa con leche sin lactosa o caldo </w:t>
            </w:r>
          </w:p>
          <w:p w14:paraId="2501C107" w14:textId="77777777" w:rsidR="00F10887" w:rsidRPr="00B8570D" w:rsidRDefault="00F10887" w:rsidP="00D071B2">
            <w:pPr>
              <w:spacing w:after="0" w:line="240" w:lineRule="auto"/>
              <w:textAlignment w:val="baseline"/>
              <w:rPr>
                <w:rFonts w:ascii="Times New Roman" w:eastAsia="Times New Roman" w:hAnsi="Times New Roman" w:cs="Times New Roman"/>
                <w:lang w:val="es-US"/>
              </w:rPr>
            </w:pPr>
            <w:r w:rsidRPr="00B8570D">
              <w:rPr>
                <w:rFonts w:ascii="Times New Roman" w:eastAsia="Times New Roman" w:hAnsi="Times New Roman" w:cs="Times New Roman"/>
                <w:lang w:val="es-US"/>
              </w:rPr>
              <w:t>Aderezo de ensalada sin grasa</w:t>
            </w:r>
          </w:p>
          <w:p w14:paraId="4F56F392"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p>
        </w:tc>
        <w:tc>
          <w:tcPr>
            <w:tcW w:w="4665" w:type="dxa"/>
            <w:tcBorders>
              <w:top w:val="nil"/>
              <w:left w:val="nil"/>
              <w:bottom w:val="single" w:sz="6" w:space="0" w:color="auto"/>
              <w:right w:val="single" w:sz="6" w:space="0" w:color="auto"/>
            </w:tcBorders>
            <w:shd w:val="clear" w:color="auto" w:fill="auto"/>
            <w:hideMark/>
          </w:tcPr>
          <w:p w14:paraId="55CB138F"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sz w:val="24"/>
                <w:szCs w:val="24"/>
              </w:rPr>
              <w:t> </w:t>
            </w:r>
          </w:p>
        </w:tc>
      </w:tr>
      <w:tr w:rsidR="00F10887" w:rsidRPr="00D071B2" w14:paraId="650E8DF0" w14:textId="77777777" w:rsidTr="00D071B2">
        <w:tc>
          <w:tcPr>
            <w:tcW w:w="4665" w:type="dxa"/>
            <w:tcBorders>
              <w:top w:val="nil"/>
              <w:left w:val="single" w:sz="6" w:space="0" w:color="auto"/>
              <w:bottom w:val="single" w:sz="6" w:space="0" w:color="auto"/>
              <w:right w:val="single" w:sz="6" w:space="0" w:color="auto"/>
            </w:tcBorders>
            <w:shd w:val="clear" w:color="auto" w:fill="auto"/>
            <w:hideMark/>
          </w:tcPr>
          <w:p w14:paraId="0764C1BC"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b/>
                <w:bCs/>
                <w:lang w:val="es-US"/>
              </w:rPr>
              <w:t>Grasas con tamaño de porción limitado</w:t>
            </w:r>
            <w:r>
              <w:rPr>
                <w:rFonts w:ascii="Times New Roman" w:eastAsia="Times New Roman" w:hAnsi="Times New Roman" w:cs="Times New Roman"/>
                <w:b/>
                <w:bCs/>
                <w:lang w:val="es-US"/>
              </w:rPr>
              <w:t xml:space="preserve">: </w:t>
            </w:r>
            <w:r w:rsidRPr="00700EFB">
              <w:rPr>
                <w:rFonts w:ascii="Times New Roman" w:eastAsia="Times New Roman" w:hAnsi="Times New Roman" w:cs="Times New Roman"/>
                <w:b/>
                <w:bCs/>
                <w:lang w:val="es-US"/>
              </w:rPr>
              <w:t xml:space="preserve"> </w:t>
            </w:r>
          </w:p>
          <w:p w14:paraId="3F68FCD9"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Aguacate (1/8 cada uno) </w:t>
            </w:r>
          </w:p>
          <w:p w14:paraId="39B8E979"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tocino</w:t>
            </w:r>
            <w:r w:rsidRPr="00700EFB">
              <w:rPr>
                <w:rFonts w:ascii="Times New Roman" w:eastAsia="Times New Roman" w:hAnsi="Times New Roman" w:cs="Times New Roman"/>
                <w:lang w:val="es-US"/>
              </w:rPr>
              <w:t xml:space="preserve">, </w:t>
            </w:r>
            <w:r>
              <w:rPr>
                <w:rFonts w:ascii="Times New Roman" w:eastAsia="Times New Roman" w:hAnsi="Times New Roman" w:cs="Times New Roman"/>
                <w:lang w:val="es-US"/>
              </w:rPr>
              <w:t xml:space="preserve">fino crujiente </w:t>
            </w:r>
            <w:r w:rsidRPr="00700EFB">
              <w:rPr>
                <w:rFonts w:ascii="Times New Roman" w:eastAsia="Times New Roman" w:hAnsi="Times New Roman" w:cs="Times New Roman"/>
                <w:lang w:val="es-US"/>
              </w:rPr>
              <w:t>(1 loncha) </w:t>
            </w:r>
          </w:p>
          <w:p w14:paraId="05E19C3B"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Mantequilla</w:t>
            </w:r>
            <w:r w:rsidRPr="00700EFB">
              <w:rPr>
                <w:rFonts w:ascii="Times New Roman" w:eastAsia="Times New Roman" w:hAnsi="Times New Roman" w:cs="Times New Roman"/>
                <w:lang w:val="es-US"/>
              </w:rPr>
              <w:t xml:space="preserve"> (1 cucharadita) </w:t>
            </w:r>
          </w:p>
          <w:p w14:paraId="3B332BAC"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Aceite para cocinar</w:t>
            </w:r>
            <w:r w:rsidRPr="00700EFB">
              <w:rPr>
                <w:rFonts w:ascii="Times New Roman" w:eastAsia="Times New Roman" w:hAnsi="Times New Roman" w:cs="Times New Roman"/>
                <w:lang w:val="es-US"/>
              </w:rPr>
              <w:t xml:space="preserve"> (1 cucharadita) </w:t>
            </w:r>
          </w:p>
          <w:p w14:paraId="351F2DB7"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Cool Whip® (1 cucharada) </w:t>
            </w:r>
          </w:p>
          <w:p w14:paraId="0829A338"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Margarin</w:t>
            </w:r>
            <w:r>
              <w:rPr>
                <w:rFonts w:ascii="Times New Roman" w:eastAsia="Times New Roman" w:hAnsi="Times New Roman" w:cs="Times New Roman"/>
                <w:lang w:val="es-US"/>
              </w:rPr>
              <w:t xml:space="preserve">a </w:t>
            </w:r>
            <w:r w:rsidRPr="00700EFB">
              <w:rPr>
                <w:rFonts w:ascii="Times New Roman" w:eastAsia="Times New Roman" w:hAnsi="Times New Roman" w:cs="Times New Roman"/>
                <w:lang w:val="es-US"/>
              </w:rPr>
              <w:t>(1 cucharada) </w:t>
            </w:r>
          </w:p>
          <w:p w14:paraId="406757BC" w14:textId="77777777" w:rsidR="00F10887" w:rsidRPr="00700EFB" w:rsidRDefault="00F10887" w:rsidP="00D071B2">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Mayon</w:t>
            </w:r>
            <w:r>
              <w:rPr>
                <w:rFonts w:ascii="Times New Roman" w:eastAsia="Times New Roman" w:hAnsi="Times New Roman" w:cs="Times New Roman"/>
                <w:lang w:val="es-US"/>
              </w:rPr>
              <w:t>esa</w:t>
            </w:r>
            <w:r w:rsidRPr="00700EFB">
              <w:rPr>
                <w:rFonts w:ascii="Times New Roman" w:eastAsia="Times New Roman" w:hAnsi="Times New Roman" w:cs="Times New Roman"/>
                <w:lang w:val="es-US"/>
              </w:rPr>
              <w:t xml:space="preserve"> (1 cucharada) </w:t>
            </w:r>
          </w:p>
          <w:p w14:paraId="579DB092"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de maní (2 cucharadita</w:t>
            </w:r>
            <w:r>
              <w:rPr>
                <w:rFonts w:ascii="Times New Roman" w:eastAsia="Times New Roman" w:hAnsi="Times New Roman" w:cs="Times New Roman"/>
                <w:lang w:val="es-US"/>
              </w:rPr>
              <w:t>s</w:t>
            </w:r>
            <w:r w:rsidRPr="007B1E54">
              <w:rPr>
                <w:rFonts w:ascii="Times New Roman" w:eastAsia="Times New Roman" w:hAnsi="Times New Roman" w:cs="Times New Roman"/>
                <w:lang w:val="es-US"/>
              </w:rPr>
              <w:t>) </w:t>
            </w:r>
          </w:p>
          <w:p w14:paraId="578BB2BF"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Salsas</w:t>
            </w:r>
            <w:r>
              <w:rPr>
                <w:rFonts w:ascii="Times New Roman" w:eastAsia="Times New Roman" w:hAnsi="Times New Roman" w:cs="Times New Roman"/>
                <w:lang w:val="es-US"/>
              </w:rPr>
              <w:t xml:space="preserve"> </w:t>
            </w:r>
            <w:r w:rsidRPr="007B1E54">
              <w:rPr>
                <w:rFonts w:ascii="Times New Roman" w:eastAsia="Times New Roman" w:hAnsi="Times New Roman" w:cs="Times New Roman"/>
                <w:lang w:val="es-US"/>
              </w:rPr>
              <w:t xml:space="preserve">hechas con leche sin lactosa (1/4 </w:t>
            </w:r>
            <w:r>
              <w:rPr>
                <w:rFonts w:ascii="Times New Roman" w:eastAsia="Times New Roman" w:hAnsi="Times New Roman" w:cs="Times New Roman"/>
                <w:lang w:val="es-US"/>
              </w:rPr>
              <w:t>taza</w:t>
            </w:r>
            <w:r w:rsidRPr="007B1E54">
              <w:rPr>
                <w:rFonts w:ascii="Times New Roman" w:eastAsia="Times New Roman" w:hAnsi="Times New Roman" w:cs="Times New Roman"/>
                <w:lang w:val="es-US"/>
              </w:rPr>
              <w:t>) </w:t>
            </w:r>
          </w:p>
          <w:p w14:paraId="25551DD5"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Tome la tableta de enzima lactas</w:t>
            </w:r>
            <w:r>
              <w:rPr>
                <w:rFonts w:ascii="Times New Roman" w:eastAsia="Times New Roman" w:hAnsi="Times New Roman" w:cs="Times New Roman"/>
                <w:lang w:val="es-US"/>
              </w:rPr>
              <w:t>a</w:t>
            </w:r>
            <w:r w:rsidRPr="007B1E54">
              <w:rPr>
                <w:rFonts w:ascii="Times New Roman" w:eastAsia="Times New Roman" w:hAnsi="Times New Roman" w:cs="Times New Roman"/>
                <w:lang w:val="es-US"/>
              </w:rPr>
              <w:t xml:space="preserve"> según lo</w:t>
            </w:r>
            <w:r>
              <w:rPr>
                <w:rFonts w:ascii="Times New Roman" w:eastAsia="Times New Roman" w:hAnsi="Times New Roman" w:cs="Times New Roman"/>
                <w:lang w:val="es-US"/>
              </w:rPr>
              <w:t xml:space="preserve"> necesite</w:t>
            </w:r>
            <w:r w:rsidRPr="007B1E54">
              <w:rPr>
                <w:rFonts w:ascii="Times New Roman" w:eastAsia="Times New Roman" w:hAnsi="Times New Roman" w:cs="Times New Roman"/>
                <w:lang w:val="es-US"/>
              </w:rPr>
              <w:t xml:space="preserve"> </w:t>
            </w:r>
            <w:r>
              <w:rPr>
                <w:rFonts w:ascii="Times New Roman" w:eastAsia="Times New Roman" w:hAnsi="Times New Roman" w:cs="Times New Roman"/>
                <w:lang w:val="es-US"/>
              </w:rPr>
              <w:t>hable con el dietista</w:t>
            </w:r>
          </w:p>
          <w:p w14:paraId="4D66430E"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de queso (1 cucharada) </w:t>
            </w:r>
          </w:p>
          <w:p w14:paraId="67273F48"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agria (2 cucharada</w:t>
            </w:r>
            <w:r>
              <w:rPr>
                <w:rFonts w:ascii="Times New Roman" w:eastAsia="Times New Roman" w:hAnsi="Times New Roman" w:cs="Times New Roman"/>
                <w:lang w:val="es-US"/>
              </w:rPr>
              <w:t>s</w:t>
            </w:r>
            <w:r w:rsidRPr="007B1E54">
              <w:rPr>
                <w:rFonts w:ascii="Times New Roman" w:eastAsia="Times New Roman" w:hAnsi="Times New Roman" w:cs="Times New Roman"/>
                <w:lang w:val="es-US"/>
              </w:rPr>
              <w:t>) </w:t>
            </w:r>
          </w:p>
          <w:p w14:paraId="67B3AD22"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batida (2 cucharada</w:t>
            </w:r>
            <w:r>
              <w:rPr>
                <w:rFonts w:ascii="Times New Roman" w:eastAsia="Times New Roman" w:hAnsi="Times New Roman" w:cs="Times New Roman"/>
                <w:lang w:val="es-US"/>
              </w:rPr>
              <w:t>s</w:t>
            </w:r>
            <w:r w:rsidRPr="007B1E54">
              <w:rPr>
                <w:rFonts w:ascii="Times New Roman" w:eastAsia="Times New Roman" w:hAnsi="Times New Roman" w:cs="Times New Roman"/>
                <w:lang w:val="es-US"/>
              </w:rPr>
              <w:t>) </w:t>
            </w:r>
          </w:p>
          <w:p w14:paraId="7305D47B"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de leche (2 cucharada</w:t>
            </w:r>
            <w:r>
              <w:rPr>
                <w:rFonts w:ascii="Times New Roman" w:eastAsia="Times New Roman" w:hAnsi="Times New Roman" w:cs="Times New Roman"/>
                <w:lang w:val="es-US"/>
              </w:rPr>
              <w:t>s</w:t>
            </w:r>
            <w:r w:rsidRPr="007B1E54">
              <w:rPr>
                <w:rFonts w:ascii="Times New Roman" w:eastAsia="Times New Roman" w:hAnsi="Times New Roman" w:cs="Times New Roman"/>
                <w:lang w:val="es-US"/>
              </w:rPr>
              <w:t>) </w:t>
            </w:r>
          </w:p>
        </w:tc>
        <w:tc>
          <w:tcPr>
            <w:tcW w:w="4665" w:type="dxa"/>
            <w:tcBorders>
              <w:top w:val="nil"/>
              <w:left w:val="nil"/>
              <w:bottom w:val="single" w:sz="6" w:space="0" w:color="auto"/>
              <w:right w:val="single" w:sz="6" w:space="0" w:color="auto"/>
            </w:tcBorders>
            <w:shd w:val="clear" w:color="auto" w:fill="auto"/>
            <w:hideMark/>
          </w:tcPr>
          <w:p w14:paraId="41B55870"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 </w:t>
            </w:r>
          </w:p>
        </w:tc>
      </w:tr>
    </w:tbl>
    <w:p w14:paraId="7A681470" w14:textId="77777777" w:rsidR="00F10887" w:rsidRDefault="00F10887" w:rsidP="00F10887">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 </w:t>
      </w:r>
    </w:p>
    <w:p w14:paraId="05E50E3E" w14:textId="77777777" w:rsidR="00F10887" w:rsidRDefault="00F10887" w:rsidP="00F10887">
      <w:pPr>
        <w:spacing w:after="0" w:line="240" w:lineRule="auto"/>
        <w:textAlignment w:val="baseline"/>
        <w:rPr>
          <w:rFonts w:ascii="Times New Roman" w:eastAsia="Times New Roman" w:hAnsi="Times New Roman" w:cs="Times New Roman"/>
          <w:lang w:val="es-US"/>
        </w:rPr>
      </w:pPr>
    </w:p>
    <w:p w14:paraId="3F60163F" w14:textId="77777777" w:rsidR="00F10887" w:rsidRDefault="00F10887" w:rsidP="00F10887">
      <w:pPr>
        <w:spacing w:after="0" w:line="240" w:lineRule="auto"/>
        <w:textAlignment w:val="baseline"/>
        <w:rPr>
          <w:rFonts w:ascii="Times New Roman" w:eastAsia="Times New Roman" w:hAnsi="Times New Roman" w:cs="Times New Roman"/>
          <w:lang w:val="es-US"/>
        </w:rPr>
      </w:pPr>
    </w:p>
    <w:p w14:paraId="644251CA" w14:textId="77777777" w:rsidR="00F10887" w:rsidRPr="007B1E54" w:rsidRDefault="00F10887" w:rsidP="00F10887">
      <w:pPr>
        <w:spacing w:after="0" w:line="240" w:lineRule="auto"/>
        <w:textAlignment w:val="baseline"/>
        <w:rPr>
          <w:rFonts w:ascii="Segoe UI" w:eastAsia="Times New Roman" w:hAnsi="Segoe UI" w:cs="Segoe UI"/>
          <w:sz w:val="18"/>
          <w:szCs w:val="18"/>
          <w:lang w:val="es-US"/>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10887" w:rsidRPr="00D071B2" w14:paraId="4CA9DFC4"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F48A998" w14:textId="77777777" w:rsidR="00F10887" w:rsidRPr="00F6603D" w:rsidRDefault="00F10887" w:rsidP="00D071B2">
            <w:pPr>
              <w:spacing w:after="0" w:line="240" w:lineRule="auto"/>
              <w:jc w:val="center"/>
              <w:textAlignment w:val="baseline"/>
              <w:rPr>
                <w:rFonts w:ascii="Segoe UI" w:eastAsia="Times New Roman" w:hAnsi="Segoe UI" w:cs="Segoe UI"/>
                <w:sz w:val="18"/>
                <w:szCs w:val="18"/>
              </w:rPr>
            </w:pPr>
            <w:bookmarkStart w:id="2" w:name="_Hlk89782554"/>
            <w:r w:rsidRPr="00F6603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Alimentos recomendados</w:t>
            </w:r>
            <w:r w:rsidRPr="00F6603D">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019F05B0" w14:textId="77777777" w:rsidR="00F10887" w:rsidRPr="00E86CFE" w:rsidRDefault="00F10887" w:rsidP="00D071B2">
            <w:pPr>
              <w:spacing w:after="0" w:line="240" w:lineRule="auto"/>
              <w:jc w:val="center"/>
              <w:textAlignment w:val="baseline"/>
              <w:rPr>
                <w:rFonts w:ascii="Segoe UI" w:eastAsia="Times New Roman" w:hAnsi="Segoe UI" w:cs="Segoe UI"/>
                <w:b/>
                <w:bCs/>
                <w:sz w:val="18"/>
                <w:szCs w:val="18"/>
                <w:lang w:val="es-US"/>
              </w:rPr>
            </w:pPr>
            <w:r w:rsidRPr="00E86CFE">
              <w:rPr>
                <w:rFonts w:ascii="Times New Roman" w:eastAsia="Times New Roman" w:hAnsi="Times New Roman" w:cs="Times New Roman"/>
                <w:b/>
                <w:bCs/>
                <w:sz w:val="28"/>
                <w:szCs w:val="28"/>
                <w:lang w:val="es-US"/>
              </w:rPr>
              <w:t>Alimentos que no debe tomar </w:t>
            </w:r>
          </w:p>
        </w:tc>
      </w:tr>
      <w:bookmarkEnd w:id="2"/>
      <w:tr w:rsidR="00F10887" w:rsidRPr="00F6603D" w14:paraId="4F7869A3" w14:textId="77777777" w:rsidTr="00D071B2">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BFA5033"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Caramelos, jelly beans, caramelos de goma, o</w:t>
            </w:r>
            <w:r>
              <w:rPr>
                <w:rFonts w:ascii="Times New Roman" w:eastAsia="Times New Roman" w:hAnsi="Times New Roman" w:cs="Times New Roman"/>
                <w:lang w:val="es-US"/>
              </w:rPr>
              <w:t>sitos de goma</w:t>
            </w:r>
          </w:p>
          <w:p w14:paraId="3CE38C58"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Hierbas y especias para aderezo: albahaca, laurel, orégano, romero, tomillo</w:t>
            </w:r>
          </w:p>
          <w:p w14:paraId="008BE151"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 xml:space="preserve"> Canela</w:t>
            </w:r>
          </w:p>
          <w:p w14:paraId="114F8FA2"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Miel</w:t>
            </w:r>
          </w:p>
          <w:p w14:paraId="3445FDF7"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Mermelada</w:t>
            </w:r>
          </w:p>
          <w:p w14:paraId="7C2CAFFA"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Malvavisco</w:t>
            </w:r>
          </w:p>
          <w:p w14:paraId="5967F7B4"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Fruta</w:t>
            </w:r>
          </w:p>
          <w:p w14:paraId="04968997"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Olivas maduras</w:t>
            </w:r>
          </w:p>
          <w:p w14:paraId="1E290720"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Sal</w:t>
            </w:r>
          </w:p>
          <w:p w14:paraId="270322FB"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Azúcar (cualquier tipo) </w:t>
            </w:r>
          </w:p>
          <w:p w14:paraId="3E61AE2E"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Salsa de soja</w:t>
            </w:r>
          </w:p>
          <w:p w14:paraId="446400FD"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Sirope</w:t>
            </w:r>
          </w:p>
          <w:p w14:paraId="4B86C16D"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 xml:space="preserve">Vinagre </w:t>
            </w:r>
          </w:p>
          <w:p w14:paraId="0BB7526F"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p>
        </w:tc>
        <w:tc>
          <w:tcPr>
            <w:tcW w:w="4665" w:type="dxa"/>
            <w:tcBorders>
              <w:top w:val="single" w:sz="6" w:space="0" w:color="auto"/>
              <w:left w:val="nil"/>
              <w:bottom w:val="single" w:sz="6" w:space="0" w:color="auto"/>
              <w:right w:val="single" w:sz="6" w:space="0" w:color="auto"/>
            </w:tcBorders>
            <w:shd w:val="clear" w:color="auto" w:fill="auto"/>
            <w:hideMark/>
          </w:tcPr>
          <w:p w14:paraId="12E22C04" w14:textId="77777777" w:rsidR="00F10887"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 xml:space="preserve">meriendas: fritos de maíz, Doritos®, Cheetos®, </w:t>
            </w:r>
            <w:r>
              <w:rPr>
                <w:rFonts w:ascii="Times New Roman" w:eastAsia="Times New Roman" w:hAnsi="Times New Roman" w:cs="Times New Roman"/>
                <w:lang w:val="es-US"/>
              </w:rPr>
              <w:t>Papas fritas</w:t>
            </w:r>
          </w:p>
          <w:p w14:paraId="09BF5811" w14:textId="77777777" w:rsidR="00F10887" w:rsidRPr="007B1E54" w:rsidRDefault="00F10887" w:rsidP="00D071B2">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 xml:space="preserve">semillas o piel en mermeladas </w:t>
            </w:r>
            <w:r w:rsidRPr="007B1E54">
              <w:rPr>
                <w:rFonts w:ascii="Times New Roman" w:eastAsia="Times New Roman" w:hAnsi="Times New Roman" w:cs="Times New Roman"/>
                <w:lang w:val="es-US"/>
              </w:rPr>
              <w:t> </w:t>
            </w:r>
          </w:p>
          <w:p w14:paraId="0CA24A03" w14:textId="77777777" w:rsidR="00F10887" w:rsidRPr="000B2DFD" w:rsidRDefault="00F10887" w:rsidP="00D071B2">
            <w:pPr>
              <w:spacing w:after="0" w:line="240" w:lineRule="auto"/>
              <w:textAlignment w:val="baseline"/>
              <w:rPr>
                <w:rFonts w:ascii="Times New Roman" w:eastAsia="Times New Roman" w:hAnsi="Times New Roman" w:cs="Times New Roman"/>
                <w:lang w:val="es-US"/>
              </w:rPr>
            </w:pPr>
          </w:p>
          <w:p w14:paraId="48FE13A8"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Nueces, semillas, frutos secos, coco, solo o en comida</w:t>
            </w:r>
          </w:p>
          <w:p w14:paraId="5644E135"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Pepinillos</w:t>
            </w:r>
          </w:p>
          <w:p w14:paraId="2B808B8B"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Rosetas de maíz</w:t>
            </w:r>
          </w:p>
          <w:p w14:paraId="7D760C70"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Especias: cayena, chili, ajo (fresco, con sal), mostaza, cebolla, pimienta, paprika</w:t>
            </w:r>
          </w:p>
          <w:p w14:paraId="34C826B0" w14:textId="77777777" w:rsidR="00F10887" w:rsidRPr="007B1E54" w:rsidRDefault="00F10887" w:rsidP="00D071B2">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Condimentos: catsup, chili, jalapeño, salsa pepinillos, rábano, pimientos, mostaza preparada, salsa de carne</w:t>
            </w:r>
          </w:p>
          <w:p w14:paraId="7D810D78" w14:textId="77777777" w:rsidR="00F10887" w:rsidRPr="007B1E54" w:rsidRDefault="00F10887" w:rsidP="00D071B2">
            <w:pPr>
              <w:spacing w:after="0" w:line="240" w:lineRule="auto"/>
              <w:textAlignment w:val="baseline"/>
              <w:rPr>
                <w:rFonts w:ascii="Times New Roman" w:eastAsia="Times New Roman" w:hAnsi="Times New Roman" w:cs="Times New Roman"/>
              </w:rPr>
            </w:pPr>
            <w:r w:rsidRPr="007B1E54">
              <w:rPr>
                <w:rFonts w:ascii="Times New Roman" w:eastAsia="Times New Roman" w:hAnsi="Times New Roman" w:cs="Times New Roman"/>
              </w:rPr>
              <w:t xml:space="preserve">salsa barbacoa </w:t>
            </w:r>
          </w:p>
          <w:p w14:paraId="5AEEA522" w14:textId="77777777" w:rsidR="00F10887" w:rsidRPr="007B1E54" w:rsidRDefault="00F10887" w:rsidP="00D071B2">
            <w:pPr>
              <w:spacing w:after="0" w:line="240" w:lineRule="auto"/>
              <w:textAlignment w:val="baseline"/>
              <w:rPr>
                <w:rFonts w:ascii="Times New Roman" w:eastAsia="Times New Roman" w:hAnsi="Times New Roman" w:cs="Times New Roman"/>
              </w:rPr>
            </w:pPr>
            <w:r w:rsidRPr="007B1E54">
              <w:rPr>
                <w:rFonts w:ascii="Times New Roman" w:eastAsia="Times New Roman" w:hAnsi="Times New Roman" w:cs="Times New Roman"/>
              </w:rPr>
              <w:t>Salsa </w:t>
            </w:r>
          </w:p>
          <w:p w14:paraId="104202F7" w14:textId="77777777" w:rsidR="00F10887" w:rsidRPr="00F6603D" w:rsidRDefault="00F10887" w:rsidP="00D071B2">
            <w:pPr>
              <w:spacing w:after="0" w:line="240" w:lineRule="auto"/>
              <w:textAlignment w:val="baseline"/>
              <w:rPr>
                <w:rFonts w:ascii="Times New Roman" w:eastAsia="Times New Roman" w:hAnsi="Times New Roman" w:cs="Times New Roman"/>
                <w:sz w:val="24"/>
                <w:szCs w:val="24"/>
              </w:rPr>
            </w:pPr>
            <w:r w:rsidRPr="007B1E54">
              <w:rPr>
                <w:rFonts w:ascii="Times New Roman" w:eastAsia="Times New Roman" w:hAnsi="Times New Roman" w:cs="Times New Roman"/>
              </w:rPr>
              <w:t>Tabasco</w:t>
            </w:r>
            <w:r w:rsidRPr="00F6603D">
              <w:rPr>
                <w:rFonts w:ascii="Times New Roman" w:eastAsia="Times New Roman" w:hAnsi="Times New Roman" w:cs="Times New Roman"/>
              </w:rPr>
              <w:t> </w:t>
            </w:r>
          </w:p>
        </w:tc>
      </w:tr>
    </w:tbl>
    <w:p w14:paraId="59797CFD" w14:textId="77777777" w:rsidR="00F10887" w:rsidRDefault="00F10887" w:rsidP="00F10887">
      <w:pPr>
        <w:rPr>
          <w:b/>
          <w:sz w:val="28"/>
          <w:szCs w:val="28"/>
        </w:rPr>
      </w:pPr>
    </w:p>
    <w:p w14:paraId="24BCC988" w14:textId="77777777" w:rsidR="00F10887" w:rsidRDefault="00F10887" w:rsidP="00F10887">
      <w:pPr>
        <w:rPr>
          <w:b/>
          <w:sz w:val="28"/>
          <w:szCs w:val="28"/>
        </w:rPr>
      </w:pPr>
      <w:r>
        <w:rPr>
          <w:b/>
          <w:sz w:val="28"/>
          <w:szCs w:val="28"/>
        </w:rPr>
        <w:t>NOTAS:</w:t>
      </w:r>
    </w:p>
    <w:p w14:paraId="798C3527" w14:textId="77777777" w:rsidR="00F10887" w:rsidRDefault="00F10887" w:rsidP="00F10887">
      <w:pPr>
        <w:rPr>
          <w:b/>
          <w:sz w:val="28"/>
          <w:szCs w:val="28"/>
        </w:rPr>
      </w:pPr>
    </w:p>
    <w:p w14:paraId="12E015B4" w14:textId="77777777" w:rsidR="00F10887" w:rsidRDefault="00F10887" w:rsidP="00F10887">
      <w:pPr>
        <w:rPr>
          <w:b/>
          <w:sz w:val="28"/>
          <w:szCs w:val="28"/>
        </w:rPr>
      </w:pPr>
    </w:p>
    <w:p w14:paraId="39AD49AC" w14:textId="77777777" w:rsidR="00F10887" w:rsidRDefault="00F10887" w:rsidP="00F10887">
      <w:pPr>
        <w:rPr>
          <w:b/>
          <w:sz w:val="28"/>
          <w:szCs w:val="28"/>
        </w:rPr>
      </w:pPr>
    </w:p>
    <w:p w14:paraId="47F01690" w14:textId="77777777" w:rsidR="00F10887" w:rsidRDefault="00F10887" w:rsidP="00F10887">
      <w:pPr>
        <w:rPr>
          <w:b/>
          <w:sz w:val="28"/>
          <w:szCs w:val="28"/>
        </w:rPr>
      </w:pPr>
    </w:p>
    <w:p w14:paraId="609E6C4D" w14:textId="77777777" w:rsidR="00F10887" w:rsidRDefault="00F10887" w:rsidP="00F10887">
      <w:pPr>
        <w:rPr>
          <w:b/>
          <w:sz w:val="28"/>
          <w:szCs w:val="28"/>
        </w:rPr>
      </w:pPr>
    </w:p>
    <w:p w14:paraId="38ADA595" w14:textId="77777777" w:rsidR="00F10887" w:rsidRDefault="00F10887" w:rsidP="00F10887">
      <w:pPr>
        <w:rPr>
          <w:b/>
          <w:sz w:val="28"/>
          <w:szCs w:val="28"/>
        </w:rPr>
      </w:pPr>
    </w:p>
    <w:p w14:paraId="78B61646" w14:textId="77777777" w:rsidR="00F10887" w:rsidRDefault="00F10887" w:rsidP="00F10887">
      <w:pPr>
        <w:rPr>
          <w:b/>
          <w:sz w:val="28"/>
          <w:szCs w:val="28"/>
        </w:rPr>
      </w:pPr>
    </w:p>
    <w:p w14:paraId="7C8170C4" w14:textId="77777777" w:rsidR="00F10887" w:rsidRDefault="00F10887" w:rsidP="00F10887">
      <w:pPr>
        <w:rPr>
          <w:b/>
          <w:sz w:val="28"/>
          <w:szCs w:val="28"/>
        </w:rPr>
      </w:pPr>
    </w:p>
    <w:p w14:paraId="0CCFFA6E" w14:textId="77777777" w:rsidR="00F10887" w:rsidRDefault="00F10887" w:rsidP="00F10887">
      <w:pPr>
        <w:rPr>
          <w:b/>
          <w:sz w:val="28"/>
          <w:szCs w:val="28"/>
        </w:rPr>
      </w:pPr>
    </w:p>
    <w:p w14:paraId="21C6FEBE" w14:textId="77777777" w:rsidR="00F10887" w:rsidRDefault="00F10887" w:rsidP="00F10887">
      <w:pPr>
        <w:rPr>
          <w:b/>
          <w:sz w:val="28"/>
          <w:szCs w:val="28"/>
        </w:rPr>
      </w:pPr>
    </w:p>
    <w:p w14:paraId="6A277C03" w14:textId="77777777" w:rsidR="00F10887" w:rsidRDefault="00F10887" w:rsidP="00F10887">
      <w:pPr>
        <w:rPr>
          <w:b/>
          <w:sz w:val="28"/>
          <w:szCs w:val="28"/>
        </w:rPr>
      </w:pPr>
    </w:p>
    <w:p w14:paraId="07CD79C0" w14:textId="77777777" w:rsidR="00F10887" w:rsidRDefault="00F10887" w:rsidP="00F10887">
      <w:pPr>
        <w:rPr>
          <w:b/>
          <w:sz w:val="28"/>
          <w:szCs w:val="28"/>
        </w:rPr>
      </w:pPr>
    </w:p>
    <w:p w14:paraId="59B5067E" w14:textId="77777777" w:rsidR="00F10887" w:rsidRDefault="00F10887" w:rsidP="00F10887">
      <w:pPr>
        <w:rPr>
          <w:b/>
          <w:sz w:val="28"/>
          <w:szCs w:val="28"/>
        </w:rPr>
      </w:pPr>
    </w:p>
    <w:p w14:paraId="10C6F441" w14:textId="77777777" w:rsidR="00F10887" w:rsidRDefault="00F10887" w:rsidP="00F10887">
      <w:pPr>
        <w:rPr>
          <w:b/>
          <w:sz w:val="28"/>
          <w:szCs w:val="28"/>
        </w:rPr>
      </w:pPr>
      <w:r>
        <w:rPr>
          <w:b/>
          <w:sz w:val="28"/>
          <w:szCs w:val="28"/>
        </w:rPr>
        <w:lastRenderedPageBreak/>
        <w:t>CUIDADO DESPUÉS DEL TRASPLANTE</w:t>
      </w:r>
    </w:p>
    <w:p w14:paraId="3B952B58" w14:textId="77777777" w:rsidR="00F10887" w:rsidRPr="0024155C" w:rsidRDefault="00F10887" w:rsidP="00E67316">
      <w:pPr>
        <w:pStyle w:val="ListParagraph"/>
        <w:numPr>
          <w:ilvl w:val="0"/>
          <w:numId w:val="42"/>
        </w:numPr>
        <w:rPr>
          <w:b/>
          <w:sz w:val="28"/>
          <w:szCs w:val="28"/>
          <w:lang w:val="es-US"/>
        </w:rPr>
      </w:pPr>
      <w:r w:rsidRPr="0024155C">
        <w:rPr>
          <w:sz w:val="28"/>
          <w:szCs w:val="28"/>
          <w:lang w:val="es-US"/>
        </w:rPr>
        <w:t>Se encontrará con la c</w:t>
      </w:r>
      <w:r>
        <w:rPr>
          <w:sz w:val="28"/>
          <w:szCs w:val="28"/>
          <w:lang w:val="es-US"/>
        </w:rPr>
        <w:t>oordinadora del trasplante para revisar el plan de cuidado a largo plazo</w:t>
      </w:r>
    </w:p>
    <w:p w14:paraId="64AC9E9E" w14:textId="7C2B17BE" w:rsidR="00F10887" w:rsidRDefault="00F10887" w:rsidP="00E67316">
      <w:pPr>
        <w:pStyle w:val="ListParagraph"/>
        <w:numPr>
          <w:ilvl w:val="0"/>
          <w:numId w:val="42"/>
        </w:numPr>
        <w:rPr>
          <w:bCs/>
          <w:sz w:val="28"/>
          <w:szCs w:val="28"/>
          <w:lang w:val="es-US"/>
        </w:rPr>
      </w:pPr>
      <w:r w:rsidRPr="0024155C">
        <w:rPr>
          <w:bCs/>
          <w:sz w:val="28"/>
          <w:szCs w:val="28"/>
          <w:lang w:val="es-US"/>
        </w:rPr>
        <w:t>El equipo</w:t>
      </w:r>
      <w:r>
        <w:rPr>
          <w:bCs/>
          <w:sz w:val="28"/>
          <w:szCs w:val="28"/>
          <w:lang w:val="es-US"/>
        </w:rPr>
        <w:t xml:space="preserve"> CIT hará una revisión intermitente </w:t>
      </w:r>
      <w:r w:rsidR="00756BD8">
        <w:rPr>
          <w:bCs/>
          <w:sz w:val="28"/>
          <w:szCs w:val="28"/>
          <w:lang w:val="es-US"/>
        </w:rPr>
        <w:t>para revisar los efectos y las complicaciones del trasplante. Las pruebas dependerán de su condición física antes del trasplante, su diagnóstico, quimioterapia, tipo de trasplante y su condición médica actual.</w:t>
      </w:r>
    </w:p>
    <w:p w14:paraId="1C3AD654" w14:textId="1AC06512" w:rsidR="00756BD8" w:rsidRDefault="00756BD8" w:rsidP="00E67316">
      <w:pPr>
        <w:pStyle w:val="ListParagraph"/>
        <w:numPr>
          <w:ilvl w:val="0"/>
          <w:numId w:val="42"/>
        </w:numPr>
        <w:rPr>
          <w:bCs/>
          <w:sz w:val="28"/>
          <w:szCs w:val="28"/>
          <w:lang w:val="es-US"/>
        </w:rPr>
      </w:pPr>
      <w:r>
        <w:rPr>
          <w:bCs/>
          <w:sz w:val="28"/>
          <w:szCs w:val="28"/>
          <w:lang w:val="es-US"/>
        </w:rPr>
        <w:t>La fase de seguimiento a largo plazo será entre 5-10 años.</w:t>
      </w:r>
    </w:p>
    <w:p w14:paraId="4D4DF075" w14:textId="77777777" w:rsidR="00F10887" w:rsidRPr="0024155C" w:rsidRDefault="00F10887" w:rsidP="00E67316">
      <w:pPr>
        <w:pStyle w:val="ListParagraph"/>
        <w:numPr>
          <w:ilvl w:val="0"/>
          <w:numId w:val="42"/>
        </w:numPr>
        <w:rPr>
          <w:bCs/>
          <w:sz w:val="28"/>
          <w:szCs w:val="28"/>
          <w:lang w:val="es-US"/>
        </w:rPr>
      </w:pPr>
      <w:r>
        <w:rPr>
          <w:bCs/>
          <w:sz w:val="28"/>
          <w:szCs w:val="28"/>
          <w:lang w:val="es-US"/>
        </w:rPr>
        <w:t>La prueba después del trasplante incluye:</w:t>
      </w:r>
    </w:p>
    <w:p w14:paraId="420EA945" w14:textId="77777777" w:rsidR="00F10887" w:rsidRPr="0024155C" w:rsidRDefault="00F10887" w:rsidP="00E67316">
      <w:pPr>
        <w:pStyle w:val="ListParagraph"/>
        <w:numPr>
          <w:ilvl w:val="1"/>
          <w:numId w:val="42"/>
        </w:numPr>
        <w:rPr>
          <w:b/>
          <w:sz w:val="28"/>
          <w:szCs w:val="28"/>
        </w:rPr>
      </w:pPr>
      <w:r>
        <w:rPr>
          <w:sz w:val="28"/>
          <w:szCs w:val="28"/>
        </w:rPr>
        <w:t>Biopsia de médula ósea</w:t>
      </w:r>
    </w:p>
    <w:p w14:paraId="4780A411" w14:textId="499DB4BE" w:rsidR="00F10887" w:rsidRPr="0027555E" w:rsidRDefault="00F10887" w:rsidP="00E67316">
      <w:pPr>
        <w:pStyle w:val="ListParagraph"/>
        <w:numPr>
          <w:ilvl w:val="1"/>
          <w:numId w:val="42"/>
        </w:numPr>
        <w:rPr>
          <w:b/>
          <w:sz w:val="28"/>
          <w:szCs w:val="28"/>
          <w:lang w:val="es-US"/>
        </w:rPr>
      </w:pPr>
      <w:r w:rsidRPr="0024155C">
        <w:rPr>
          <w:sz w:val="28"/>
          <w:szCs w:val="28"/>
          <w:lang w:val="es-US"/>
        </w:rPr>
        <w:t>Prueba de la función p</w:t>
      </w:r>
      <w:r>
        <w:rPr>
          <w:sz w:val="28"/>
          <w:szCs w:val="28"/>
          <w:lang w:val="es-US"/>
        </w:rPr>
        <w:t>ulmonar</w:t>
      </w:r>
    </w:p>
    <w:p w14:paraId="422BACBF" w14:textId="0ED6655F" w:rsidR="0027555E" w:rsidRPr="0027555E" w:rsidRDefault="0027555E" w:rsidP="00E67316">
      <w:pPr>
        <w:pStyle w:val="ListParagraph"/>
        <w:numPr>
          <w:ilvl w:val="1"/>
          <w:numId w:val="42"/>
        </w:numPr>
        <w:rPr>
          <w:b/>
          <w:sz w:val="28"/>
          <w:szCs w:val="28"/>
          <w:lang w:val="es-US"/>
        </w:rPr>
      </w:pPr>
      <w:r>
        <w:rPr>
          <w:sz w:val="28"/>
          <w:szCs w:val="28"/>
          <w:lang w:val="es-US"/>
        </w:rPr>
        <w:t>Escáner CT del tórax</w:t>
      </w:r>
    </w:p>
    <w:p w14:paraId="51FBA6D5" w14:textId="37DC432A" w:rsidR="0027555E" w:rsidRPr="009A06DF" w:rsidRDefault="0027555E" w:rsidP="00E67316">
      <w:pPr>
        <w:pStyle w:val="ListParagraph"/>
        <w:numPr>
          <w:ilvl w:val="1"/>
          <w:numId w:val="42"/>
        </w:numPr>
        <w:rPr>
          <w:b/>
          <w:sz w:val="28"/>
          <w:szCs w:val="28"/>
          <w:lang w:val="es-US"/>
        </w:rPr>
      </w:pPr>
      <w:r w:rsidRPr="009A06DF">
        <w:rPr>
          <w:sz w:val="28"/>
          <w:szCs w:val="28"/>
          <w:lang w:val="es-US"/>
        </w:rPr>
        <w:t>Prueba de la función hepática</w:t>
      </w:r>
    </w:p>
    <w:p w14:paraId="1809628D" w14:textId="1DAD8442" w:rsidR="0027555E" w:rsidRPr="009A06DF" w:rsidRDefault="0027555E" w:rsidP="00E67316">
      <w:pPr>
        <w:pStyle w:val="ListParagraph"/>
        <w:numPr>
          <w:ilvl w:val="1"/>
          <w:numId w:val="42"/>
        </w:numPr>
        <w:rPr>
          <w:b/>
          <w:sz w:val="28"/>
          <w:szCs w:val="28"/>
          <w:lang w:val="es-US"/>
        </w:rPr>
      </w:pPr>
      <w:r w:rsidRPr="009A06DF">
        <w:rPr>
          <w:sz w:val="28"/>
          <w:szCs w:val="28"/>
          <w:lang w:val="es-US"/>
        </w:rPr>
        <w:t>Prueba de la tiroides</w:t>
      </w:r>
    </w:p>
    <w:p w14:paraId="328AB55E" w14:textId="3529C3F1" w:rsidR="00F10887" w:rsidRPr="009A06DF" w:rsidRDefault="00F10887" w:rsidP="00E67316">
      <w:pPr>
        <w:pStyle w:val="ListParagraph"/>
        <w:numPr>
          <w:ilvl w:val="1"/>
          <w:numId w:val="42"/>
        </w:numPr>
        <w:rPr>
          <w:b/>
          <w:sz w:val="28"/>
          <w:szCs w:val="28"/>
          <w:lang w:val="es-US"/>
        </w:rPr>
      </w:pPr>
      <w:r w:rsidRPr="009A06DF">
        <w:rPr>
          <w:sz w:val="28"/>
          <w:szCs w:val="28"/>
          <w:lang w:val="es-US"/>
        </w:rPr>
        <w:t>Escáner de densidad ósea</w:t>
      </w:r>
    </w:p>
    <w:p w14:paraId="0E5C9F75" w14:textId="77777777" w:rsidR="00F10887" w:rsidRPr="009A06DF" w:rsidRDefault="00F10887" w:rsidP="00E67316">
      <w:pPr>
        <w:pStyle w:val="ListParagraph"/>
        <w:numPr>
          <w:ilvl w:val="1"/>
          <w:numId w:val="42"/>
        </w:numPr>
        <w:rPr>
          <w:b/>
          <w:sz w:val="28"/>
          <w:szCs w:val="28"/>
          <w:lang w:val="es-US"/>
        </w:rPr>
      </w:pPr>
      <w:r w:rsidRPr="009A06DF">
        <w:rPr>
          <w:sz w:val="28"/>
          <w:szCs w:val="28"/>
          <w:lang w:val="es-US"/>
        </w:rPr>
        <w:t>Evaluación de riesgo cardiovascular</w:t>
      </w:r>
    </w:p>
    <w:p w14:paraId="41080918" w14:textId="3A414FDB" w:rsidR="00F10887" w:rsidRDefault="0027555E" w:rsidP="00E67316">
      <w:pPr>
        <w:pStyle w:val="ListParagraph"/>
        <w:numPr>
          <w:ilvl w:val="0"/>
          <w:numId w:val="42"/>
        </w:numPr>
        <w:rPr>
          <w:sz w:val="28"/>
          <w:szCs w:val="28"/>
        </w:rPr>
      </w:pPr>
      <w:r>
        <w:rPr>
          <w:sz w:val="28"/>
          <w:szCs w:val="28"/>
        </w:rPr>
        <w:t>Complicaciones del trasplante</w:t>
      </w:r>
    </w:p>
    <w:p w14:paraId="76A15B19" w14:textId="2CE0E21F" w:rsidR="0027555E" w:rsidRDefault="0027555E" w:rsidP="00E67316">
      <w:pPr>
        <w:pStyle w:val="ListParagraph"/>
        <w:numPr>
          <w:ilvl w:val="0"/>
          <w:numId w:val="44"/>
        </w:numPr>
        <w:rPr>
          <w:sz w:val="28"/>
          <w:szCs w:val="28"/>
        </w:rPr>
      </w:pPr>
      <w:r>
        <w:rPr>
          <w:sz w:val="28"/>
          <w:szCs w:val="28"/>
        </w:rPr>
        <w:t>Complicaciones renales</w:t>
      </w:r>
    </w:p>
    <w:p w14:paraId="6C51BBE7" w14:textId="5C2A77DF" w:rsidR="00F10887" w:rsidRDefault="00F10887" w:rsidP="00E67316">
      <w:pPr>
        <w:pStyle w:val="ListParagraph"/>
        <w:numPr>
          <w:ilvl w:val="1"/>
          <w:numId w:val="42"/>
        </w:numPr>
        <w:rPr>
          <w:sz w:val="28"/>
          <w:szCs w:val="28"/>
          <w:lang w:val="es-US"/>
        </w:rPr>
      </w:pPr>
      <w:r w:rsidRPr="0024155C">
        <w:rPr>
          <w:sz w:val="28"/>
          <w:szCs w:val="28"/>
          <w:lang w:val="es-US"/>
        </w:rPr>
        <w:t xml:space="preserve">El equipo CIT </w:t>
      </w:r>
      <w:r w:rsidR="0027555E">
        <w:rPr>
          <w:sz w:val="28"/>
          <w:szCs w:val="28"/>
          <w:lang w:val="es-US"/>
        </w:rPr>
        <w:t>hará una evaluación del riesgo que tiene y le recomendará un plan de detección</w:t>
      </w:r>
    </w:p>
    <w:p w14:paraId="64458CD0" w14:textId="313307AA" w:rsidR="0027555E" w:rsidRDefault="0027555E" w:rsidP="00E67316">
      <w:pPr>
        <w:pStyle w:val="ListParagraph"/>
        <w:numPr>
          <w:ilvl w:val="1"/>
          <w:numId w:val="42"/>
        </w:numPr>
        <w:rPr>
          <w:sz w:val="28"/>
          <w:szCs w:val="28"/>
          <w:lang w:val="es-US"/>
        </w:rPr>
      </w:pPr>
      <w:r>
        <w:rPr>
          <w:sz w:val="28"/>
          <w:szCs w:val="28"/>
          <w:lang w:val="es-US"/>
        </w:rPr>
        <w:t>Ir al dermatólogo una vez al año para un examen completo</w:t>
      </w:r>
    </w:p>
    <w:p w14:paraId="0DB9DAA1" w14:textId="6DF9E74F" w:rsidR="0027555E" w:rsidRDefault="0027555E" w:rsidP="00E67316">
      <w:pPr>
        <w:pStyle w:val="ListParagraph"/>
        <w:numPr>
          <w:ilvl w:val="1"/>
          <w:numId w:val="42"/>
        </w:numPr>
        <w:rPr>
          <w:sz w:val="28"/>
          <w:szCs w:val="28"/>
          <w:lang w:val="es-US"/>
        </w:rPr>
      </w:pPr>
      <w:r>
        <w:rPr>
          <w:sz w:val="28"/>
          <w:szCs w:val="28"/>
          <w:lang w:val="es-US"/>
        </w:rPr>
        <w:t>Las mujeres deben hacer las mamografías y papanicolau si es necesario</w:t>
      </w:r>
    </w:p>
    <w:p w14:paraId="272BB970" w14:textId="29052FF2" w:rsidR="0027555E" w:rsidRDefault="0027555E" w:rsidP="00E67316">
      <w:pPr>
        <w:pStyle w:val="ListParagraph"/>
        <w:numPr>
          <w:ilvl w:val="1"/>
          <w:numId w:val="42"/>
        </w:numPr>
        <w:rPr>
          <w:sz w:val="28"/>
          <w:szCs w:val="28"/>
          <w:lang w:val="es-US"/>
        </w:rPr>
      </w:pPr>
      <w:r>
        <w:rPr>
          <w:sz w:val="28"/>
          <w:szCs w:val="28"/>
          <w:lang w:val="es-US"/>
        </w:rPr>
        <w:t>Los hombres deben hacerse las pruebas de próstata</w:t>
      </w:r>
    </w:p>
    <w:p w14:paraId="470D23DE" w14:textId="010151B0" w:rsidR="0027555E" w:rsidRDefault="0027555E" w:rsidP="00E67316">
      <w:pPr>
        <w:pStyle w:val="ListParagraph"/>
        <w:numPr>
          <w:ilvl w:val="1"/>
          <w:numId w:val="42"/>
        </w:numPr>
        <w:rPr>
          <w:sz w:val="28"/>
          <w:szCs w:val="28"/>
          <w:lang w:val="es-US"/>
        </w:rPr>
      </w:pPr>
      <w:r>
        <w:rPr>
          <w:sz w:val="28"/>
          <w:szCs w:val="28"/>
          <w:lang w:val="es-US"/>
        </w:rPr>
        <w:t>Visitas regulares al dentista cada 6 meses. Pregunte a su equipo si necesita antibióticos profilácticos antes de ir a sus visitas</w:t>
      </w:r>
    </w:p>
    <w:p w14:paraId="2AA76AB0" w14:textId="4F799C6F" w:rsidR="0027555E" w:rsidRDefault="0027555E" w:rsidP="00E67316">
      <w:pPr>
        <w:pStyle w:val="ListParagraph"/>
        <w:numPr>
          <w:ilvl w:val="1"/>
          <w:numId w:val="42"/>
        </w:numPr>
        <w:rPr>
          <w:sz w:val="28"/>
          <w:szCs w:val="28"/>
          <w:lang w:val="es-US"/>
        </w:rPr>
      </w:pPr>
      <w:r>
        <w:rPr>
          <w:sz w:val="28"/>
          <w:szCs w:val="28"/>
          <w:lang w:val="es-US"/>
        </w:rPr>
        <w:t>Colonoscopia si se la recomiendan</w:t>
      </w:r>
    </w:p>
    <w:p w14:paraId="11B67F00" w14:textId="77777777" w:rsidR="00F10887" w:rsidRPr="0024155C" w:rsidRDefault="00F10887" w:rsidP="00F10887">
      <w:pPr>
        <w:pStyle w:val="ListParagraph"/>
        <w:ind w:left="2160"/>
        <w:rPr>
          <w:sz w:val="28"/>
          <w:szCs w:val="28"/>
          <w:lang w:val="es-US"/>
        </w:rPr>
      </w:pPr>
    </w:p>
    <w:p w14:paraId="2132D0B5" w14:textId="7762CF26" w:rsidR="00F10887" w:rsidRDefault="0027555E" w:rsidP="00E67316">
      <w:pPr>
        <w:pStyle w:val="ListParagraph"/>
        <w:numPr>
          <w:ilvl w:val="0"/>
          <w:numId w:val="42"/>
        </w:numPr>
        <w:rPr>
          <w:sz w:val="28"/>
          <w:szCs w:val="28"/>
          <w:lang w:val="es-US"/>
        </w:rPr>
      </w:pPr>
      <w:r>
        <w:rPr>
          <w:sz w:val="28"/>
          <w:szCs w:val="28"/>
          <w:lang w:val="es-US"/>
        </w:rPr>
        <w:t>Disfunción sexual</w:t>
      </w:r>
    </w:p>
    <w:p w14:paraId="24B1CDB5" w14:textId="636553C1" w:rsidR="0027555E" w:rsidRDefault="0027555E" w:rsidP="00E67316">
      <w:pPr>
        <w:pStyle w:val="ListParagraph"/>
        <w:numPr>
          <w:ilvl w:val="0"/>
          <w:numId w:val="45"/>
        </w:numPr>
        <w:rPr>
          <w:sz w:val="28"/>
          <w:szCs w:val="28"/>
          <w:lang w:val="es-US"/>
        </w:rPr>
      </w:pPr>
      <w:r>
        <w:rPr>
          <w:sz w:val="28"/>
          <w:szCs w:val="28"/>
          <w:lang w:val="es-US"/>
        </w:rPr>
        <w:t>Hable con su equipo CIT si tiene preguntas</w:t>
      </w:r>
    </w:p>
    <w:p w14:paraId="414B072D" w14:textId="7C2EAE02" w:rsidR="0027555E" w:rsidRPr="0027555E" w:rsidRDefault="00D77D91" w:rsidP="00E67316">
      <w:pPr>
        <w:pStyle w:val="ListParagraph"/>
        <w:numPr>
          <w:ilvl w:val="0"/>
          <w:numId w:val="46"/>
        </w:numPr>
        <w:rPr>
          <w:sz w:val="28"/>
          <w:szCs w:val="28"/>
          <w:lang w:val="es-US"/>
        </w:rPr>
      </w:pPr>
      <w:r>
        <w:rPr>
          <w:sz w:val="28"/>
          <w:szCs w:val="28"/>
          <w:lang w:val="es-US"/>
        </w:rPr>
        <w:t>Enfermedad del injerto contra el receptor (GVHD)</w:t>
      </w:r>
    </w:p>
    <w:p w14:paraId="357D81F4" w14:textId="787644D1" w:rsidR="00F10887" w:rsidRDefault="00D77D91" w:rsidP="00E67316">
      <w:pPr>
        <w:pStyle w:val="ListParagraph"/>
        <w:numPr>
          <w:ilvl w:val="1"/>
          <w:numId w:val="42"/>
        </w:numPr>
        <w:rPr>
          <w:sz w:val="28"/>
          <w:szCs w:val="28"/>
          <w:lang w:val="es-US"/>
        </w:rPr>
      </w:pPr>
      <w:r>
        <w:rPr>
          <w:sz w:val="28"/>
          <w:szCs w:val="28"/>
          <w:lang w:val="es-US"/>
        </w:rPr>
        <w:t>La mayoría de las personas que tienen un alotrasplante tendrán algunos de los síntomas de la GVHD crónica</w:t>
      </w:r>
    </w:p>
    <w:p w14:paraId="6C3AF079" w14:textId="30730B8E" w:rsidR="00D77D91" w:rsidRDefault="00D77D91" w:rsidP="00E67316">
      <w:pPr>
        <w:pStyle w:val="ListParagraph"/>
        <w:numPr>
          <w:ilvl w:val="1"/>
          <w:numId w:val="42"/>
        </w:numPr>
        <w:rPr>
          <w:sz w:val="28"/>
          <w:szCs w:val="28"/>
          <w:lang w:val="es-US"/>
        </w:rPr>
      </w:pPr>
      <w:r>
        <w:rPr>
          <w:sz w:val="28"/>
          <w:szCs w:val="28"/>
          <w:lang w:val="es-US"/>
        </w:rPr>
        <w:lastRenderedPageBreak/>
        <w:t>Le daremos información sobre la GVHD antes y después del trasplante. En la información se explicarán con detalle los signos y la prevención. Su equipo CIT hablará de esto con usted, antes y después del trasplante.</w:t>
      </w:r>
    </w:p>
    <w:p w14:paraId="488F14D0" w14:textId="262C0395" w:rsidR="00D77D91" w:rsidRDefault="003531B4" w:rsidP="00E67316">
      <w:pPr>
        <w:pStyle w:val="ListParagraph"/>
        <w:numPr>
          <w:ilvl w:val="1"/>
          <w:numId w:val="42"/>
        </w:numPr>
        <w:rPr>
          <w:sz w:val="28"/>
          <w:szCs w:val="28"/>
          <w:lang w:val="es-US"/>
        </w:rPr>
      </w:pPr>
      <w:r>
        <w:rPr>
          <w:sz w:val="28"/>
          <w:szCs w:val="28"/>
          <w:lang w:val="es-US"/>
        </w:rPr>
        <w:t>Maneras de reducir el riesgo:</w:t>
      </w:r>
    </w:p>
    <w:p w14:paraId="5E2EEC2C" w14:textId="15BB6B71" w:rsidR="003531B4" w:rsidRDefault="003531B4" w:rsidP="00E67316">
      <w:pPr>
        <w:pStyle w:val="ListParagraph"/>
        <w:numPr>
          <w:ilvl w:val="0"/>
          <w:numId w:val="47"/>
        </w:numPr>
        <w:rPr>
          <w:sz w:val="28"/>
          <w:szCs w:val="28"/>
          <w:lang w:val="es-US"/>
        </w:rPr>
      </w:pPr>
      <w:r>
        <w:rPr>
          <w:sz w:val="28"/>
          <w:szCs w:val="28"/>
          <w:lang w:val="es-US"/>
        </w:rPr>
        <w:t>Tomar los medicamentos siguiendo las instrucciones</w:t>
      </w:r>
    </w:p>
    <w:p w14:paraId="52159130" w14:textId="1DD487B0" w:rsidR="003531B4" w:rsidRDefault="003531B4" w:rsidP="00E67316">
      <w:pPr>
        <w:pStyle w:val="ListParagraph"/>
        <w:numPr>
          <w:ilvl w:val="0"/>
          <w:numId w:val="47"/>
        </w:numPr>
        <w:rPr>
          <w:sz w:val="28"/>
          <w:szCs w:val="28"/>
          <w:lang w:val="es-US"/>
        </w:rPr>
      </w:pPr>
      <w:r>
        <w:rPr>
          <w:sz w:val="28"/>
          <w:szCs w:val="28"/>
          <w:lang w:val="es-US"/>
        </w:rPr>
        <w:t>Protegerse del sol</w:t>
      </w:r>
    </w:p>
    <w:p w14:paraId="7D6630FE" w14:textId="1435FA00" w:rsidR="003531B4" w:rsidRDefault="003531B4" w:rsidP="00E67316">
      <w:pPr>
        <w:pStyle w:val="ListParagraph"/>
        <w:numPr>
          <w:ilvl w:val="0"/>
          <w:numId w:val="47"/>
        </w:numPr>
        <w:rPr>
          <w:sz w:val="28"/>
          <w:szCs w:val="28"/>
          <w:lang w:val="es-US"/>
        </w:rPr>
      </w:pPr>
      <w:r>
        <w:rPr>
          <w:sz w:val="28"/>
          <w:szCs w:val="28"/>
          <w:lang w:val="es-US"/>
        </w:rPr>
        <w:t>Vigilar los signos y síntomas tempranos e informar a su equipo CIT inmediatamente</w:t>
      </w:r>
    </w:p>
    <w:p w14:paraId="75C49189" w14:textId="4E18A3DC" w:rsidR="003531B4" w:rsidRDefault="003531B4" w:rsidP="00E67316">
      <w:pPr>
        <w:pStyle w:val="ListParagraph"/>
        <w:numPr>
          <w:ilvl w:val="0"/>
          <w:numId w:val="46"/>
        </w:numPr>
        <w:rPr>
          <w:sz w:val="28"/>
          <w:szCs w:val="28"/>
          <w:lang w:val="es-US"/>
        </w:rPr>
      </w:pPr>
      <w:r>
        <w:rPr>
          <w:sz w:val="28"/>
          <w:szCs w:val="28"/>
          <w:lang w:val="es-US"/>
        </w:rPr>
        <w:t>Volver a vacunarse</w:t>
      </w:r>
    </w:p>
    <w:p w14:paraId="2252FE29" w14:textId="2B1C1C81" w:rsidR="003531B4" w:rsidRDefault="003531B4" w:rsidP="00E67316">
      <w:pPr>
        <w:pStyle w:val="ListParagraph"/>
        <w:numPr>
          <w:ilvl w:val="0"/>
          <w:numId w:val="48"/>
        </w:numPr>
        <w:rPr>
          <w:sz w:val="28"/>
          <w:szCs w:val="28"/>
          <w:lang w:val="es-US"/>
        </w:rPr>
      </w:pPr>
      <w:r>
        <w:rPr>
          <w:sz w:val="28"/>
          <w:szCs w:val="28"/>
          <w:lang w:val="es-US"/>
        </w:rPr>
        <w:t>Su equipo CIT le comunicará cuándo puede comenzar el proceso de inmunización</w:t>
      </w:r>
    </w:p>
    <w:p w14:paraId="707E52D5" w14:textId="3C518EEF" w:rsidR="003531B4" w:rsidRDefault="003531B4" w:rsidP="00E67316">
      <w:pPr>
        <w:pStyle w:val="ListParagraph"/>
        <w:numPr>
          <w:ilvl w:val="0"/>
          <w:numId w:val="48"/>
        </w:numPr>
        <w:rPr>
          <w:sz w:val="28"/>
          <w:szCs w:val="28"/>
          <w:lang w:val="es-US"/>
        </w:rPr>
      </w:pPr>
      <w:r>
        <w:rPr>
          <w:sz w:val="28"/>
          <w:szCs w:val="28"/>
          <w:lang w:val="es-US"/>
        </w:rPr>
        <w:t>Va a necesitar inyecciones intermitentes de las vacunas para protegerle completamente: la hepatitis B, DtaP, Pneumococo, Influenza y polio</w:t>
      </w:r>
    </w:p>
    <w:p w14:paraId="1FE53760" w14:textId="113406AF" w:rsidR="003531B4" w:rsidRDefault="003531B4" w:rsidP="00E67316">
      <w:pPr>
        <w:pStyle w:val="ListParagraph"/>
        <w:numPr>
          <w:ilvl w:val="0"/>
          <w:numId w:val="48"/>
        </w:numPr>
        <w:rPr>
          <w:sz w:val="28"/>
          <w:szCs w:val="28"/>
          <w:lang w:val="es-US"/>
        </w:rPr>
      </w:pPr>
      <w:r>
        <w:rPr>
          <w:sz w:val="28"/>
          <w:szCs w:val="28"/>
          <w:lang w:val="es-US"/>
        </w:rPr>
        <w:t>Cada vacuna tiene sus posibles efectos secundarios. La enfermera de su clínica le dará información sobre cada vacuna y los efectos secundarios antes de ponérsela</w:t>
      </w:r>
    </w:p>
    <w:p w14:paraId="13F11642" w14:textId="704943A2" w:rsidR="003531B4" w:rsidRPr="003531B4" w:rsidRDefault="003531B4" w:rsidP="00E67316">
      <w:pPr>
        <w:pStyle w:val="ListParagraph"/>
        <w:numPr>
          <w:ilvl w:val="0"/>
          <w:numId w:val="48"/>
        </w:numPr>
        <w:rPr>
          <w:sz w:val="28"/>
          <w:szCs w:val="28"/>
          <w:lang w:val="es-US"/>
        </w:rPr>
      </w:pPr>
      <w:r>
        <w:rPr>
          <w:sz w:val="28"/>
          <w:szCs w:val="28"/>
          <w:lang w:val="es-US"/>
        </w:rPr>
        <w:t>Hable sobre cualquier duda que tenga con su equipo CIT antes de la vacunación</w:t>
      </w:r>
    </w:p>
    <w:p w14:paraId="2CFFB6E3" w14:textId="77777777" w:rsidR="00F10887" w:rsidRPr="0024155C" w:rsidRDefault="00F10887" w:rsidP="00F10887">
      <w:pPr>
        <w:rPr>
          <w:b/>
          <w:sz w:val="28"/>
          <w:szCs w:val="28"/>
          <w:lang w:val="es-US"/>
        </w:rPr>
      </w:pPr>
    </w:p>
    <w:p w14:paraId="435FE219" w14:textId="77777777" w:rsidR="0043257F" w:rsidRPr="00F10887" w:rsidRDefault="0043257F">
      <w:pPr>
        <w:rPr>
          <w:lang w:val="es-US"/>
        </w:rPr>
      </w:pPr>
    </w:p>
    <w:sectPr w:rsidR="0043257F" w:rsidRPr="00F10887" w:rsidSect="0085701D">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B986" w14:textId="77777777" w:rsidR="00D071B2" w:rsidRDefault="00D071B2" w:rsidP="003531B4">
      <w:pPr>
        <w:spacing w:after="0" w:line="240" w:lineRule="auto"/>
      </w:pPr>
      <w:r>
        <w:separator/>
      </w:r>
    </w:p>
  </w:endnote>
  <w:endnote w:type="continuationSeparator" w:id="0">
    <w:p w14:paraId="23DDE715" w14:textId="77777777" w:rsidR="00D071B2" w:rsidRDefault="00D071B2" w:rsidP="0035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6D90" w14:textId="7A4ADEB3" w:rsidR="00D071B2" w:rsidRPr="00D071B2" w:rsidRDefault="00D071B2" w:rsidP="003531B4">
    <w:pPr>
      <w:pStyle w:val="Footer"/>
      <w:jc w:val="center"/>
      <w:rPr>
        <w:lang w:val="es-US"/>
      </w:rPr>
    </w:pPr>
    <w:r w:rsidRPr="003531B4">
      <w:rPr>
        <w:lang w:val="es-US"/>
      </w:rPr>
      <w:t xml:space="preserve">Este manual está dirgido solamente a los pacientes CIT. Se prohibe la utilización de este manual para otros fines </w:t>
    </w:r>
    <w:r>
      <w:rPr>
        <w:lang w:val="es-US"/>
      </w:rPr>
      <w:t xml:space="preserve">excepto si </w:t>
    </w:r>
    <w:r w:rsidR="00976A30">
      <w:rPr>
        <w:lang w:val="es-US"/>
      </w:rPr>
      <w:t>lo aprueba</w:t>
    </w:r>
    <w:r>
      <w:rPr>
        <w:lang w:val="es-US"/>
      </w:rPr>
      <w:t xml:space="preserve"> el programa CIT. </w:t>
    </w:r>
  </w:p>
  <w:p w14:paraId="1562C908" w14:textId="77777777" w:rsidR="00D071B2" w:rsidRPr="00D071B2" w:rsidRDefault="00D071B2">
    <w:pPr>
      <w:pStyle w:val="Footer"/>
      <w:rPr>
        <w:lang w:val="es-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86EDC" w14:textId="77777777" w:rsidR="00D071B2" w:rsidRDefault="00D071B2" w:rsidP="003531B4">
      <w:pPr>
        <w:spacing w:after="0" w:line="240" w:lineRule="auto"/>
      </w:pPr>
      <w:r>
        <w:separator/>
      </w:r>
    </w:p>
  </w:footnote>
  <w:footnote w:type="continuationSeparator" w:id="0">
    <w:p w14:paraId="631A803B" w14:textId="77777777" w:rsidR="00D071B2" w:rsidRDefault="00D071B2" w:rsidP="0035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8FB"/>
    <w:multiLevelType w:val="hybridMultilevel"/>
    <w:tmpl w:val="1BA2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1082B"/>
    <w:multiLevelType w:val="hybridMultilevel"/>
    <w:tmpl w:val="11C628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FC302F"/>
    <w:multiLevelType w:val="hybridMultilevel"/>
    <w:tmpl w:val="6172A678"/>
    <w:lvl w:ilvl="0" w:tplc="04090001">
      <w:start w:val="1"/>
      <w:numFmt w:val="bullet"/>
      <w:lvlText w:val=""/>
      <w:lvlJc w:val="left"/>
      <w:pPr>
        <w:ind w:left="2136" w:hanging="360"/>
      </w:pPr>
      <w:rPr>
        <w:rFonts w:ascii="Symbol" w:hAnsi="Symbol" w:hint="default"/>
      </w:rPr>
    </w:lvl>
    <w:lvl w:ilvl="1" w:tplc="540A0003" w:tentative="1">
      <w:start w:val="1"/>
      <w:numFmt w:val="bullet"/>
      <w:lvlText w:val="o"/>
      <w:lvlJc w:val="left"/>
      <w:pPr>
        <w:ind w:left="2856" w:hanging="360"/>
      </w:pPr>
      <w:rPr>
        <w:rFonts w:ascii="Courier New" w:hAnsi="Courier New" w:cs="Courier New" w:hint="default"/>
      </w:rPr>
    </w:lvl>
    <w:lvl w:ilvl="2" w:tplc="540A0005" w:tentative="1">
      <w:start w:val="1"/>
      <w:numFmt w:val="bullet"/>
      <w:lvlText w:val=""/>
      <w:lvlJc w:val="left"/>
      <w:pPr>
        <w:ind w:left="3576" w:hanging="360"/>
      </w:pPr>
      <w:rPr>
        <w:rFonts w:ascii="Wingdings" w:hAnsi="Wingdings" w:hint="default"/>
      </w:rPr>
    </w:lvl>
    <w:lvl w:ilvl="3" w:tplc="540A0001" w:tentative="1">
      <w:start w:val="1"/>
      <w:numFmt w:val="bullet"/>
      <w:lvlText w:val=""/>
      <w:lvlJc w:val="left"/>
      <w:pPr>
        <w:ind w:left="4296" w:hanging="360"/>
      </w:pPr>
      <w:rPr>
        <w:rFonts w:ascii="Symbol" w:hAnsi="Symbol" w:hint="default"/>
      </w:rPr>
    </w:lvl>
    <w:lvl w:ilvl="4" w:tplc="540A0003" w:tentative="1">
      <w:start w:val="1"/>
      <w:numFmt w:val="bullet"/>
      <w:lvlText w:val="o"/>
      <w:lvlJc w:val="left"/>
      <w:pPr>
        <w:ind w:left="5016" w:hanging="360"/>
      </w:pPr>
      <w:rPr>
        <w:rFonts w:ascii="Courier New" w:hAnsi="Courier New" w:cs="Courier New" w:hint="default"/>
      </w:rPr>
    </w:lvl>
    <w:lvl w:ilvl="5" w:tplc="540A0005" w:tentative="1">
      <w:start w:val="1"/>
      <w:numFmt w:val="bullet"/>
      <w:lvlText w:val=""/>
      <w:lvlJc w:val="left"/>
      <w:pPr>
        <w:ind w:left="5736" w:hanging="360"/>
      </w:pPr>
      <w:rPr>
        <w:rFonts w:ascii="Wingdings" w:hAnsi="Wingdings" w:hint="default"/>
      </w:rPr>
    </w:lvl>
    <w:lvl w:ilvl="6" w:tplc="540A0001" w:tentative="1">
      <w:start w:val="1"/>
      <w:numFmt w:val="bullet"/>
      <w:lvlText w:val=""/>
      <w:lvlJc w:val="left"/>
      <w:pPr>
        <w:ind w:left="6456" w:hanging="360"/>
      </w:pPr>
      <w:rPr>
        <w:rFonts w:ascii="Symbol" w:hAnsi="Symbol" w:hint="default"/>
      </w:rPr>
    </w:lvl>
    <w:lvl w:ilvl="7" w:tplc="540A0003" w:tentative="1">
      <w:start w:val="1"/>
      <w:numFmt w:val="bullet"/>
      <w:lvlText w:val="o"/>
      <w:lvlJc w:val="left"/>
      <w:pPr>
        <w:ind w:left="7176" w:hanging="360"/>
      </w:pPr>
      <w:rPr>
        <w:rFonts w:ascii="Courier New" w:hAnsi="Courier New" w:cs="Courier New" w:hint="default"/>
      </w:rPr>
    </w:lvl>
    <w:lvl w:ilvl="8" w:tplc="540A0005" w:tentative="1">
      <w:start w:val="1"/>
      <w:numFmt w:val="bullet"/>
      <w:lvlText w:val=""/>
      <w:lvlJc w:val="left"/>
      <w:pPr>
        <w:ind w:left="7896" w:hanging="360"/>
      </w:pPr>
      <w:rPr>
        <w:rFonts w:ascii="Wingdings" w:hAnsi="Wingdings" w:hint="default"/>
      </w:rPr>
    </w:lvl>
  </w:abstractNum>
  <w:abstractNum w:abstractNumId="3" w15:restartNumberingAfterBreak="0">
    <w:nsid w:val="118555C8"/>
    <w:multiLevelType w:val="hybridMultilevel"/>
    <w:tmpl w:val="2B44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F722A"/>
    <w:multiLevelType w:val="hybridMultilevel"/>
    <w:tmpl w:val="7BFCD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D2ED2"/>
    <w:multiLevelType w:val="hybridMultilevel"/>
    <w:tmpl w:val="C4DCBA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803E8"/>
    <w:multiLevelType w:val="hybridMultilevel"/>
    <w:tmpl w:val="B50E72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4B35CB"/>
    <w:multiLevelType w:val="hybridMultilevel"/>
    <w:tmpl w:val="A2DC78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A37B5C"/>
    <w:multiLevelType w:val="hybridMultilevel"/>
    <w:tmpl w:val="182EF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01379"/>
    <w:multiLevelType w:val="hybridMultilevel"/>
    <w:tmpl w:val="30C8D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F0D89"/>
    <w:multiLevelType w:val="hybridMultilevel"/>
    <w:tmpl w:val="DFBC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D2428"/>
    <w:multiLevelType w:val="multilevel"/>
    <w:tmpl w:val="7E1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6C675A"/>
    <w:multiLevelType w:val="multilevel"/>
    <w:tmpl w:val="84A645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BB461F3"/>
    <w:multiLevelType w:val="hybridMultilevel"/>
    <w:tmpl w:val="D23CD774"/>
    <w:lvl w:ilvl="0" w:tplc="04090003">
      <w:start w:val="1"/>
      <w:numFmt w:val="bullet"/>
      <w:lvlText w:val="o"/>
      <w:lvlJc w:val="left"/>
      <w:pPr>
        <w:ind w:left="2856" w:hanging="360"/>
      </w:pPr>
      <w:rPr>
        <w:rFonts w:ascii="Courier New" w:hAnsi="Courier New" w:cs="Courier New" w:hint="default"/>
      </w:rPr>
    </w:lvl>
    <w:lvl w:ilvl="1" w:tplc="540A0003" w:tentative="1">
      <w:start w:val="1"/>
      <w:numFmt w:val="bullet"/>
      <w:lvlText w:val="o"/>
      <w:lvlJc w:val="left"/>
      <w:pPr>
        <w:ind w:left="3576" w:hanging="360"/>
      </w:pPr>
      <w:rPr>
        <w:rFonts w:ascii="Courier New" w:hAnsi="Courier New" w:cs="Courier New" w:hint="default"/>
      </w:rPr>
    </w:lvl>
    <w:lvl w:ilvl="2" w:tplc="540A0005" w:tentative="1">
      <w:start w:val="1"/>
      <w:numFmt w:val="bullet"/>
      <w:lvlText w:val=""/>
      <w:lvlJc w:val="left"/>
      <w:pPr>
        <w:ind w:left="4296" w:hanging="360"/>
      </w:pPr>
      <w:rPr>
        <w:rFonts w:ascii="Wingdings" w:hAnsi="Wingdings" w:hint="default"/>
      </w:rPr>
    </w:lvl>
    <w:lvl w:ilvl="3" w:tplc="540A0001" w:tentative="1">
      <w:start w:val="1"/>
      <w:numFmt w:val="bullet"/>
      <w:lvlText w:val=""/>
      <w:lvlJc w:val="left"/>
      <w:pPr>
        <w:ind w:left="5016" w:hanging="360"/>
      </w:pPr>
      <w:rPr>
        <w:rFonts w:ascii="Symbol" w:hAnsi="Symbol" w:hint="default"/>
      </w:rPr>
    </w:lvl>
    <w:lvl w:ilvl="4" w:tplc="540A0003" w:tentative="1">
      <w:start w:val="1"/>
      <w:numFmt w:val="bullet"/>
      <w:lvlText w:val="o"/>
      <w:lvlJc w:val="left"/>
      <w:pPr>
        <w:ind w:left="5736" w:hanging="360"/>
      </w:pPr>
      <w:rPr>
        <w:rFonts w:ascii="Courier New" w:hAnsi="Courier New" w:cs="Courier New" w:hint="default"/>
      </w:rPr>
    </w:lvl>
    <w:lvl w:ilvl="5" w:tplc="540A0005" w:tentative="1">
      <w:start w:val="1"/>
      <w:numFmt w:val="bullet"/>
      <w:lvlText w:val=""/>
      <w:lvlJc w:val="left"/>
      <w:pPr>
        <w:ind w:left="6456" w:hanging="360"/>
      </w:pPr>
      <w:rPr>
        <w:rFonts w:ascii="Wingdings" w:hAnsi="Wingdings" w:hint="default"/>
      </w:rPr>
    </w:lvl>
    <w:lvl w:ilvl="6" w:tplc="540A0001" w:tentative="1">
      <w:start w:val="1"/>
      <w:numFmt w:val="bullet"/>
      <w:lvlText w:val=""/>
      <w:lvlJc w:val="left"/>
      <w:pPr>
        <w:ind w:left="7176" w:hanging="360"/>
      </w:pPr>
      <w:rPr>
        <w:rFonts w:ascii="Symbol" w:hAnsi="Symbol" w:hint="default"/>
      </w:rPr>
    </w:lvl>
    <w:lvl w:ilvl="7" w:tplc="540A0003" w:tentative="1">
      <w:start w:val="1"/>
      <w:numFmt w:val="bullet"/>
      <w:lvlText w:val="o"/>
      <w:lvlJc w:val="left"/>
      <w:pPr>
        <w:ind w:left="7896" w:hanging="360"/>
      </w:pPr>
      <w:rPr>
        <w:rFonts w:ascii="Courier New" w:hAnsi="Courier New" w:cs="Courier New" w:hint="default"/>
      </w:rPr>
    </w:lvl>
    <w:lvl w:ilvl="8" w:tplc="540A0005" w:tentative="1">
      <w:start w:val="1"/>
      <w:numFmt w:val="bullet"/>
      <w:lvlText w:val=""/>
      <w:lvlJc w:val="left"/>
      <w:pPr>
        <w:ind w:left="8616" w:hanging="360"/>
      </w:pPr>
      <w:rPr>
        <w:rFonts w:ascii="Wingdings" w:hAnsi="Wingdings" w:hint="default"/>
      </w:rPr>
    </w:lvl>
  </w:abstractNum>
  <w:abstractNum w:abstractNumId="14" w15:restartNumberingAfterBreak="0">
    <w:nsid w:val="2F98171A"/>
    <w:multiLevelType w:val="hybridMultilevel"/>
    <w:tmpl w:val="52D07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F2428D"/>
    <w:multiLevelType w:val="hybridMultilevel"/>
    <w:tmpl w:val="D7209A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990" w:hanging="360"/>
      </w:pPr>
      <w:rPr>
        <w:rFonts w:ascii="Wingdings" w:hAnsi="Wingdings" w:hint="default"/>
      </w:rPr>
    </w:lvl>
    <w:lvl w:ilvl="6" w:tplc="04090001" w:tentative="1">
      <w:start w:val="1"/>
      <w:numFmt w:val="bullet"/>
      <w:lvlText w:val=""/>
      <w:lvlJc w:val="left"/>
      <w:pPr>
        <w:ind w:left="-270" w:hanging="360"/>
      </w:pPr>
      <w:rPr>
        <w:rFonts w:ascii="Symbol" w:hAnsi="Symbol" w:hint="default"/>
      </w:rPr>
    </w:lvl>
    <w:lvl w:ilvl="7" w:tplc="04090003" w:tentative="1">
      <w:start w:val="1"/>
      <w:numFmt w:val="bullet"/>
      <w:lvlText w:val="o"/>
      <w:lvlJc w:val="left"/>
      <w:pPr>
        <w:ind w:left="450" w:hanging="360"/>
      </w:pPr>
      <w:rPr>
        <w:rFonts w:ascii="Courier New" w:hAnsi="Courier New" w:cs="Courier New" w:hint="default"/>
      </w:rPr>
    </w:lvl>
    <w:lvl w:ilvl="8" w:tplc="04090005" w:tentative="1">
      <w:start w:val="1"/>
      <w:numFmt w:val="bullet"/>
      <w:lvlText w:val=""/>
      <w:lvlJc w:val="left"/>
      <w:pPr>
        <w:ind w:left="1170" w:hanging="360"/>
      </w:pPr>
      <w:rPr>
        <w:rFonts w:ascii="Wingdings" w:hAnsi="Wingdings" w:hint="default"/>
      </w:rPr>
    </w:lvl>
  </w:abstractNum>
  <w:abstractNum w:abstractNumId="16" w15:restartNumberingAfterBreak="0">
    <w:nsid w:val="36301196"/>
    <w:multiLevelType w:val="hybridMultilevel"/>
    <w:tmpl w:val="7A22E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0146A"/>
    <w:multiLevelType w:val="hybridMultilevel"/>
    <w:tmpl w:val="C2FAA726"/>
    <w:lvl w:ilvl="0" w:tplc="04090003">
      <w:start w:val="1"/>
      <w:numFmt w:val="bullet"/>
      <w:lvlText w:val="o"/>
      <w:lvlJc w:val="left"/>
      <w:pPr>
        <w:ind w:left="2160" w:hanging="360"/>
      </w:pPr>
      <w:rPr>
        <w:rFonts w:ascii="Courier New" w:hAnsi="Courier New" w:cs="Courier New" w:hint="default"/>
      </w:rPr>
    </w:lvl>
    <w:lvl w:ilvl="1" w:tplc="540A0003" w:tentative="1">
      <w:start w:val="1"/>
      <w:numFmt w:val="bullet"/>
      <w:lvlText w:val="o"/>
      <w:lvlJc w:val="left"/>
      <w:pPr>
        <w:ind w:left="2880" w:hanging="360"/>
      </w:pPr>
      <w:rPr>
        <w:rFonts w:ascii="Courier New" w:hAnsi="Courier New" w:cs="Courier New" w:hint="default"/>
      </w:rPr>
    </w:lvl>
    <w:lvl w:ilvl="2" w:tplc="540A0005" w:tentative="1">
      <w:start w:val="1"/>
      <w:numFmt w:val="bullet"/>
      <w:lvlText w:val=""/>
      <w:lvlJc w:val="left"/>
      <w:pPr>
        <w:ind w:left="3600" w:hanging="360"/>
      </w:pPr>
      <w:rPr>
        <w:rFonts w:ascii="Wingdings" w:hAnsi="Wingdings" w:hint="default"/>
      </w:rPr>
    </w:lvl>
    <w:lvl w:ilvl="3" w:tplc="540A0001" w:tentative="1">
      <w:start w:val="1"/>
      <w:numFmt w:val="bullet"/>
      <w:lvlText w:val=""/>
      <w:lvlJc w:val="left"/>
      <w:pPr>
        <w:ind w:left="4320" w:hanging="360"/>
      </w:pPr>
      <w:rPr>
        <w:rFonts w:ascii="Symbol" w:hAnsi="Symbol" w:hint="default"/>
      </w:rPr>
    </w:lvl>
    <w:lvl w:ilvl="4" w:tplc="540A0003" w:tentative="1">
      <w:start w:val="1"/>
      <w:numFmt w:val="bullet"/>
      <w:lvlText w:val="o"/>
      <w:lvlJc w:val="left"/>
      <w:pPr>
        <w:ind w:left="5040" w:hanging="360"/>
      </w:pPr>
      <w:rPr>
        <w:rFonts w:ascii="Courier New" w:hAnsi="Courier New" w:cs="Courier New" w:hint="default"/>
      </w:rPr>
    </w:lvl>
    <w:lvl w:ilvl="5" w:tplc="540A0005" w:tentative="1">
      <w:start w:val="1"/>
      <w:numFmt w:val="bullet"/>
      <w:lvlText w:val=""/>
      <w:lvlJc w:val="left"/>
      <w:pPr>
        <w:ind w:left="5760" w:hanging="360"/>
      </w:pPr>
      <w:rPr>
        <w:rFonts w:ascii="Wingdings" w:hAnsi="Wingdings" w:hint="default"/>
      </w:rPr>
    </w:lvl>
    <w:lvl w:ilvl="6" w:tplc="540A0001" w:tentative="1">
      <w:start w:val="1"/>
      <w:numFmt w:val="bullet"/>
      <w:lvlText w:val=""/>
      <w:lvlJc w:val="left"/>
      <w:pPr>
        <w:ind w:left="6480" w:hanging="360"/>
      </w:pPr>
      <w:rPr>
        <w:rFonts w:ascii="Symbol" w:hAnsi="Symbol" w:hint="default"/>
      </w:rPr>
    </w:lvl>
    <w:lvl w:ilvl="7" w:tplc="540A0003" w:tentative="1">
      <w:start w:val="1"/>
      <w:numFmt w:val="bullet"/>
      <w:lvlText w:val="o"/>
      <w:lvlJc w:val="left"/>
      <w:pPr>
        <w:ind w:left="7200" w:hanging="360"/>
      </w:pPr>
      <w:rPr>
        <w:rFonts w:ascii="Courier New" w:hAnsi="Courier New" w:cs="Courier New" w:hint="default"/>
      </w:rPr>
    </w:lvl>
    <w:lvl w:ilvl="8" w:tplc="540A0005" w:tentative="1">
      <w:start w:val="1"/>
      <w:numFmt w:val="bullet"/>
      <w:lvlText w:val=""/>
      <w:lvlJc w:val="left"/>
      <w:pPr>
        <w:ind w:left="7920" w:hanging="360"/>
      </w:pPr>
      <w:rPr>
        <w:rFonts w:ascii="Wingdings" w:hAnsi="Wingdings" w:hint="default"/>
      </w:rPr>
    </w:lvl>
  </w:abstractNum>
  <w:abstractNum w:abstractNumId="18" w15:restartNumberingAfterBreak="0">
    <w:nsid w:val="37173E0E"/>
    <w:multiLevelType w:val="hybridMultilevel"/>
    <w:tmpl w:val="3C3297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7A3BEE"/>
    <w:multiLevelType w:val="hybridMultilevel"/>
    <w:tmpl w:val="8D52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310AE"/>
    <w:multiLevelType w:val="hybridMultilevel"/>
    <w:tmpl w:val="11EE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14172"/>
    <w:multiLevelType w:val="hybridMultilevel"/>
    <w:tmpl w:val="C2E44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C00C8D"/>
    <w:multiLevelType w:val="hybridMultilevel"/>
    <w:tmpl w:val="5A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D30C7"/>
    <w:multiLevelType w:val="multilevel"/>
    <w:tmpl w:val="EC38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7A7D3D"/>
    <w:multiLevelType w:val="hybridMultilevel"/>
    <w:tmpl w:val="2AFA0C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913CD1"/>
    <w:multiLevelType w:val="hybridMultilevel"/>
    <w:tmpl w:val="EBB8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E4BFB"/>
    <w:multiLevelType w:val="multilevel"/>
    <w:tmpl w:val="56E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2506A6"/>
    <w:multiLevelType w:val="hybridMultilevel"/>
    <w:tmpl w:val="7860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13B13"/>
    <w:multiLevelType w:val="hybridMultilevel"/>
    <w:tmpl w:val="2F80C5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EE361E"/>
    <w:multiLevelType w:val="multilevel"/>
    <w:tmpl w:val="D1D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A60EC1"/>
    <w:multiLevelType w:val="hybridMultilevel"/>
    <w:tmpl w:val="917C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F1BE4"/>
    <w:multiLevelType w:val="hybridMultilevel"/>
    <w:tmpl w:val="42EEF074"/>
    <w:lvl w:ilvl="0" w:tplc="04090003">
      <w:start w:val="1"/>
      <w:numFmt w:val="bullet"/>
      <w:lvlText w:val="o"/>
      <w:lvlJc w:val="left"/>
      <w:pPr>
        <w:ind w:left="2160" w:hanging="360"/>
      </w:pPr>
      <w:rPr>
        <w:rFonts w:ascii="Courier New" w:hAnsi="Courier New" w:cs="Courier New" w:hint="default"/>
      </w:rPr>
    </w:lvl>
    <w:lvl w:ilvl="1" w:tplc="540A0003" w:tentative="1">
      <w:start w:val="1"/>
      <w:numFmt w:val="bullet"/>
      <w:lvlText w:val="o"/>
      <w:lvlJc w:val="left"/>
      <w:pPr>
        <w:ind w:left="2880" w:hanging="360"/>
      </w:pPr>
      <w:rPr>
        <w:rFonts w:ascii="Courier New" w:hAnsi="Courier New" w:cs="Courier New" w:hint="default"/>
      </w:rPr>
    </w:lvl>
    <w:lvl w:ilvl="2" w:tplc="540A0005" w:tentative="1">
      <w:start w:val="1"/>
      <w:numFmt w:val="bullet"/>
      <w:lvlText w:val=""/>
      <w:lvlJc w:val="left"/>
      <w:pPr>
        <w:ind w:left="3600" w:hanging="360"/>
      </w:pPr>
      <w:rPr>
        <w:rFonts w:ascii="Wingdings" w:hAnsi="Wingdings" w:hint="default"/>
      </w:rPr>
    </w:lvl>
    <w:lvl w:ilvl="3" w:tplc="540A0001" w:tentative="1">
      <w:start w:val="1"/>
      <w:numFmt w:val="bullet"/>
      <w:lvlText w:val=""/>
      <w:lvlJc w:val="left"/>
      <w:pPr>
        <w:ind w:left="4320" w:hanging="360"/>
      </w:pPr>
      <w:rPr>
        <w:rFonts w:ascii="Symbol" w:hAnsi="Symbol" w:hint="default"/>
      </w:rPr>
    </w:lvl>
    <w:lvl w:ilvl="4" w:tplc="540A0003" w:tentative="1">
      <w:start w:val="1"/>
      <w:numFmt w:val="bullet"/>
      <w:lvlText w:val="o"/>
      <w:lvlJc w:val="left"/>
      <w:pPr>
        <w:ind w:left="5040" w:hanging="360"/>
      </w:pPr>
      <w:rPr>
        <w:rFonts w:ascii="Courier New" w:hAnsi="Courier New" w:cs="Courier New" w:hint="default"/>
      </w:rPr>
    </w:lvl>
    <w:lvl w:ilvl="5" w:tplc="540A0005" w:tentative="1">
      <w:start w:val="1"/>
      <w:numFmt w:val="bullet"/>
      <w:lvlText w:val=""/>
      <w:lvlJc w:val="left"/>
      <w:pPr>
        <w:ind w:left="5760" w:hanging="360"/>
      </w:pPr>
      <w:rPr>
        <w:rFonts w:ascii="Wingdings" w:hAnsi="Wingdings" w:hint="default"/>
      </w:rPr>
    </w:lvl>
    <w:lvl w:ilvl="6" w:tplc="540A0001" w:tentative="1">
      <w:start w:val="1"/>
      <w:numFmt w:val="bullet"/>
      <w:lvlText w:val=""/>
      <w:lvlJc w:val="left"/>
      <w:pPr>
        <w:ind w:left="6480" w:hanging="360"/>
      </w:pPr>
      <w:rPr>
        <w:rFonts w:ascii="Symbol" w:hAnsi="Symbol" w:hint="default"/>
      </w:rPr>
    </w:lvl>
    <w:lvl w:ilvl="7" w:tplc="540A0003" w:tentative="1">
      <w:start w:val="1"/>
      <w:numFmt w:val="bullet"/>
      <w:lvlText w:val="o"/>
      <w:lvlJc w:val="left"/>
      <w:pPr>
        <w:ind w:left="7200" w:hanging="360"/>
      </w:pPr>
      <w:rPr>
        <w:rFonts w:ascii="Courier New" w:hAnsi="Courier New" w:cs="Courier New" w:hint="default"/>
      </w:rPr>
    </w:lvl>
    <w:lvl w:ilvl="8" w:tplc="540A0005" w:tentative="1">
      <w:start w:val="1"/>
      <w:numFmt w:val="bullet"/>
      <w:lvlText w:val=""/>
      <w:lvlJc w:val="left"/>
      <w:pPr>
        <w:ind w:left="7920" w:hanging="360"/>
      </w:pPr>
      <w:rPr>
        <w:rFonts w:ascii="Wingdings" w:hAnsi="Wingdings" w:hint="default"/>
      </w:rPr>
    </w:lvl>
  </w:abstractNum>
  <w:abstractNum w:abstractNumId="32" w15:restartNumberingAfterBreak="0">
    <w:nsid w:val="68FF41E1"/>
    <w:multiLevelType w:val="hybridMultilevel"/>
    <w:tmpl w:val="0B7E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C548E"/>
    <w:multiLevelType w:val="hybridMultilevel"/>
    <w:tmpl w:val="4698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C3090"/>
    <w:multiLevelType w:val="hybridMultilevel"/>
    <w:tmpl w:val="750CB8B0"/>
    <w:lvl w:ilvl="0" w:tplc="0409000D">
      <w:start w:val="1"/>
      <w:numFmt w:val="bullet"/>
      <w:lvlText w:val=""/>
      <w:lvlJc w:val="left"/>
      <w:pPr>
        <w:ind w:left="2880" w:hanging="360"/>
      </w:pPr>
      <w:rPr>
        <w:rFonts w:ascii="Wingdings" w:hAnsi="Wingdings" w:hint="default"/>
      </w:rPr>
    </w:lvl>
    <w:lvl w:ilvl="1" w:tplc="540A0003" w:tentative="1">
      <w:start w:val="1"/>
      <w:numFmt w:val="bullet"/>
      <w:lvlText w:val="o"/>
      <w:lvlJc w:val="left"/>
      <w:pPr>
        <w:ind w:left="3600" w:hanging="360"/>
      </w:pPr>
      <w:rPr>
        <w:rFonts w:ascii="Courier New" w:hAnsi="Courier New" w:cs="Courier New" w:hint="default"/>
      </w:rPr>
    </w:lvl>
    <w:lvl w:ilvl="2" w:tplc="540A0005" w:tentative="1">
      <w:start w:val="1"/>
      <w:numFmt w:val="bullet"/>
      <w:lvlText w:val=""/>
      <w:lvlJc w:val="left"/>
      <w:pPr>
        <w:ind w:left="4320" w:hanging="360"/>
      </w:pPr>
      <w:rPr>
        <w:rFonts w:ascii="Wingdings" w:hAnsi="Wingdings" w:hint="default"/>
      </w:rPr>
    </w:lvl>
    <w:lvl w:ilvl="3" w:tplc="540A0001" w:tentative="1">
      <w:start w:val="1"/>
      <w:numFmt w:val="bullet"/>
      <w:lvlText w:val=""/>
      <w:lvlJc w:val="left"/>
      <w:pPr>
        <w:ind w:left="5040" w:hanging="360"/>
      </w:pPr>
      <w:rPr>
        <w:rFonts w:ascii="Symbol" w:hAnsi="Symbol" w:hint="default"/>
      </w:rPr>
    </w:lvl>
    <w:lvl w:ilvl="4" w:tplc="540A0003" w:tentative="1">
      <w:start w:val="1"/>
      <w:numFmt w:val="bullet"/>
      <w:lvlText w:val="o"/>
      <w:lvlJc w:val="left"/>
      <w:pPr>
        <w:ind w:left="5760" w:hanging="360"/>
      </w:pPr>
      <w:rPr>
        <w:rFonts w:ascii="Courier New" w:hAnsi="Courier New" w:cs="Courier New" w:hint="default"/>
      </w:rPr>
    </w:lvl>
    <w:lvl w:ilvl="5" w:tplc="540A0005" w:tentative="1">
      <w:start w:val="1"/>
      <w:numFmt w:val="bullet"/>
      <w:lvlText w:val=""/>
      <w:lvlJc w:val="left"/>
      <w:pPr>
        <w:ind w:left="6480" w:hanging="360"/>
      </w:pPr>
      <w:rPr>
        <w:rFonts w:ascii="Wingdings" w:hAnsi="Wingdings" w:hint="default"/>
      </w:rPr>
    </w:lvl>
    <w:lvl w:ilvl="6" w:tplc="540A0001" w:tentative="1">
      <w:start w:val="1"/>
      <w:numFmt w:val="bullet"/>
      <w:lvlText w:val=""/>
      <w:lvlJc w:val="left"/>
      <w:pPr>
        <w:ind w:left="7200" w:hanging="360"/>
      </w:pPr>
      <w:rPr>
        <w:rFonts w:ascii="Symbol" w:hAnsi="Symbol" w:hint="default"/>
      </w:rPr>
    </w:lvl>
    <w:lvl w:ilvl="7" w:tplc="540A0003" w:tentative="1">
      <w:start w:val="1"/>
      <w:numFmt w:val="bullet"/>
      <w:lvlText w:val="o"/>
      <w:lvlJc w:val="left"/>
      <w:pPr>
        <w:ind w:left="7920" w:hanging="360"/>
      </w:pPr>
      <w:rPr>
        <w:rFonts w:ascii="Courier New" w:hAnsi="Courier New" w:cs="Courier New" w:hint="default"/>
      </w:rPr>
    </w:lvl>
    <w:lvl w:ilvl="8" w:tplc="540A0005" w:tentative="1">
      <w:start w:val="1"/>
      <w:numFmt w:val="bullet"/>
      <w:lvlText w:val=""/>
      <w:lvlJc w:val="left"/>
      <w:pPr>
        <w:ind w:left="8640" w:hanging="360"/>
      </w:pPr>
      <w:rPr>
        <w:rFonts w:ascii="Wingdings" w:hAnsi="Wingdings" w:hint="default"/>
      </w:rPr>
    </w:lvl>
  </w:abstractNum>
  <w:abstractNum w:abstractNumId="35" w15:restartNumberingAfterBreak="0">
    <w:nsid w:val="6D1D4EF8"/>
    <w:multiLevelType w:val="hybridMultilevel"/>
    <w:tmpl w:val="723AA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0E650B"/>
    <w:multiLevelType w:val="hybridMultilevel"/>
    <w:tmpl w:val="3B580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903D9"/>
    <w:multiLevelType w:val="hybridMultilevel"/>
    <w:tmpl w:val="8D6263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E0631F"/>
    <w:multiLevelType w:val="multilevel"/>
    <w:tmpl w:val="AE12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5956FF"/>
    <w:multiLevelType w:val="hybridMultilevel"/>
    <w:tmpl w:val="D4E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E7FBD"/>
    <w:multiLevelType w:val="hybridMultilevel"/>
    <w:tmpl w:val="D8B65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737C3"/>
    <w:multiLevelType w:val="hybridMultilevel"/>
    <w:tmpl w:val="57CA7B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A868BF"/>
    <w:multiLevelType w:val="hybridMultilevel"/>
    <w:tmpl w:val="DD080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11E26"/>
    <w:multiLevelType w:val="hybridMultilevel"/>
    <w:tmpl w:val="8BCA5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C108E6"/>
    <w:multiLevelType w:val="hybridMultilevel"/>
    <w:tmpl w:val="23EE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7743BF"/>
    <w:multiLevelType w:val="hybridMultilevel"/>
    <w:tmpl w:val="591858E8"/>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6" w15:restartNumberingAfterBreak="0">
    <w:nsid w:val="7C8C5BAF"/>
    <w:multiLevelType w:val="hybridMultilevel"/>
    <w:tmpl w:val="32B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A7BFF"/>
    <w:multiLevelType w:val="hybridMultilevel"/>
    <w:tmpl w:val="4C3E37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3"/>
  </w:num>
  <w:num w:numId="3">
    <w:abstractNumId w:val="22"/>
  </w:num>
  <w:num w:numId="4">
    <w:abstractNumId w:val="10"/>
  </w:num>
  <w:num w:numId="5">
    <w:abstractNumId w:val="19"/>
  </w:num>
  <w:num w:numId="6">
    <w:abstractNumId w:val="20"/>
  </w:num>
  <w:num w:numId="7">
    <w:abstractNumId w:val="27"/>
  </w:num>
  <w:num w:numId="8">
    <w:abstractNumId w:val="0"/>
  </w:num>
  <w:num w:numId="9">
    <w:abstractNumId w:val="15"/>
  </w:num>
  <w:num w:numId="10">
    <w:abstractNumId w:val="39"/>
  </w:num>
  <w:num w:numId="11">
    <w:abstractNumId w:val="46"/>
  </w:num>
  <w:num w:numId="12">
    <w:abstractNumId w:val="16"/>
  </w:num>
  <w:num w:numId="13">
    <w:abstractNumId w:val="25"/>
  </w:num>
  <w:num w:numId="14">
    <w:abstractNumId w:val="8"/>
  </w:num>
  <w:num w:numId="15">
    <w:abstractNumId w:val="44"/>
  </w:num>
  <w:num w:numId="16">
    <w:abstractNumId w:val="36"/>
  </w:num>
  <w:num w:numId="17">
    <w:abstractNumId w:val="37"/>
  </w:num>
  <w:num w:numId="18">
    <w:abstractNumId w:val="32"/>
  </w:num>
  <w:num w:numId="19">
    <w:abstractNumId w:val="33"/>
  </w:num>
  <w:num w:numId="20">
    <w:abstractNumId w:val="4"/>
  </w:num>
  <w:num w:numId="21">
    <w:abstractNumId w:val="42"/>
  </w:num>
  <w:num w:numId="22">
    <w:abstractNumId w:val="18"/>
  </w:num>
  <w:num w:numId="23">
    <w:abstractNumId w:val="41"/>
  </w:num>
  <w:num w:numId="24">
    <w:abstractNumId w:val="40"/>
  </w:num>
  <w:num w:numId="25">
    <w:abstractNumId w:val="28"/>
  </w:num>
  <w:num w:numId="26">
    <w:abstractNumId w:val="7"/>
  </w:num>
  <w:num w:numId="27">
    <w:abstractNumId w:val="24"/>
  </w:num>
  <w:num w:numId="28">
    <w:abstractNumId w:val="14"/>
  </w:num>
  <w:num w:numId="29">
    <w:abstractNumId w:val="9"/>
  </w:num>
  <w:num w:numId="30">
    <w:abstractNumId w:val="47"/>
  </w:num>
  <w:num w:numId="31">
    <w:abstractNumId w:val="30"/>
  </w:num>
  <w:num w:numId="32">
    <w:abstractNumId w:val="1"/>
  </w:num>
  <w:num w:numId="33">
    <w:abstractNumId w:val="6"/>
  </w:num>
  <w:num w:numId="34">
    <w:abstractNumId w:val="35"/>
  </w:num>
  <w:num w:numId="35">
    <w:abstractNumId w:val="21"/>
  </w:num>
  <w:num w:numId="36">
    <w:abstractNumId w:val="11"/>
  </w:num>
  <w:num w:numId="37">
    <w:abstractNumId w:val="38"/>
  </w:num>
  <w:num w:numId="38">
    <w:abstractNumId w:val="26"/>
  </w:num>
  <w:num w:numId="39">
    <w:abstractNumId w:val="23"/>
  </w:num>
  <w:num w:numId="40">
    <w:abstractNumId w:val="29"/>
  </w:num>
  <w:num w:numId="41">
    <w:abstractNumId w:val="12"/>
  </w:num>
  <w:num w:numId="42">
    <w:abstractNumId w:val="5"/>
  </w:num>
  <w:num w:numId="43">
    <w:abstractNumId w:val="45"/>
  </w:num>
  <w:num w:numId="44">
    <w:abstractNumId w:val="31"/>
  </w:num>
  <w:num w:numId="45">
    <w:abstractNumId w:val="17"/>
  </w:num>
  <w:num w:numId="46">
    <w:abstractNumId w:val="2"/>
  </w:num>
  <w:num w:numId="47">
    <w:abstractNumId w:val="34"/>
  </w:num>
  <w:num w:numId="48">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B8"/>
    <w:rsid w:val="001E4DE9"/>
    <w:rsid w:val="00211F00"/>
    <w:rsid w:val="00234E0D"/>
    <w:rsid w:val="00267973"/>
    <w:rsid w:val="0027555E"/>
    <w:rsid w:val="003531B4"/>
    <w:rsid w:val="0043257F"/>
    <w:rsid w:val="00443476"/>
    <w:rsid w:val="006123DC"/>
    <w:rsid w:val="00756BD8"/>
    <w:rsid w:val="0085701D"/>
    <w:rsid w:val="00863BA7"/>
    <w:rsid w:val="00883A41"/>
    <w:rsid w:val="00976A30"/>
    <w:rsid w:val="009928B8"/>
    <w:rsid w:val="00992D86"/>
    <w:rsid w:val="009A06DF"/>
    <w:rsid w:val="00A02A04"/>
    <w:rsid w:val="00A64AC2"/>
    <w:rsid w:val="00BF2B63"/>
    <w:rsid w:val="00C43BAA"/>
    <w:rsid w:val="00C62363"/>
    <w:rsid w:val="00D071B2"/>
    <w:rsid w:val="00D508ED"/>
    <w:rsid w:val="00D77D91"/>
    <w:rsid w:val="00DF5BBF"/>
    <w:rsid w:val="00E36F60"/>
    <w:rsid w:val="00E67316"/>
    <w:rsid w:val="00E7067A"/>
    <w:rsid w:val="00F10887"/>
    <w:rsid w:val="00FE04AE"/>
    <w:rsid w:val="00FE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CCEF"/>
  <w15:chartTrackingRefBased/>
  <w15:docId w15:val="{396397A2-EDCB-4BAB-8F48-77F377AD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887"/>
    <w:rPr>
      <w:lang w:val="en-US"/>
    </w:rPr>
  </w:style>
  <w:style w:type="paragraph" w:styleId="Heading2">
    <w:name w:val="heading 2"/>
    <w:basedOn w:val="Normal"/>
    <w:next w:val="Normal"/>
    <w:link w:val="Heading2Char"/>
    <w:qFormat/>
    <w:rsid w:val="00F10887"/>
    <w:pPr>
      <w:keepNext/>
      <w:spacing w:after="0" w:line="240" w:lineRule="auto"/>
      <w:jc w:val="center"/>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0887"/>
    <w:rPr>
      <w:rFonts w:ascii="Times New Roman" w:eastAsia="Times New Roman" w:hAnsi="Times New Roman" w:cs="Times New Roman"/>
      <w:b/>
      <w:bCs/>
      <w:sz w:val="28"/>
      <w:szCs w:val="24"/>
      <w:lang w:val="en-US"/>
    </w:rPr>
  </w:style>
  <w:style w:type="paragraph" w:customStyle="1" w:styleId="paragraph">
    <w:name w:val="paragraph"/>
    <w:basedOn w:val="Normal"/>
    <w:rsid w:val="00F10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0887"/>
  </w:style>
  <w:style w:type="character" w:customStyle="1" w:styleId="eop">
    <w:name w:val="eop"/>
    <w:basedOn w:val="DefaultParagraphFont"/>
    <w:rsid w:val="00F10887"/>
  </w:style>
  <w:style w:type="paragraph" w:styleId="NoSpacing">
    <w:name w:val="No Spacing"/>
    <w:link w:val="NoSpacingChar"/>
    <w:uiPriority w:val="1"/>
    <w:qFormat/>
    <w:rsid w:val="00F1088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10887"/>
    <w:rPr>
      <w:rFonts w:eastAsiaTheme="minorEastAsia"/>
      <w:lang w:val="en-US"/>
    </w:rPr>
  </w:style>
  <w:style w:type="character" w:customStyle="1" w:styleId="tabchar">
    <w:name w:val="tabchar"/>
    <w:basedOn w:val="DefaultParagraphFont"/>
    <w:rsid w:val="00F10887"/>
  </w:style>
  <w:style w:type="paragraph" w:styleId="ListParagraph">
    <w:name w:val="List Paragraph"/>
    <w:basedOn w:val="Normal"/>
    <w:uiPriority w:val="34"/>
    <w:qFormat/>
    <w:rsid w:val="00F10887"/>
    <w:pPr>
      <w:ind w:left="720"/>
      <w:contextualSpacing/>
    </w:pPr>
  </w:style>
  <w:style w:type="paragraph" w:styleId="Header">
    <w:name w:val="header"/>
    <w:basedOn w:val="Normal"/>
    <w:link w:val="HeaderChar"/>
    <w:uiPriority w:val="99"/>
    <w:unhideWhenUsed/>
    <w:rsid w:val="00F10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87"/>
    <w:rPr>
      <w:lang w:val="en-US"/>
    </w:rPr>
  </w:style>
  <w:style w:type="paragraph" w:styleId="Footer">
    <w:name w:val="footer"/>
    <w:basedOn w:val="Normal"/>
    <w:link w:val="FooterChar"/>
    <w:uiPriority w:val="99"/>
    <w:unhideWhenUsed/>
    <w:rsid w:val="00F10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87"/>
    <w:rPr>
      <w:lang w:val="en-US"/>
    </w:rPr>
  </w:style>
  <w:style w:type="character" w:styleId="Hyperlink">
    <w:name w:val="Hyperlink"/>
    <w:basedOn w:val="DefaultParagraphFont"/>
    <w:uiPriority w:val="99"/>
    <w:unhideWhenUsed/>
    <w:rsid w:val="00F10887"/>
    <w:rPr>
      <w:color w:val="0563C1" w:themeColor="hyperlink"/>
      <w:u w:val="single"/>
    </w:rPr>
  </w:style>
  <w:style w:type="character" w:customStyle="1" w:styleId="scxw115080675">
    <w:name w:val="scxw115080675"/>
    <w:basedOn w:val="DefaultParagraphFont"/>
    <w:rsid w:val="00F10887"/>
  </w:style>
  <w:style w:type="paragraph" w:customStyle="1" w:styleId="msonormal0">
    <w:name w:val="msonormal"/>
    <w:basedOn w:val="Normal"/>
    <w:rsid w:val="00F10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F10887"/>
  </w:style>
  <w:style w:type="character" w:customStyle="1" w:styleId="spellingerror">
    <w:name w:val="spellingerror"/>
    <w:basedOn w:val="DefaultParagraphFont"/>
    <w:rsid w:val="00F10887"/>
  </w:style>
  <w:style w:type="character" w:customStyle="1" w:styleId="contextualspellingandgrammarerror">
    <w:name w:val="contextualspellingandgrammarerror"/>
    <w:basedOn w:val="DefaultParagraphFont"/>
    <w:rsid w:val="00F10887"/>
  </w:style>
  <w:style w:type="numbering" w:customStyle="1" w:styleId="NoList1">
    <w:name w:val="No List1"/>
    <w:next w:val="NoList"/>
    <w:uiPriority w:val="99"/>
    <w:semiHidden/>
    <w:unhideWhenUsed/>
    <w:rsid w:val="00F10887"/>
  </w:style>
  <w:style w:type="paragraph" w:styleId="EndnoteText">
    <w:name w:val="endnote text"/>
    <w:basedOn w:val="Normal"/>
    <w:link w:val="EndnoteTextChar"/>
    <w:semiHidden/>
    <w:rsid w:val="00F1088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1088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10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87"/>
    <w:rPr>
      <w:rFonts w:ascii="Segoe UI" w:hAnsi="Segoe UI" w:cs="Segoe UI"/>
      <w:sz w:val="18"/>
      <w:szCs w:val="18"/>
      <w:lang w:val="en-US"/>
    </w:rPr>
  </w:style>
  <w:style w:type="character" w:styleId="UnresolvedMention">
    <w:name w:val="Unresolved Mention"/>
    <w:basedOn w:val="DefaultParagraphFont"/>
    <w:uiPriority w:val="99"/>
    <w:semiHidden/>
    <w:unhideWhenUsed/>
    <w:rsid w:val="00F10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row.org/" TargetMode="External"/><Relationship Id="rId13" Type="http://schemas.openxmlformats.org/officeDocument/2006/relationships/hyperlink" Target="https://mygooddays.org" TargetMode="External"/><Relationship Id="rId18" Type="http://schemas.openxmlformats.org/officeDocument/2006/relationships/hyperlink" Target="http://www.ssa.gov/" TargetMode="External"/><Relationship Id="rId26" Type="http://schemas.openxmlformats.org/officeDocument/2006/relationships/hyperlink" Target="http://www.canceradvocacy.org/" TargetMode="External"/><Relationship Id="rId3" Type="http://schemas.openxmlformats.org/officeDocument/2006/relationships/settings" Target="settings.xml"/><Relationship Id="rId21" Type="http://schemas.openxmlformats.org/officeDocument/2006/relationships/hyperlink" Target="http://www.transplant.org/" TargetMode="External"/><Relationship Id="rId7" Type="http://schemas.openxmlformats.org/officeDocument/2006/relationships/image" Target="media/image1.png"/><Relationship Id="rId12" Type="http://schemas.openxmlformats.org/officeDocument/2006/relationships/hyperlink" Target="https://panfoundation.org/" TargetMode="External"/><Relationship Id="rId17" Type="http://schemas.openxmlformats.org/officeDocument/2006/relationships/hyperlink" Target="http://www.cancerlinc.org/" TargetMode="External"/><Relationship Id="rId25" Type="http://schemas.openxmlformats.org/officeDocument/2006/relationships/hyperlink" Target="http://www.dol.gov/" TargetMode="External"/><Relationship Id="rId2" Type="http://schemas.openxmlformats.org/officeDocument/2006/relationships/styles" Target="styles.xml"/><Relationship Id="rId16" Type="http://schemas.openxmlformats.org/officeDocument/2006/relationships/hyperlink" Target="http://www.ssa.gov/" TargetMode="External"/><Relationship Id="rId20" Type="http://schemas.openxmlformats.org/officeDocument/2006/relationships/hyperlink" Target="http://www.pparx.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wellfoundation.org/" TargetMode="External"/><Relationship Id="rId24" Type="http://schemas.openxmlformats.org/officeDocument/2006/relationships/hyperlink" Target="http://www.dol.gov/" TargetMode="External"/><Relationship Id="rId5" Type="http://schemas.openxmlformats.org/officeDocument/2006/relationships/footnotes" Target="footnotes.xml"/><Relationship Id="rId15" Type="http://schemas.openxmlformats.org/officeDocument/2006/relationships/hyperlink" Target="http://www.coverva.org/" TargetMode="External"/><Relationship Id="rId23" Type="http://schemas.openxmlformats.org/officeDocument/2006/relationships/hyperlink" Target="http://www.nbmtlink.org/" TargetMode="External"/><Relationship Id="rId28" Type="http://schemas.openxmlformats.org/officeDocument/2006/relationships/footer" Target="footer1.xml"/><Relationship Id="rId10" Type="http://schemas.openxmlformats.org/officeDocument/2006/relationships/hyperlink" Target="http://www.cancercare.org/" TargetMode="External"/><Relationship Id="rId19" Type="http://schemas.openxmlformats.org/officeDocument/2006/relationships/hyperlink" Target="http://www.needymeds.org/" TargetMode="External"/><Relationship Id="rId4" Type="http://schemas.openxmlformats.org/officeDocument/2006/relationships/webSettings" Target="webSettings.xml"/><Relationship Id="rId9" Type="http://schemas.openxmlformats.org/officeDocument/2006/relationships/hyperlink" Target="http://www.bonemarrow.org/" TargetMode="External"/><Relationship Id="rId14" Type="http://schemas.openxmlformats.org/officeDocument/2006/relationships/hyperlink" Target="http://www.bmtinfonet.org/" TargetMode="External"/><Relationship Id="rId22" Type="http://schemas.openxmlformats.org/officeDocument/2006/relationships/hyperlink" Target="https://helphopelive.org/" TargetMode="External"/><Relationship Id="rId27" Type="http://schemas.openxmlformats.org/officeDocument/2006/relationships/hyperlink" Target="http://www.cancerandcareer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11774</Words>
  <Characters>67117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VCU Health</Company>
  <LinksUpToDate>false</LinksUpToDate>
  <CharactersWithSpaces>78734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Garcia</dc:creator>
  <cp:keywords/>
  <dc:description/>
  <cp:lastModifiedBy>Pilar Garcia</cp:lastModifiedBy>
  <cp:revision>2</cp:revision>
  <dcterms:created xsi:type="dcterms:W3CDTF">2022-01-31T18:50:00Z</dcterms:created>
  <dcterms:modified xsi:type="dcterms:W3CDTF">2022-01-31T18:50:00Z</dcterms:modified>
</cp:coreProperties>
</file>